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528" w:rsidRPr="007E0528" w:rsidRDefault="007E0528" w:rsidP="007E0528">
      <w:pPr>
        <w:widowControl/>
        <w:autoSpaceDE/>
        <w:autoSpaceDN/>
        <w:adjustRightInd/>
        <w:spacing w:after="200" w:line="276" w:lineRule="auto"/>
        <w:jc w:val="center"/>
        <w:rPr>
          <w:b/>
          <w:iCs/>
          <w:spacing w:val="15"/>
          <w:sz w:val="28"/>
          <w:szCs w:val="28"/>
          <w:lang w:val="uk-UA"/>
        </w:rPr>
      </w:pPr>
      <w:r w:rsidRPr="007E0528">
        <w:rPr>
          <w:b/>
          <w:iCs/>
          <w:spacing w:val="15"/>
          <w:sz w:val="28"/>
          <w:szCs w:val="28"/>
          <w:lang w:val="uk-UA"/>
        </w:rPr>
        <w:t>МІНІСТЕРСТВО ОСВІТИ ТА НАУКИ УКРАЇНИ</w:t>
      </w:r>
    </w:p>
    <w:p w:rsidR="007E0528" w:rsidRPr="007E0528" w:rsidRDefault="007E0528" w:rsidP="007E0528">
      <w:pPr>
        <w:keepNext/>
        <w:widowControl/>
        <w:autoSpaceDE/>
        <w:autoSpaceDN/>
        <w:adjustRightInd/>
        <w:spacing w:line="360" w:lineRule="auto"/>
        <w:ind w:firstLine="851"/>
        <w:jc w:val="center"/>
        <w:rPr>
          <w:b/>
          <w:sz w:val="28"/>
          <w:szCs w:val="28"/>
          <w:lang w:val="uk-UA"/>
        </w:rPr>
      </w:pPr>
      <w:r w:rsidRPr="007E0528">
        <w:rPr>
          <w:b/>
          <w:sz w:val="28"/>
          <w:szCs w:val="28"/>
          <w:lang w:val="uk-UA"/>
        </w:rPr>
        <w:t>ЖИТОМИРСЬКИЙ АГРОТЕХНІЧНИЙ ФАХОВИЙ КОЛЕДЖ</w:t>
      </w:r>
    </w:p>
    <w:p w:rsidR="007E0528" w:rsidRPr="007E0528" w:rsidRDefault="007E0528" w:rsidP="007E0528">
      <w:pPr>
        <w:widowControl/>
        <w:autoSpaceDE/>
        <w:autoSpaceDN/>
        <w:adjustRightInd/>
        <w:spacing w:line="360" w:lineRule="auto"/>
        <w:ind w:firstLine="851"/>
        <w:jc w:val="center"/>
        <w:rPr>
          <w:b/>
          <w:sz w:val="28"/>
          <w:szCs w:val="28"/>
          <w:lang w:val="uk-UA"/>
        </w:rPr>
      </w:pPr>
      <w:r w:rsidRPr="007E0528">
        <w:rPr>
          <w:b/>
          <w:sz w:val="28"/>
          <w:szCs w:val="28"/>
          <w:lang w:val="uk-UA"/>
        </w:rPr>
        <w:t>Відділення «Агрономія»</w:t>
      </w:r>
    </w:p>
    <w:p w:rsidR="007E0528" w:rsidRPr="007E0528" w:rsidRDefault="007E0528" w:rsidP="007E0528">
      <w:pPr>
        <w:widowControl/>
        <w:autoSpaceDE/>
        <w:autoSpaceDN/>
        <w:adjustRightInd/>
        <w:spacing w:line="360" w:lineRule="auto"/>
        <w:ind w:firstLine="851"/>
        <w:jc w:val="center"/>
        <w:rPr>
          <w:b/>
          <w:sz w:val="28"/>
          <w:szCs w:val="28"/>
          <w:lang w:val="uk-UA"/>
        </w:rPr>
      </w:pPr>
      <w:r w:rsidRPr="007E0528">
        <w:rPr>
          <w:b/>
          <w:sz w:val="28"/>
          <w:szCs w:val="28"/>
          <w:lang w:val="uk-UA"/>
        </w:rPr>
        <w:t xml:space="preserve">Кафедра </w:t>
      </w:r>
      <w:r w:rsidRPr="007E0528">
        <w:rPr>
          <w:b/>
          <w:sz w:val="28"/>
          <w:szCs w:val="28"/>
        </w:rPr>
        <w:t>“</w:t>
      </w:r>
      <w:r w:rsidRPr="007E0528">
        <w:rPr>
          <w:b/>
          <w:sz w:val="28"/>
          <w:szCs w:val="28"/>
          <w:lang w:val="uk-UA"/>
        </w:rPr>
        <w:t>Агрономія та лісове господарство</w:t>
      </w:r>
      <w:r w:rsidRPr="007E0528">
        <w:rPr>
          <w:b/>
          <w:sz w:val="28"/>
          <w:szCs w:val="28"/>
        </w:rPr>
        <w:t>”</w:t>
      </w:r>
    </w:p>
    <w:p w:rsidR="007E0528" w:rsidRPr="007E0528" w:rsidRDefault="007E0528" w:rsidP="007E0528">
      <w:pPr>
        <w:widowControl/>
        <w:autoSpaceDE/>
        <w:autoSpaceDN/>
        <w:adjustRightInd/>
        <w:spacing w:line="360" w:lineRule="auto"/>
        <w:ind w:firstLine="851"/>
        <w:jc w:val="right"/>
        <w:rPr>
          <w:sz w:val="24"/>
          <w:szCs w:val="24"/>
          <w:lang w:val="uk-UA"/>
        </w:rPr>
      </w:pPr>
    </w:p>
    <w:p w:rsidR="007E0528" w:rsidRPr="007E0528" w:rsidRDefault="007E0528" w:rsidP="007E0528">
      <w:pPr>
        <w:widowControl/>
        <w:autoSpaceDE/>
        <w:autoSpaceDN/>
        <w:adjustRightInd/>
        <w:spacing w:line="360" w:lineRule="auto"/>
        <w:ind w:left="540" w:right="-580" w:firstLine="4860"/>
        <w:jc w:val="center"/>
        <w:rPr>
          <w:rFonts w:cs="Arial"/>
          <w:sz w:val="28"/>
          <w:szCs w:val="28"/>
        </w:rPr>
      </w:pPr>
      <w:proofErr w:type="spellStart"/>
      <w:proofErr w:type="gramStart"/>
      <w:r w:rsidRPr="007E0528">
        <w:rPr>
          <w:rFonts w:cs="Arial"/>
          <w:sz w:val="28"/>
          <w:szCs w:val="28"/>
        </w:rPr>
        <w:t>Допускається</w:t>
      </w:r>
      <w:proofErr w:type="spellEnd"/>
      <w:proofErr w:type="gramEnd"/>
      <w:r w:rsidRPr="007E0528">
        <w:rPr>
          <w:rFonts w:cs="Arial"/>
          <w:sz w:val="28"/>
          <w:szCs w:val="28"/>
        </w:rPr>
        <w:t xml:space="preserve"> до </w:t>
      </w:r>
      <w:proofErr w:type="spellStart"/>
      <w:r w:rsidRPr="007E0528">
        <w:rPr>
          <w:rFonts w:cs="Arial"/>
          <w:sz w:val="28"/>
          <w:szCs w:val="28"/>
        </w:rPr>
        <w:t>захисту</w:t>
      </w:r>
      <w:proofErr w:type="spellEnd"/>
    </w:p>
    <w:p w:rsidR="007E0528" w:rsidRPr="007E0528" w:rsidRDefault="007E0528" w:rsidP="007E0528">
      <w:pPr>
        <w:widowControl/>
        <w:autoSpaceDE/>
        <w:autoSpaceDN/>
        <w:adjustRightInd/>
        <w:spacing w:line="360" w:lineRule="auto"/>
        <w:ind w:firstLine="851"/>
        <w:jc w:val="right"/>
        <w:rPr>
          <w:sz w:val="28"/>
          <w:szCs w:val="28"/>
          <w:lang w:val="uk-UA"/>
        </w:rPr>
      </w:pPr>
      <w:r w:rsidRPr="007E0528">
        <w:rPr>
          <w:sz w:val="28"/>
          <w:szCs w:val="28"/>
          <w:lang w:val="uk-UA"/>
        </w:rPr>
        <w:t xml:space="preserve">Завідувач кафедри, к. </w:t>
      </w:r>
      <w:proofErr w:type="spellStart"/>
      <w:r w:rsidRPr="007E0528">
        <w:rPr>
          <w:sz w:val="28"/>
          <w:szCs w:val="28"/>
          <w:lang w:val="uk-UA"/>
        </w:rPr>
        <w:t>с.г</w:t>
      </w:r>
      <w:proofErr w:type="spellEnd"/>
      <w:r w:rsidRPr="007E0528">
        <w:rPr>
          <w:sz w:val="28"/>
          <w:szCs w:val="28"/>
          <w:lang w:val="uk-UA"/>
        </w:rPr>
        <w:t xml:space="preserve"> .н., доцент</w:t>
      </w:r>
    </w:p>
    <w:p w:rsidR="007E0528" w:rsidRPr="007E0528" w:rsidRDefault="007E0528" w:rsidP="007E0528">
      <w:pPr>
        <w:widowControl/>
        <w:autoSpaceDE/>
        <w:autoSpaceDN/>
        <w:adjustRightInd/>
        <w:spacing w:line="360" w:lineRule="auto"/>
        <w:ind w:firstLine="851"/>
        <w:jc w:val="right"/>
        <w:rPr>
          <w:sz w:val="28"/>
          <w:szCs w:val="28"/>
          <w:lang w:val="uk-UA"/>
        </w:rPr>
      </w:pPr>
      <w:proofErr w:type="spellStart"/>
      <w:r w:rsidRPr="007E0528">
        <w:rPr>
          <w:sz w:val="28"/>
          <w:szCs w:val="28"/>
          <w:lang w:val="uk-UA"/>
        </w:rPr>
        <w:t>Цуман</w:t>
      </w:r>
      <w:proofErr w:type="spellEnd"/>
      <w:r w:rsidRPr="007E0528">
        <w:rPr>
          <w:sz w:val="28"/>
          <w:szCs w:val="28"/>
          <w:lang w:val="uk-UA"/>
        </w:rPr>
        <w:t xml:space="preserve"> Н. В. _____________ </w:t>
      </w:r>
    </w:p>
    <w:p w:rsidR="007E0528" w:rsidRPr="007E0528" w:rsidRDefault="007E0528" w:rsidP="007E0528">
      <w:pPr>
        <w:widowControl/>
        <w:autoSpaceDE/>
        <w:autoSpaceDN/>
        <w:adjustRightInd/>
        <w:spacing w:line="360" w:lineRule="auto"/>
        <w:ind w:firstLine="851"/>
        <w:jc w:val="right"/>
        <w:rPr>
          <w:sz w:val="28"/>
          <w:szCs w:val="28"/>
          <w:lang w:val="uk-UA"/>
        </w:rPr>
      </w:pPr>
      <w:r w:rsidRPr="007E0528">
        <w:rPr>
          <w:sz w:val="28"/>
          <w:szCs w:val="28"/>
          <w:lang w:val="uk-UA"/>
        </w:rPr>
        <w:t>“____”  ________2026 рік</w:t>
      </w:r>
    </w:p>
    <w:p w:rsidR="007E0528" w:rsidRPr="007E0528" w:rsidRDefault="007E0528" w:rsidP="007E0528">
      <w:pPr>
        <w:keepNext/>
        <w:widowControl/>
        <w:autoSpaceDE/>
        <w:autoSpaceDN/>
        <w:adjustRightInd/>
        <w:spacing w:line="360" w:lineRule="auto"/>
        <w:rPr>
          <w:b/>
          <w:bCs/>
          <w:sz w:val="48"/>
          <w:szCs w:val="48"/>
          <w:lang w:val="uk-UA"/>
        </w:rPr>
      </w:pPr>
    </w:p>
    <w:p w:rsidR="007E0528" w:rsidRPr="007E0528" w:rsidRDefault="007E0528" w:rsidP="007E0528">
      <w:pPr>
        <w:keepNext/>
        <w:widowControl/>
        <w:autoSpaceDE/>
        <w:autoSpaceDN/>
        <w:adjustRightInd/>
        <w:spacing w:line="360" w:lineRule="auto"/>
        <w:ind w:firstLine="851"/>
        <w:jc w:val="center"/>
        <w:rPr>
          <w:b/>
          <w:bCs/>
          <w:sz w:val="48"/>
          <w:szCs w:val="48"/>
          <w:lang w:val="uk-UA"/>
        </w:rPr>
      </w:pPr>
      <w:r w:rsidRPr="007E0528">
        <w:rPr>
          <w:b/>
          <w:bCs/>
          <w:sz w:val="48"/>
          <w:szCs w:val="48"/>
          <w:lang w:val="uk-UA"/>
        </w:rPr>
        <w:t>КВАЛІФКАЦІЙНА РОБОТА</w:t>
      </w:r>
    </w:p>
    <w:p w:rsidR="007E0528" w:rsidRPr="007E0528" w:rsidRDefault="007E0528" w:rsidP="007E0528">
      <w:pPr>
        <w:jc w:val="center"/>
        <w:rPr>
          <w:b/>
          <w:sz w:val="36"/>
          <w:szCs w:val="36"/>
          <w:lang w:val="uk-UA"/>
        </w:rPr>
      </w:pPr>
      <w:r w:rsidRPr="007E0528">
        <w:rPr>
          <w:b/>
          <w:sz w:val="36"/>
          <w:szCs w:val="36"/>
        </w:rPr>
        <w:t>«</w:t>
      </w:r>
      <w:proofErr w:type="spellStart"/>
      <w:r w:rsidRPr="007E0528">
        <w:rPr>
          <w:b/>
          <w:sz w:val="36"/>
          <w:szCs w:val="36"/>
        </w:rPr>
        <w:t>Оцінка</w:t>
      </w:r>
      <w:proofErr w:type="spellEnd"/>
      <w:r w:rsidRPr="007E0528">
        <w:rPr>
          <w:b/>
          <w:sz w:val="36"/>
          <w:szCs w:val="36"/>
        </w:rPr>
        <w:t xml:space="preserve"> </w:t>
      </w:r>
      <w:proofErr w:type="spellStart"/>
      <w:r w:rsidRPr="007E0528">
        <w:rPr>
          <w:b/>
          <w:sz w:val="36"/>
          <w:szCs w:val="36"/>
        </w:rPr>
        <w:t>продуктивності</w:t>
      </w:r>
      <w:proofErr w:type="spellEnd"/>
      <w:r w:rsidRPr="007E0528">
        <w:rPr>
          <w:b/>
          <w:sz w:val="36"/>
          <w:szCs w:val="36"/>
        </w:rPr>
        <w:t xml:space="preserve"> </w:t>
      </w:r>
      <w:proofErr w:type="spellStart"/>
      <w:r w:rsidRPr="007E0528">
        <w:rPr>
          <w:b/>
          <w:sz w:val="36"/>
          <w:szCs w:val="36"/>
        </w:rPr>
        <w:t>сортів</w:t>
      </w:r>
      <w:proofErr w:type="spellEnd"/>
      <w:r w:rsidRPr="007E0528">
        <w:rPr>
          <w:b/>
          <w:sz w:val="36"/>
          <w:szCs w:val="36"/>
        </w:rPr>
        <w:t xml:space="preserve"> </w:t>
      </w:r>
      <w:proofErr w:type="spellStart"/>
      <w:r w:rsidRPr="007E0528">
        <w:rPr>
          <w:b/>
          <w:sz w:val="36"/>
          <w:szCs w:val="36"/>
        </w:rPr>
        <w:t>кабачків</w:t>
      </w:r>
      <w:proofErr w:type="spellEnd"/>
      <w:r w:rsidRPr="007E0528">
        <w:rPr>
          <w:b/>
          <w:sz w:val="36"/>
          <w:szCs w:val="36"/>
        </w:rPr>
        <w:t xml:space="preserve"> </w:t>
      </w:r>
      <w:proofErr w:type="gramStart"/>
      <w:r w:rsidRPr="007E0528">
        <w:rPr>
          <w:b/>
          <w:sz w:val="36"/>
          <w:szCs w:val="36"/>
        </w:rPr>
        <w:t>в</w:t>
      </w:r>
      <w:proofErr w:type="gramEnd"/>
      <w:r w:rsidRPr="007E0528">
        <w:rPr>
          <w:b/>
          <w:sz w:val="36"/>
          <w:szCs w:val="36"/>
        </w:rPr>
        <w:t xml:space="preserve"> </w:t>
      </w:r>
      <w:proofErr w:type="spellStart"/>
      <w:r w:rsidRPr="007E0528">
        <w:rPr>
          <w:b/>
          <w:sz w:val="36"/>
          <w:szCs w:val="36"/>
        </w:rPr>
        <w:t>умовах</w:t>
      </w:r>
      <w:proofErr w:type="spellEnd"/>
      <w:r w:rsidRPr="007E0528">
        <w:rPr>
          <w:b/>
          <w:sz w:val="36"/>
          <w:szCs w:val="36"/>
        </w:rPr>
        <w:t xml:space="preserve"> </w:t>
      </w:r>
      <w:proofErr w:type="spellStart"/>
      <w:r w:rsidRPr="007E0528">
        <w:rPr>
          <w:b/>
          <w:sz w:val="36"/>
          <w:szCs w:val="36"/>
        </w:rPr>
        <w:t>дослідного</w:t>
      </w:r>
      <w:proofErr w:type="spellEnd"/>
      <w:r w:rsidRPr="007E0528">
        <w:rPr>
          <w:b/>
          <w:sz w:val="36"/>
          <w:szCs w:val="36"/>
        </w:rPr>
        <w:t xml:space="preserve"> поля ЖАТФК»</w:t>
      </w:r>
    </w:p>
    <w:p w:rsidR="007E0528" w:rsidRPr="007E0528" w:rsidRDefault="007E0528" w:rsidP="007E0528">
      <w:pPr>
        <w:widowControl/>
        <w:autoSpaceDE/>
        <w:autoSpaceDN/>
        <w:adjustRightInd/>
        <w:spacing w:line="360" w:lineRule="auto"/>
        <w:ind w:firstLine="851"/>
        <w:jc w:val="center"/>
        <w:rPr>
          <w:b/>
          <w:bCs/>
          <w:iCs/>
          <w:sz w:val="32"/>
          <w:szCs w:val="32"/>
          <w:lang w:val="uk-UA"/>
        </w:rPr>
      </w:pPr>
    </w:p>
    <w:p w:rsidR="007E0528" w:rsidRPr="007E0528" w:rsidRDefault="007E0528" w:rsidP="007E0528">
      <w:pPr>
        <w:widowControl/>
        <w:autoSpaceDE/>
        <w:autoSpaceDN/>
        <w:adjustRightInd/>
        <w:spacing w:line="360" w:lineRule="auto"/>
        <w:ind w:firstLine="851"/>
        <w:jc w:val="center"/>
        <w:rPr>
          <w:b/>
          <w:bCs/>
          <w:iCs/>
          <w:sz w:val="28"/>
          <w:szCs w:val="28"/>
          <w:lang w:val="uk-UA"/>
        </w:rPr>
      </w:pPr>
      <w:r w:rsidRPr="007E0528">
        <w:rPr>
          <w:b/>
          <w:bCs/>
          <w:iCs/>
          <w:sz w:val="28"/>
          <w:szCs w:val="28"/>
          <w:lang w:val="uk-UA"/>
        </w:rPr>
        <w:t>ОС “Бакалавр”</w:t>
      </w:r>
    </w:p>
    <w:p w:rsidR="007E0528" w:rsidRPr="007E0528" w:rsidRDefault="007E0528" w:rsidP="007E0528">
      <w:pPr>
        <w:widowControl/>
        <w:autoSpaceDE/>
        <w:autoSpaceDN/>
        <w:adjustRightInd/>
        <w:spacing w:line="360" w:lineRule="auto"/>
        <w:ind w:firstLine="851"/>
        <w:jc w:val="center"/>
        <w:rPr>
          <w:b/>
          <w:sz w:val="28"/>
          <w:szCs w:val="28"/>
          <w:lang w:val="uk-UA"/>
        </w:rPr>
      </w:pPr>
      <w:r w:rsidRPr="007E0528">
        <w:rPr>
          <w:b/>
          <w:sz w:val="28"/>
          <w:szCs w:val="28"/>
          <w:lang w:val="uk-UA"/>
        </w:rPr>
        <w:t>Спеціальність 201«Агрономія»</w:t>
      </w:r>
    </w:p>
    <w:p w:rsidR="007E0528" w:rsidRDefault="007E0528" w:rsidP="007E0528">
      <w:pPr>
        <w:widowControl/>
        <w:autoSpaceDE/>
        <w:autoSpaceDN/>
        <w:adjustRightInd/>
        <w:spacing w:line="360" w:lineRule="auto"/>
        <w:jc w:val="center"/>
        <w:rPr>
          <w:b/>
          <w:sz w:val="32"/>
          <w:szCs w:val="32"/>
          <w:u w:val="single"/>
          <w:lang w:val="uk-UA"/>
        </w:rPr>
      </w:pPr>
      <w:r w:rsidRPr="007E0528">
        <w:rPr>
          <w:b/>
          <w:sz w:val="32"/>
          <w:szCs w:val="32"/>
          <w:u w:val="single"/>
          <w:lang w:val="uk-UA"/>
        </w:rPr>
        <w:t>ДЕНИСЮК ЯРОСЛАВ БОРИСОВИЧ</w:t>
      </w:r>
    </w:p>
    <w:p w:rsidR="007E0528" w:rsidRDefault="007E0528" w:rsidP="007E0528">
      <w:pPr>
        <w:widowControl/>
        <w:autoSpaceDE/>
        <w:autoSpaceDN/>
        <w:adjustRightInd/>
        <w:spacing w:line="360" w:lineRule="auto"/>
        <w:jc w:val="center"/>
        <w:rPr>
          <w:b/>
          <w:sz w:val="32"/>
          <w:szCs w:val="32"/>
          <w:u w:val="single"/>
          <w:lang w:val="uk-UA"/>
        </w:rPr>
      </w:pPr>
    </w:p>
    <w:p w:rsidR="007E0528" w:rsidRPr="007E0528" w:rsidRDefault="007E0528" w:rsidP="007E0528">
      <w:pPr>
        <w:widowControl/>
        <w:autoSpaceDE/>
        <w:autoSpaceDN/>
        <w:adjustRightInd/>
        <w:spacing w:line="360" w:lineRule="auto"/>
        <w:jc w:val="center"/>
        <w:rPr>
          <w:b/>
          <w:sz w:val="32"/>
          <w:szCs w:val="32"/>
          <w:u w:val="single"/>
          <w:lang w:val="uk-UA"/>
        </w:rPr>
      </w:pPr>
    </w:p>
    <w:p w:rsidR="007E0528" w:rsidRPr="007E0528" w:rsidRDefault="007E0528" w:rsidP="007E0528">
      <w:pPr>
        <w:widowControl/>
        <w:autoSpaceDE/>
        <w:autoSpaceDN/>
        <w:adjustRightInd/>
        <w:spacing w:line="360" w:lineRule="auto"/>
        <w:rPr>
          <w:sz w:val="28"/>
          <w:szCs w:val="28"/>
          <w:lang w:val="uk-UA"/>
        </w:rPr>
      </w:pPr>
      <w:r w:rsidRPr="007E0528">
        <w:rPr>
          <w:sz w:val="28"/>
          <w:szCs w:val="28"/>
          <w:lang w:val="uk-UA"/>
        </w:rPr>
        <w:t xml:space="preserve">Керівник______________ Наталія  ЦУМАН, </w:t>
      </w:r>
      <w:proofErr w:type="spellStart"/>
      <w:r w:rsidRPr="007E0528">
        <w:rPr>
          <w:sz w:val="28"/>
          <w:szCs w:val="28"/>
          <w:lang w:val="uk-UA"/>
        </w:rPr>
        <w:t>к.с.г.н</w:t>
      </w:r>
      <w:proofErr w:type="spellEnd"/>
      <w:r w:rsidRPr="007E0528">
        <w:rPr>
          <w:sz w:val="28"/>
          <w:szCs w:val="28"/>
          <w:lang w:val="uk-UA"/>
        </w:rPr>
        <w:t>., доцент</w:t>
      </w:r>
    </w:p>
    <w:p w:rsidR="007E0528" w:rsidRPr="007E0528" w:rsidRDefault="007E0528" w:rsidP="007E0528">
      <w:pPr>
        <w:widowControl/>
        <w:autoSpaceDE/>
        <w:autoSpaceDN/>
        <w:adjustRightInd/>
        <w:spacing w:after="200" w:line="276" w:lineRule="auto"/>
        <w:ind w:right="-108"/>
        <w:rPr>
          <w:sz w:val="28"/>
          <w:lang w:val="uk-UA"/>
        </w:rPr>
      </w:pPr>
      <w:r w:rsidRPr="007E0528">
        <w:rPr>
          <w:sz w:val="28"/>
          <w:szCs w:val="28"/>
          <w:lang w:val="uk-UA"/>
        </w:rPr>
        <w:t>Рецензент ________________ Юрій БІЛЯВСЬКИЙ</w:t>
      </w:r>
      <w:r w:rsidRPr="007E0528">
        <w:rPr>
          <w:sz w:val="28"/>
          <w:lang w:val="uk-UA"/>
        </w:rPr>
        <w:t xml:space="preserve">, </w:t>
      </w:r>
      <w:proofErr w:type="spellStart"/>
      <w:r w:rsidRPr="007E0528">
        <w:rPr>
          <w:bCs/>
          <w:sz w:val="28"/>
          <w:szCs w:val="28"/>
          <w:lang w:val="uk-UA"/>
        </w:rPr>
        <w:t>к.с</w:t>
      </w:r>
      <w:proofErr w:type="spellEnd"/>
      <w:r w:rsidRPr="007E0528">
        <w:rPr>
          <w:bCs/>
          <w:sz w:val="28"/>
          <w:szCs w:val="28"/>
          <w:lang w:val="uk-UA"/>
        </w:rPr>
        <w:t>.-г. н., доцент</w:t>
      </w:r>
    </w:p>
    <w:p w:rsidR="007E0528" w:rsidRPr="007E0528" w:rsidRDefault="007E0528" w:rsidP="007E0528">
      <w:pPr>
        <w:widowControl/>
        <w:autoSpaceDE/>
        <w:autoSpaceDN/>
        <w:adjustRightInd/>
        <w:spacing w:after="200" w:line="276" w:lineRule="auto"/>
        <w:ind w:right="-108"/>
        <w:rPr>
          <w:sz w:val="28"/>
          <w:szCs w:val="28"/>
          <w:lang w:val="uk-UA"/>
        </w:rPr>
      </w:pPr>
      <w:r w:rsidRPr="007E0528">
        <w:rPr>
          <w:sz w:val="28"/>
          <w:szCs w:val="28"/>
          <w:lang w:val="uk-UA"/>
        </w:rPr>
        <w:t>Консультанти</w:t>
      </w:r>
    </w:p>
    <w:p w:rsidR="007E0528" w:rsidRPr="007E0528" w:rsidRDefault="007E0528" w:rsidP="007E0528">
      <w:pPr>
        <w:widowControl/>
        <w:autoSpaceDE/>
        <w:autoSpaceDN/>
        <w:adjustRightInd/>
        <w:spacing w:line="360" w:lineRule="auto"/>
        <w:rPr>
          <w:sz w:val="28"/>
          <w:szCs w:val="28"/>
          <w:lang w:val="uk-UA"/>
        </w:rPr>
      </w:pPr>
      <w:r w:rsidRPr="007E0528">
        <w:rPr>
          <w:sz w:val="28"/>
          <w:szCs w:val="28"/>
          <w:lang w:val="uk-UA"/>
        </w:rPr>
        <w:t xml:space="preserve">з економічних </w:t>
      </w:r>
      <w:proofErr w:type="spellStart"/>
      <w:r w:rsidRPr="007E0528">
        <w:rPr>
          <w:sz w:val="28"/>
          <w:szCs w:val="28"/>
          <w:lang w:val="uk-UA"/>
        </w:rPr>
        <w:t>питань__________________Микола</w:t>
      </w:r>
      <w:proofErr w:type="spellEnd"/>
      <w:r w:rsidRPr="007E0528">
        <w:rPr>
          <w:sz w:val="28"/>
          <w:szCs w:val="28"/>
          <w:lang w:val="uk-UA"/>
        </w:rPr>
        <w:t xml:space="preserve"> ТИМОШЕНКО, </w:t>
      </w:r>
      <w:proofErr w:type="spellStart"/>
      <w:r w:rsidRPr="007E0528">
        <w:rPr>
          <w:sz w:val="28"/>
          <w:szCs w:val="28"/>
          <w:lang w:val="uk-UA"/>
        </w:rPr>
        <w:t>д.е.н</w:t>
      </w:r>
      <w:proofErr w:type="spellEnd"/>
      <w:r w:rsidRPr="007E0528">
        <w:rPr>
          <w:sz w:val="28"/>
          <w:szCs w:val="28"/>
          <w:lang w:val="uk-UA"/>
        </w:rPr>
        <w:t>.</w:t>
      </w:r>
    </w:p>
    <w:p w:rsidR="007E0528" w:rsidRPr="007E0528" w:rsidRDefault="007E0528" w:rsidP="007E0528">
      <w:pPr>
        <w:widowControl/>
        <w:autoSpaceDE/>
        <w:autoSpaceDN/>
        <w:adjustRightInd/>
        <w:spacing w:line="360" w:lineRule="auto"/>
        <w:rPr>
          <w:sz w:val="28"/>
          <w:szCs w:val="28"/>
          <w:lang w:val="uk-UA"/>
        </w:rPr>
      </w:pPr>
      <w:r w:rsidRPr="007E0528">
        <w:rPr>
          <w:sz w:val="28"/>
          <w:szCs w:val="28"/>
          <w:lang w:val="uk-UA"/>
        </w:rPr>
        <w:t xml:space="preserve">з охорони праці ______________________Роман ЗАЛЕВСЬКИЙ, </w:t>
      </w:r>
      <w:proofErr w:type="spellStart"/>
      <w:r w:rsidRPr="007E0528">
        <w:rPr>
          <w:sz w:val="28"/>
          <w:szCs w:val="28"/>
          <w:lang w:val="uk-UA"/>
        </w:rPr>
        <w:t>к.с.г.н</w:t>
      </w:r>
      <w:proofErr w:type="spellEnd"/>
      <w:r w:rsidRPr="007E0528">
        <w:rPr>
          <w:sz w:val="28"/>
          <w:szCs w:val="28"/>
          <w:lang w:val="uk-UA"/>
        </w:rPr>
        <w:t>.</w:t>
      </w:r>
    </w:p>
    <w:p w:rsidR="007E0528" w:rsidRDefault="007E0528" w:rsidP="007E0528">
      <w:pPr>
        <w:widowControl/>
        <w:autoSpaceDE/>
        <w:autoSpaceDN/>
        <w:adjustRightInd/>
        <w:spacing w:line="360" w:lineRule="auto"/>
        <w:rPr>
          <w:sz w:val="28"/>
          <w:szCs w:val="28"/>
          <w:lang w:val="uk-UA"/>
        </w:rPr>
      </w:pPr>
    </w:p>
    <w:p w:rsidR="007E0528" w:rsidRPr="007E0528" w:rsidRDefault="007E0528" w:rsidP="007E0528">
      <w:pPr>
        <w:widowControl/>
        <w:autoSpaceDE/>
        <w:autoSpaceDN/>
        <w:adjustRightInd/>
        <w:spacing w:line="360" w:lineRule="auto"/>
        <w:rPr>
          <w:sz w:val="28"/>
          <w:szCs w:val="28"/>
          <w:lang w:val="uk-UA"/>
        </w:rPr>
      </w:pPr>
    </w:p>
    <w:p w:rsidR="007E0528" w:rsidRPr="007E0528" w:rsidRDefault="007E0528" w:rsidP="007E0528">
      <w:pPr>
        <w:widowControl/>
        <w:autoSpaceDE/>
        <w:autoSpaceDN/>
        <w:adjustRightInd/>
        <w:spacing w:line="360" w:lineRule="auto"/>
        <w:ind w:firstLine="851"/>
        <w:jc w:val="center"/>
        <w:rPr>
          <w:b/>
          <w:sz w:val="28"/>
          <w:szCs w:val="28"/>
          <w:lang w:val="uk-UA"/>
        </w:rPr>
      </w:pPr>
      <w:r w:rsidRPr="007E0528">
        <w:rPr>
          <w:b/>
          <w:sz w:val="28"/>
          <w:szCs w:val="28"/>
          <w:lang w:val="uk-UA"/>
        </w:rPr>
        <w:t>Житомир 2026</w:t>
      </w:r>
    </w:p>
    <w:p w:rsidR="007E0528" w:rsidRPr="007E0528" w:rsidRDefault="007E0528" w:rsidP="007E0528">
      <w:pPr>
        <w:widowControl/>
        <w:autoSpaceDE/>
        <w:autoSpaceDN/>
        <w:adjustRightInd/>
        <w:spacing w:line="276" w:lineRule="auto"/>
        <w:ind w:firstLine="851"/>
        <w:jc w:val="center"/>
        <w:rPr>
          <w:b/>
          <w:sz w:val="28"/>
          <w:szCs w:val="28"/>
          <w:lang w:val="uk-UA"/>
        </w:rPr>
      </w:pPr>
      <w:r w:rsidRPr="007E0528">
        <w:rPr>
          <w:b/>
          <w:sz w:val="28"/>
          <w:szCs w:val="28"/>
          <w:lang w:val="uk-UA"/>
        </w:rPr>
        <w:lastRenderedPageBreak/>
        <w:t>ЗМІСТ</w:t>
      </w:r>
    </w:p>
    <w:p w:rsidR="007E0528" w:rsidRPr="007E0528" w:rsidRDefault="007E0528" w:rsidP="007E0528">
      <w:pPr>
        <w:widowControl/>
        <w:autoSpaceDE/>
        <w:autoSpaceDN/>
        <w:adjustRightInd/>
        <w:spacing w:line="360" w:lineRule="auto"/>
        <w:rPr>
          <w:b/>
          <w:bCs/>
          <w:sz w:val="28"/>
          <w:szCs w:val="28"/>
          <w:lang w:val="uk-UA" w:eastAsia="uk-UA"/>
        </w:rPr>
      </w:pPr>
      <w:r w:rsidRPr="007E0528">
        <w:rPr>
          <w:b/>
          <w:bCs/>
          <w:sz w:val="28"/>
          <w:szCs w:val="28"/>
          <w:lang w:val="uk-UA" w:eastAsia="uk-UA"/>
        </w:rPr>
        <w:t>ВСТУП</w:t>
      </w:r>
      <w:r w:rsidRPr="007E0528">
        <w:rPr>
          <w:b/>
          <w:bCs/>
          <w:sz w:val="28"/>
          <w:szCs w:val="28"/>
          <w:lang w:val="uk-UA" w:eastAsia="uk-UA"/>
        </w:rPr>
        <w:tab/>
      </w:r>
      <w:r w:rsidRPr="007E0528">
        <w:rPr>
          <w:b/>
          <w:bCs/>
          <w:sz w:val="28"/>
          <w:szCs w:val="28"/>
          <w:lang w:val="uk-UA" w:eastAsia="uk-UA"/>
        </w:rPr>
        <w:tab/>
      </w:r>
      <w:r w:rsidRPr="007E0528">
        <w:rPr>
          <w:b/>
          <w:bCs/>
          <w:sz w:val="28"/>
          <w:szCs w:val="28"/>
          <w:lang w:val="uk-UA" w:eastAsia="uk-UA"/>
        </w:rPr>
        <w:tab/>
      </w:r>
      <w:r w:rsidRPr="007E0528">
        <w:rPr>
          <w:b/>
          <w:bCs/>
          <w:sz w:val="28"/>
          <w:szCs w:val="28"/>
          <w:lang w:val="uk-UA" w:eastAsia="uk-UA"/>
        </w:rPr>
        <w:tab/>
      </w:r>
      <w:r w:rsidRPr="007E0528">
        <w:rPr>
          <w:b/>
          <w:bCs/>
          <w:sz w:val="28"/>
          <w:szCs w:val="28"/>
          <w:lang w:val="uk-UA" w:eastAsia="uk-UA"/>
        </w:rPr>
        <w:tab/>
      </w:r>
      <w:r w:rsidRPr="007E0528">
        <w:rPr>
          <w:b/>
          <w:bCs/>
          <w:sz w:val="28"/>
          <w:szCs w:val="28"/>
          <w:lang w:val="uk-UA" w:eastAsia="uk-UA"/>
        </w:rPr>
        <w:tab/>
      </w:r>
      <w:r w:rsidRPr="007E0528">
        <w:rPr>
          <w:b/>
          <w:bCs/>
          <w:sz w:val="28"/>
          <w:szCs w:val="28"/>
          <w:lang w:val="uk-UA" w:eastAsia="uk-UA"/>
        </w:rPr>
        <w:tab/>
      </w:r>
      <w:r w:rsidRPr="007E0528">
        <w:rPr>
          <w:b/>
          <w:bCs/>
          <w:sz w:val="28"/>
          <w:szCs w:val="28"/>
          <w:lang w:val="uk-UA" w:eastAsia="uk-UA"/>
        </w:rPr>
        <w:tab/>
      </w:r>
      <w:r w:rsidRPr="007E0528">
        <w:rPr>
          <w:b/>
          <w:bCs/>
          <w:sz w:val="28"/>
          <w:szCs w:val="28"/>
          <w:lang w:val="uk-UA" w:eastAsia="uk-UA"/>
        </w:rPr>
        <w:tab/>
      </w:r>
      <w:r w:rsidRPr="007E0528">
        <w:rPr>
          <w:b/>
          <w:bCs/>
          <w:sz w:val="28"/>
          <w:szCs w:val="28"/>
          <w:lang w:val="uk-UA" w:eastAsia="uk-UA"/>
        </w:rPr>
        <w:tab/>
      </w:r>
      <w:r w:rsidRPr="007E0528">
        <w:rPr>
          <w:b/>
          <w:bCs/>
          <w:sz w:val="28"/>
          <w:szCs w:val="28"/>
          <w:lang w:val="uk-UA" w:eastAsia="uk-UA"/>
        </w:rPr>
        <w:tab/>
      </w:r>
      <w:r w:rsidRPr="007E0528">
        <w:rPr>
          <w:b/>
          <w:bCs/>
          <w:sz w:val="28"/>
          <w:szCs w:val="28"/>
          <w:lang w:val="uk-UA" w:eastAsia="uk-UA"/>
        </w:rPr>
        <w:tab/>
        <w:t>3</w:t>
      </w:r>
    </w:p>
    <w:p w:rsidR="007E0528" w:rsidRPr="007E0528" w:rsidRDefault="007E0528" w:rsidP="007E0528">
      <w:pPr>
        <w:widowControl/>
        <w:autoSpaceDE/>
        <w:autoSpaceDN/>
        <w:adjustRightInd/>
        <w:spacing w:line="360" w:lineRule="auto"/>
        <w:rPr>
          <w:b/>
          <w:bCs/>
          <w:sz w:val="28"/>
          <w:szCs w:val="28"/>
          <w:lang w:val="uk-UA" w:eastAsia="uk-UA"/>
        </w:rPr>
      </w:pPr>
      <w:r w:rsidRPr="007E0528">
        <w:rPr>
          <w:b/>
          <w:bCs/>
          <w:sz w:val="28"/>
          <w:szCs w:val="28"/>
          <w:lang w:val="uk-UA" w:eastAsia="uk-UA"/>
        </w:rPr>
        <w:t>РОЗДІЛ 1. ОГЛЯД ЛІТЕРАТУРИ (ТЕОРЕТИЧНА ЧАСТИНА)</w:t>
      </w:r>
      <w:r w:rsidRPr="007E0528">
        <w:rPr>
          <w:b/>
          <w:bCs/>
          <w:sz w:val="28"/>
          <w:szCs w:val="28"/>
          <w:lang w:val="uk-UA" w:eastAsia="uk-UA"/>
        </w:rPr>
        <w:tab/>
      </w:r>
      <w:r w:rsidRPr="007E0528">
        <w:rPr>
          <w:b/>
          <w:bCs/>
          <w:sz w:val="28"/>
          <w:szCs w:val="28"/>
          <w:lang w:val="uk-UA" w:eastAsia="uk-UA"/>
        </w:rPr>
        <w:tab/>
        <w:t>6</w:t>
      </w:r>
    </w:p>
    <w:p w:rsidR="007E0528" w:rsidRPr="007E0528" w:rsidRDefault="007E0528" w:rsidP="007E0528">
      <w:pPr>
        <w:widowControl/>
        <w:autoSpaceDE/>
        <w:autoSpaceDN/>
        <w:adjustRightInd/>
        <w:spacing w:line="360" w:lineRule="auto"/>
        <w:rPr>
          <w:sz w:val="28"/>
          <w:szCs w:val="28"/>
          <w:lang w:val="uk-UA" w:eastAsia="uk-UA"/>
        </w:rPr>
      </w:pPr>
      <w:r w:rsidRPr="007E0528">
        <w:rPr>
          <w:sz w:val="28"/>
          <w:szCs w:val="28"/>
        </w:rPr>
        <w:t>1.1.</w:t>
      </w:r>
      <w:r w:rsidRPr="007E0528">
        <w:rPr>
          <w:sz w:val="28"/>
          <w:szCs w:val="28"/>
          <w:lang w:val="uk-UA" w:eastAsia="uk-UA"/>
        </w:rPr>
        <w:t>Господарське значення та біологічні особливості культури</w:t>
      </w:r>
      <w:r w:rsidRPr="007E0528">
        <w:rPr>
          <w:sz w:val="28"/>
          <w:szCs w:val="28"/>
          <w:lang w:val="uk-UA" w:eastAsia="uk-UA"/>
        </w:rPr>
        <w:tab/>
      </w:r>
      <w:r w:rsidRPr="007E0528">
        <w:rPr>
          <w:sz w:val="28"/>
          <w:szCs w:val="28"/>
          <w:lang w:val="uk-UA" w:eastAsia="uk-UA"/>
        </w:rPr>
        <w:tab/>
      </w:r>
      <w:r w:rsidRPr="007E0528">
        <w:rPr>
          <w:sz w:val="28"/>
          <w:szCs w:val="28"/>
          <w:lang w:val="uk-UA" w:eastAsia="uk-UA"/>
        </w:rPr>
        <w:tab/>
        <w:t>6</w:t>
      </w:r>
    </w:p>
    <w:p w:rsidR="007E0528" w:rsidRPr="007E0528" w:rsidRDefault="007E0528" w:rsidP="007E0528">
      <w:pPr>
        <w:widowControl/>
        <w:autoSpaceDE/>
        <w:autoSpaceDN/>
        <w:adjustRightInd/>
        <w:spacing w:line="360" w:lineRule="auto"/>
        <w:rPr>
          <w:sz w:val="28"/>
          <w:szCs w:val="28"/>
          <w:lang w:val="uk-UA" w:eastAsia="uk-UA"/>
        </w:rPr>
      </w:pPr>
      <w:r w:rsidRPr="007E0528">
        <w:rPr>
          <w:sz w:val="28"/>
          <w:szCs w:val="28"/>
          <w:lang w:val="uk-UA" w:eastAsia="uk-UA"/>
        </w:rPr>
        <w:t>1.2. Сучасні технології вирощування та шл</w:t>
      </w:r>
      <w:r w:rsidR="00451971">
        <w:rPr>
          <w:sz w:val="28"/>
          <w:szCs w:val="28"/>
          <w:lang w:val="uk-UA" w:eastAsia="uk-UA"/>
        </w:rPr>
        <w:t>яхи підвищення їх ефективності</w:t>
      </w:r>
      <w:r w:rsidR="00451971">
        <w:rPr>
          <w:sz w:val="28"/>
          <w:szCs w:val="28"/>
          <w:lang w:val="uk-UA" w:eastAsia="uk-UA"/>
        </w:rPr>
        <w:tab/>
        <w:t>8</w:t>
      </w:r>
    </w:p>
    <w:p w:rsidR="007E0528" w:rsidRPr="007E0528" w:rsidRDefault="006E2C50" w:rsidP="007E0528">
      <w:pPr>
        <w:widowControl/>
        <w:autoSpaceDE/>
        <w:autoSpaceDN/>
        <w:adjustRightInd/>
        <w:spacing w:line="360" w:lineRule="auto"/>
        <w:rPr>
          <w:bCs/>
          <w:sz w:val="28"/>
          <w:szCs w:val="28"/>
          <w:lang w:val="uk-UA" w:eastAsia="uk-UA"/>
        </w:rPr>
      </w:pPr>
      <w:r>
        <w:rPr>
          <w:bCs/>
          <w:sz w:val="28"/>
          <w:szCs w:val="28"/>
          <w:lang w:val="uk-UA" w:eastAsia="uk-UA"/>
        </w:rPr>
        <w:t>1.3</w:t>
      </w:r>
      <w:r w:rsidR="007E0528" w:rsidRPr="007E0528">
        <w:rPr>
          <w:bCs/>
          <w:sz w:val="28"/>
          <w:szCs w:val="28"/>
          <w:lang w:val="uk-UA" w:eastAsia="uk-UA"/>
        </w:rPr>
        <w:t xml:space="preserve">. Вплив водного </w:t>
      </w:r>
      <w:r w:rsidR="00451971">
        <w:rPr>
          <w:bCs/>
          <w:sz w:val="28"/>
          <w:szCs w:val="28"/>
          <w:lang w:val="uk-UA" w:eastAsia="uk-UA"/>
        </w:rPr>
        <w:t>режиму ґрунту (зрошення)</w:t>
      </w:r>
      <w:r w:rsidR="00451971">
        <w:rPr>
          <w:bCs/>
          <w:sz w:val="28"/>
          <w:szCs w:val="28"/>
          <w:lang w:val="uk-UA" w:eastAsia="uk-UA"/>
        </w:rPr>
        <w:tab/>
      </w:r>
      <w:r w:rsidR="00451971">
        <w:rPr>
          <w:bCs/>
          <w:sz w:val="28"/>
          <w:szCs w:val="28"/>
          <w:lang w:val="uk-UA" w:eastAsia="uk-UA"/>
        </w:rPr>
        <w:tab/>
      </w:r>
      <w:r w:rsidR="00451971">
        <w:rPr>
          <w:bCs/>
          <w:sz w:val="28"/>
          <w:szCs w:val="28"/>
          <w:lang w:val="uk-UA" w:eastAsia="uk-UA"/>
        </w:rPr>
        <w:tab/>
      </w:r>
      <w:r w:rsidR="00451971">
        <w:rPr>
          <w:bCs/>
          <w:sz w:val="28"/>
          <w:szCs w:val="28"/>
          <w:lang w:val="uk-UA" w:eastAsia="uk-UA"/>
        </w:rPr>
        <w:tab/>
      </w:r>
      <w:r w:rsidR="00451971">
        <w:rPr>
          <w:bCs/>
          <w:sz w:val="28"/>
          <w:szCs w:val="28"/>
          <w:lang w:val="uk-UA" w:eastAsia="uk-UA"/>
        </w:rPr>
        <w:tab/>
      </w:r>
      <w:r w:rsidR="00451971">
        <w:rPr>
          <w:bCs/>
          <w:sz w:val="28"/>
          <w:szCs w:val="28"/>
          <w:lang w:val="uk-UA" w:eastAsia="uk-UA"/>
        </w:rPr>
        <w:tab/>
        <w:t>11</w:t>
      </w:r>
    </w:p>
    <w:p w:rsidR="007E0528" w:rsidRPr="007E0528" w:rsidRDefault="006E2C50" w:rsidP="007E0528">
      <w:pPr>
        <w:widowControl/>
        <w:autoSpaceDE/>
        <w:autoSpaceDN/>
        <w:adjustRightInd/>
        <w:spacing w:line="360" w:lineRule="auto"/>
        <w:rPr>
          <w:bCs/>
          <w:sz w:val="28"/>
          <w:szCs w:val="28"/>
          <w:lang w:val="uk-UA" w:eastAsia="uk-UA"/>
        </w:rPr>
      </w:pPr>
      <w:r>
        <w:rPr>
          <w:bCs/>
          <w:sz w:val="28"/>
          <w:szCs w:val="28"/>
          <w:lang w:val="uk-UA" w:eastAsia="uk-UA"/>
        </w:rPr>
        <w:t>1.4. Вплив удобрення на продуктивність</w:t>
      </w:r>
      <w:r w:rsidR="00451971">
        <w:rPr>
          <w:bCs/>
          <w:sz w:val="28"/>
          <w:szCs w:val="28"/>
          <w:lang w:val="uk-UA" w:eastAsia="uk-UA"/>
        </w:rPr>
        <w:t xml:space="preserve"> кабачка</w:t>
      </w:r>
      <w:r w:rsidR="00451971">
        <w:rPr>
          <w:bCs/>
          <w:sz w:val="28"/>
          <w:szCs w:val="28"/>
          <w:lang w:val="uk-UA" w:eastAsia="uk-UA"/>
        </w:rPr>
        <w:tab/>
      </w:r>
      <w:r w:rsidR="00451971">
        <w:rPr>
          <w:bCs/>
          <w:sz w:val="28"/>
          <w:szCs w:val="28"/>
          <w:lang w:val="uk-UA" w:eastAsia="uk-UA"/>
        </w:rPr>
        <w:tab/>
      </w:r>
      <w:r w:rsidR="00451971">
        <w:rPr>
          <w:bCs/>
          <w:sz w:val="28"/>
          <w:szCs w:val="28"/>
          <w:lang w:val="uk-UA" w:eastAsia="uk-UA"/>
        </w:rPr>
        <w:tab/>
      </w:r>
      <w:r w:rsidR="00451971">
        <w:rPr>
          <w:bCs/>
          <w:sz w:val="28"/>
          <w:szCs w:val="28"/>
          <w:lang w:val="uk-UA" w:eastAsia="uk-UA"/>
        </w:rPr>
        <w:tab/>
      </w:r>
      <w:r w:rsidR="00451971">
        <w:rPr>
          <w:bCs/>
          <w:sz w:val="28"/>
          <w:szCs w:val="28"/>
          <w:lang w:val="uk-UA" w:eastAsia="uk-UA"/>
        </w:rPr>
        <w:tab/>
        <w:t>14</w:t>
      </w:r>
    </w:p>
    <w:p w:rsidR="007E0528" w:rsidRPr="007E0528" w:rsidRDefault="007E0528" w:rsidP="007E0528">
      <w:pPr>
        <w:widowControl/>
        <w:autoSpaceDE/>
        <w:autoSpaceDN/>
        <w:adjustRightInd/>
        <w:spacing w:line="360" w:lineRule="auto"/>
        <w:rPr>
          <w:b/>
          <w:bCs/>
          <w:sz w:val="28"/>
          <w:szCs w:val="28"/>
          <w:lang w:val="uk-UA" w:eastAsia="uk-UA"/>
        </w:rPr>
      </w:pPr>
      <w:r w:rsidRPr="007E0528">
        <w:rPr>
          <w:b/>
          <w:bCs/>
          <w:sz w:val="28"/>
          <w:szCs w:val="28"/>
          <w:lang w:val="uk-UA" w:eastAsia="uk-UA"/>
        </w:rPr>
        <w:t>РОЗДІЛ 2. УМОВИ ТА МЕТОДИКА ПРОВЕДЕННЯ ДОСЛІДЖЕН</w:t>
      </w:r>
      <w:r w:rsidR="00451971">
        <w:rPr>
          <w:b/>
          <w:bCs/>
          <w:sz w:val="28"/>
          <w:szCs w:val="28"/>
          <w:lang w:val="uk-UA" w:eastAsia="uk-UA"/>
        </w:rPr>
        <w:t>Ь (ПРАКТИЧНА ЧАСТИНА)</w:t>
      </w:r>
      <w:r w:rsidR="00451971">
        <w:rPr>
          <w:b/>
          <w:bCs/>
          <w:sz w:val="28"/>
          <w:szCs w:val="28"/>
          <w:lang w:val="uk-UA" w:eastAsia="uk-UA"/>
        </w:rPr>
        <w:tab/>
      </w:r>
      <w:r w:rsidR="00451971">
        <w:rPr>
          <w:b/>
          <w:bCs/>
          <w:sz w:val="28"/>
          <w:szCs w:val="28"/>
          <w:lang w:val="uk-UA" w:eastAsia="uk-UA"/>
        </w:rPr>
        <w:tab/>
      </w:r>
      <w:r w:rsidR="00451971">
        <w:rPr>
          <w:b/>
          <w:bCs/>
          <w:sz w:val="28"/>
          <w:szCs w:val="28"/>
          <w:lang w:val="uk-UA" w:eastAsia="uk-UA"/>
        </w:rPr>
        <w:tab/>
      </w:r>
      <w:r w:rsidR="00451971">
        <w:rPr>
          <w:b/>
          <w:bCs/>
          <w:sz w:val="28"/>
          <w:szCs w:val="28"/>
          <w:lang w:val="uk-UA" w:eastAsia="uk-UA"/>
        </w:rPr>
        <w:tab/>
      </w:r>
      <w:r w:rsidR="00451971">
        <w:rPr>
          <w:b/>
          <w:bCs/>
          <w:sz w:val="28"/>
          <w:szCs w:val="28"/>
          <w:lang w:val="uk-UA" w:eastAsia="uk-UA"/>
        </w:rPr>
        <w:tab/>
      </w:r>
      <w:r w:rsidR="00451971">
        <w:rPr>
          <w:b/>
          <w:bCs/>
          <w:sz w:val="28"/>
          <w:szCs w:val="28"/>
          <w:lang w:val="uk-UA" w:eastAsia="uk-UA"/>
        </w:rPr>
        <w:tab/>
      </w:r>
      <w:r w:rsidR="00451971">
        <w:rPr>
          <w:b/>
          <w:bCs/>
          <w:sz w:val="28"/>
          <w:szCs w:val="28"/>
          <w:lang w:val="uk-UA" w:eastAsia="uk-UA"/>
        </w:rPr>
        <w:tab/>
      </w:r>
      <w:r w:rsidR="00451971">
        <w:rPr>
          <w:b/>
          <w:bCs/>
          <w:sz w:val="28"/>
          <w:szCs w:val="28"/>
          <w:lang w:val="uk-UA" w:eastAsia="uk-UA"/>
        </w:rPr>
        <w:tab/>
      </w:r>
      <w:r w:rsidR="00451971">
        <w:rPr>
          <w:b/>
          <w:bCs/>
          <w:sz w:val="28"/>
          <w:szCs w:val="28"/>
          <w:lang w:val="uk-UA" w:eastAsia="uk-UA"/>
        </w:rPr>
        <w:tab/>
      </w:r>
      <w:r w:rsidR="00451971" w:rsidRPr="00451971">
        <w:rPr>
          <w:bCs/>
          <w:sz w:val="28"/>
          <w:szCs w:val="28"/>
          <w:lang w:val="uk-UA" w:eastAsia="uk-UA"/>
        </w:rPr>
        <w:t>17</w:t>
      </w:r>
    </w:p>
    <w:p w:rsidR="007E0528" w:rsidRDefault="007E0528" w:rsidP="007E0528">
      <w:pPr>
        <w:widowControl/>
        <w:autoSpaceDE/>
        <w:autoSpaceDN/>
        <w:adjustRightInd/>
        <w:spacing w:line="360" w:lineRule="auto"/>
        <w:rPr>
          <w:sz w:val="28"/>
          <w:szCs w:val="28"/>
          <w:lang w:val="uk-UA" w:eastAsia="uk-UA"/>
        </w:rPr>
      </w:pPr>
      <w:r w:rsidRPr="007E0528">
        <w:rPr>
          <w:sz w:val="28"/>
          <w:szCs w:val="28"/>
          <w:lang w:val="uk-UA" w:eastAsia="uk-UA"/>
        </w:rPr>
        <w:t>2.1. Ґрунтово-кліматичні та метеорологічні умови в роки про</w:t>
      </w:r>
      <w:r w:rsidR="00451971">
        <w:rPr>
          <w:sz w:val="28"/>
          <w:szCs w:val="28"/>
          <w:lang w:val="uk-UA" w:eastAsia="uk-UA"/>
        </w:rPr>
        <w:t>ведення досліджень</w:t>
      </w:r>
      <w:r w:rsidR="00451971">
        <w:rPr>
          <w:sz w:val="28"/>
          <w:szCs w:val="28"/>
          <w:lang w:val="uk-UA" w:eastAsia="uk-UA"/>
        </w:rPr>
        <w:tab/>
      </w:r>
      <w:r w:rsidR="00451971">
        <w:rPr>
          <w:sz w:val="28"/>
          <w:szCs w:val="28"/>
          <w:lang w:val="uk-UA" w:eastAsia="uk-UA"/>
        </w:rPr>
        <w:tab/>
      </w:r>
      <w:r w:rsidR="00451971">
        <w:rPr>
          <w:sz w:val="28"/>
          <w:szCs w:val="28"/>
          <w:lang w:val="uk-UA" w:eastAsia="uk-UA"/>
        </w:rPr>
        <w:tab/>
      </w:r>
      <w:r w:rsidR="00451971">
        <w:rPr>
          <w:sz w:val="28"/>
          <w:szCs w:val="28"/>
          <w:lang w:val="uk-UA" w:eastAsia="uk-UA"/>
        </w:rPr>
        <w:tab/>
      </w:r>
      <w:r w:rsidR="00451971">
        <w:rPr>
          <w:sz w:val="28"/>
          <w:szCs w:val="28"/>
          <w:lang w:val="uk-UA" w:eastAsia="uk-UA"/>
        </w:rPr>
        <w:tab/>
      </w:r>
      <w:r w:rsidR="00451971">
        <w:rPr>
          <w:sz w:val="28"/>
          <w:szCs w:val="28"/>
          <w:lang w:val="uk-UA" w:eastAsia="uk-UA"/>
        </w:rPr>
        <w:tab/>
      </w:r>
      <w:r w:rsidR="00451971">
        <w:rPr>
          <w:sz w:val="28"/>
          <w:szCs w:val="28"/>
          <w:lang w:val="uk-UA" w:eastAsia="uk-UA"/>
        </w:rPr>
        <w:tab/>
      </w:r>
      <w:r w:rsidR="00451971">
        <w:rPr>
          <w:sz w:val="28"/>
          <w:szCs w:val="28"/>
          <w:lang w:val="uk-UA" w:eastAsia="uk-UA"/>
        </w:rPr>
        <w:tab/>
      </w:r>
      <w:r w:rsidR="00451971">
        <w:rPr>
          <w:sz w:val="28"/>
          <w:szCs w:val="28"/>
          <w:lang w:val="uk-UA" w:eastAsia="uk-UA"/>
        </w:rPr>
        <w:tab/>
      </w:r>
      <w:r w:rsidR="00451971">
        <w:rPr>
          <w:sz w:val="28"/>
          <w:szCs w:val="28"/>
          <w:lang w:val="uk-UA" w:eastAsia="uk-UA"/>
        </w:rPr>
        <w:tab/>
      </w:r>
      <w:r w:rsidR="00451971">
        <w:rPr>
          <w:sz w:val="28"/>
          <w:szCs w:val="28"/>
          <w:lang w:val="uk-UA" w:eastAsia="uk-UA"/>
        </w:rPr>
        <w:tab/>
      </w:r>
      <w:r w:rsidR="00451971">
        <w:rPr>
          <w:sz w:val="28"/>
          <w:szCs w:val="28"/>
          <w:lang w:val="uk-UA" w:eastAsia="uk-UA"/>
        </w:rPr>
        <w:tab/>
        <w:t>17</w:t>
      </w:r>
    </w:p>
    <w:p w:rsidR="00185D12" w:rsidRPr="00185D12" w:rsidRDefault="00185D12" w:rsidP="00185D12">
      <w:pPr>
        <w:widowControl/>
        <w:autoSpaceDE/>
        <w:autoSpaceDN/>
        <w:adjustRightInd/>
        <w:spacing w:line="360" w:lineRule="auto"/>
        <w:jc w:val="both"/>
        <w:rPr>
          <w:bCs/>
          <w:sz w:val="28"/>
          <w:szCs w:val="28"/>
          <w:lang w:val="uk-UA" w:eastAsia="uk-UA"/>
        </w:rPr>
      </w:pPr>
      <w:r w:rsidRPr="00185D12">
        <w:rPr>
          <w:bCs/>
          <w:sz w:val="28"/>
          <w:szCs w:val="28"/>
          <w:lang w:val="uk-UA" w:eastAsia="uk-UA"/>
        </w:rPr>
        <w:t>2.2. Схема досліду та методика проведення обліків</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sidR="00451971">
        <w:rPr>
          <w:bCs/>
          <w:sz w:val="28"/>
          <w:szCs w:val="28"/>
          <w:lang w:val="uk-UA" w:eastAsia="uk-UA"/>
        </w:rPr>
        <w:t>18</w:t>
      </w:r>
    </w:p>
    <w:p w:rsidR="007E0528" w:rsidRPr="007E0528" w:rsidRDefault="00185D12" w:rsidP="007E0528">
      <w:pPr>
        <w:widowControl/>
        <w:autoSpaceDE/>
        <w:autoSpaceDN/>
        <w:adjustRightInd/>
        <w:spacing w:line="360" w:lineRule="auto"/>
        <w:rPr>
          <w:bCs/>
          <w:sz w:val="28"/>
          <w:szCs w:val="28"/>
          <w:lang w:val="uk-UA" w:eastAsia="uk-UA"/>
        </w:rPr>
      </w:pPr>
      <w:r>
        <w:rPr>
          <w:sz w:val="28"/>
          <w:szCs w:val="28"/>
          <w:lang w:val="uk-UA" w:eastAsia="uk-UA"/>
        </w:rPr>
        <w:t>2.3</w:t>
      </w:r>
      <w:r w:rsidR="007E0528" w:rsidRPr="007E0528">
        <w:rPr>
          <w:sz w:val="28"/>
          <w:szCs w:val="28"/>
          <w:lang w:val="uk-UA" w:eastAsia="uk-UA"/>
        </w:rPr>
        <w:t xml:space="preserve">. </w:t>
      </w:r>
      <w:r w:rsidR="007E0528" w:rsidRPr="007E0528">
        <w:rPr>
          <w:bCs/>
          <w:sz w:val="28"/>
          <w:szCs w:val="28"/>
          <w:lang w:val="uk-UA" w:eastAsia="uk-UA"/>
        </w:rPr>
        <w:t>Характеристика навчально-виробничого</w:t>
      </w:r>
      <w:r w:rsidR="00451971">
        <w:rPr>
          <w:bCs/>
          <w:sz w:val="28"/>
          <w:szCs w:val="28"/>
          <w:lang w:val="uk-UA" w:eastAsia="uk-UA"/>
        </w:rPr>
        <w:t xml:space="preserve"> підрозділу (бази досліджень)</w:t>
      </w:r>
      <w:r w:rsidR="00451971">
        <w:rPr>
          <w:bCs/>
          <w:sz w:val="28"/>
          <w:szCs w:val="28"/>
          <w:lang w:val="uk-UA" w:eastAsia="uk-UA"/>
        </w:rPr>
        <w:tab/>
        <w:t>19</w:t>
      </w:r>
    </w:p>
    <w:p w:rsidR="007E0528" w:rsidRPr="00185D12" w:rsidRDefault="00451971" w:rsidP="00185D12">
      <w:pPr>
        <w:widowControl/>
        <w:autoSpaceDE/>
        <w:autoSpaceDN/>
        <w:adjustRightInd/>
        <w:spacing w:line="360" w:lineRule="auto"/>
        <w:jc w:val="both"/>
        <w:rPr>
          <w:bCs/>
          <w:sz w:val="28"/>
          <w:szCs w:val="28"/>
          <w:lang w:val="uk-UA" w:eastAsia="uk-UA"/>
        </w:rPr>
      </w:pPr>
      <w:r>
        <w:rPr>
          <w:bCs/>
          <w:sz w:val="28"/>
          <w:szCs w:val="28"/>
          <w:lang w:val="uk-UA" w:eastAsia="uk-UA"/>
        </w:rPr>
        <w:t>2.4</w:t>
      </w:r>
      <w:r w:rsidR="00185D12" w:rsidRPr="00185D12">
        <w:rPr>
          <w:bCs/>
          <w:sz w:val="28"/>
          <w:szCs w:val="28"/>
          <w:lang w:val="uk-UA" w:eastAsia="uk-UA"/>
        </w:rPr>
        <w:t>. Агротехніка у досліді</w:t>
      </w:r>
      <w:r w:rsidR="00185D12">
        <w:rPr>
          <w:bCs/>
          <w:sz w:val="28"/>
          <w:szCs w:val="28"/>
          <w:lang w:val="uk-UA" w:eastAsia="uk-UA"/>
        </w:rPr>
        <w:tab/>
      </w:r>
      <w:r w:rsidR="00185D12">
        <w:rPr>
          <w:bCs/>
          <w:sz w:val="28"/>
          <w:szCs w:val="28"/>
          <w:lang w:val="uk-UA" w:eastAsia="uk-UA"/>
        </w:rPr>
        <w:tab/>
      </w:r>
      <w:r w:rsidR="00185D12">
        <w:rPr>
          <w:bCs/>
          <w:sz w:val="28"/>
          <w:szCs w:val="28"/>
          <w:lang w:val="uk-UA" w:eastAsia="uk-UA"/>
        </w:rPr>
        <w:tab/>
      </w:r>
      <w:r w:rsidR="00185D12">
        <w:rPr>
          <w:bCs/>
          <w:sz w:val="28"/>
          <w:szCs w:val="28"/>
          <w:lang w:val="uk-UA" w:eastAsia="uk-UA"/>
        </w:rPr>
        <w:tab/>
      </w:r>
      <w:r w:rsidR="00185D12">
        <w:rPr>
          <w:bCs/>
          <w:sz w:val="28"/>
          <w:szCs w:val="28"/>
          <w:lang w:val="uk-UA" w:eastAsia="uk-UA"/>
        </w:rPr>
        <w:tab/>
      </w:r>
      <w:r w:rsidR="00185D12">
        <w:rPr>
          <w:bCs/>
          <w:sz w:val="28"/>
          <w:szCs w:val="28"/>
          <w:lang w:val="uk-UA" w:eastAsia="uk-UA"/>
        </w:rPr>
        <w:tab/>
      </w:r>
      <w:r w:rsidR="00185D12">
        <w:rPr>
          <w:bCs/>
          <w:sz w:val="28"/>
          <w:szCs w:val="28"/>
          <w:lang w:val="uk-UA" w:eastAsia="uk-UA"/>
        </w:rPr>
        <w:tab/>
      </w:r>
      <w:r w:rsidR="00185D12">
        <w:rPr>
          <w:bCs/>
          <w:sz w:val="28"/>
          <w:szCs w:val="28"/>
          <w:lang w:val="uk-UA" w:eastAsia="uk-UA"/>
        </w:rPr>
        <w:tab/>
      </w:r>
      <w:r w:rsidR="00185D12">
        <w:rPr>
          <w:bCs/>
          <w:sz w:val="28"/>
          <w:szCs w:val="28"/>
          <w:lang w:val="uk-UA" w:eastAsia="uk-UA"/>
        </w:rPr>
        <w:tab/>
      </w:r>
      <w:r>
        <w:rPr>
          <w:bCs/>
          <w:sz w:val="28"/>
          <w:szCs w:val="28"/>
          <w:lang w:val="uk-UA" w:eastAsia="uk-UA"/>
        </w:rPr>
        <w:t>21</w:t>
      </w:r>
    </w:p>
    <w:p w:rsidR="007E0528" w:rsidRPr="00451971" w:rsidRDefault="007E0528" w:rsidP="007E0528">
      <w:pPr>
        <w:widowControl/>
        <w:autoSpaceDE/>
        <w:autoSpaceDN/>
        <w:adjustRightInd/>
        <w:spacing w:line="360" w:lineRule="auto"/>
        <w:jc w:val="both"/>
        <w:rPr>
          <w:b/>
          <w:sz w:val="28"/>
          <w:szCs w:val="28"/>
          <w:lang w:val="uk-UA"/>
        </w:rPr>
      </w:pPr>
      <w:r w:rsidRPr="007E0528">
        <w:rPr>
          <w:b/>
          <w:sz w:val="28"/>
          <w:szCs w:val="28"/>
        </w:rPr>
        <w:t xml:space="preserve">РОЗДІЛ 3 </w:t>
      </w:r>
      <w:r w:rsidRPr="007E0528">
        <w:rPr>
          <w:rFonts w:eastAsiaTheme="minorHAnsi"/>
          <w:b/>
          <w:sz w:val="28"/>
          <w:szCs w:val="28"/>
          <w:lang w:val="uk-UA" w:eastAsia="en-US"/>
        </w:rPr>
        <w:t xml:space="preserve">РЕЗУЛЬТАТИ </w:t>
      </w:r>
      <w:proofErr w:type="gramStart"/>
      <w:r w:rsidRPr="007E0528">
        <w:rPr>
          <w:rFonts w:eastAsiaTheme="minorHAnsi"/>
          <w:b/>
          <w:sz w:val="28"/>
          <w:szCs w:val="28"/>
          <w:lang w:val="uk-UA" w:eastAsia="en-US"/>
        </w:rPr>
        <w:t>ДОСЛ</w:t>
      </w:r>
      <w:proofErr w:type="gramEnd"/>
      <w:r w:rsidRPr="007E0528">
        <w:rPr>
          <w:rFonts w:eastAsiaTheme="minorHAnsi"/>
          <w:b/>
          <w:sz w:val="28"/>
          <w:szCs w:val="28"/>
          <w:lang w:val="uk-UA" w:eastAsia="en-US"/>
        </w:rPr>
        <w:t>ІДЖЕНЬ (ОСНОВНА ЧАСТИНА)</w:t>
      </w:r>
      <w:r w:rsidR="00451971">
        <w:rPr>
          <w:b/>
          <w:sz w:val="28"/>
          <w:szCs w:val="28"/>
        </w:rPr>
        <w:tab/>
      </w:r>
      <w:r w:rsidR="00451971">
        <w:rPr>
          <w:b/>
          <w:sz w:val="28"/>
          <w:szCs w:val="28"/>
          <w:lang w:val="uk-UA"/>
        </w:rPr>
        <w:t>22</w:t>
      </w:r>
    </w:p>
    <w:p w:rsidR="007E0528" w:rsidRPr="007E0528" w:rsidRDefault="007E0528" w:rsidP="007E0528">
      <w:pPr>
        <w:widowControl/>
        <w:autoSpaceDE/>
        <w:autoSpaceDN/>
        <w:adjustRightInd/>
        <w:spacing w:line="360" w:lineRule="auto"/>
        <w:jc w:val="both"/>
        <w:rPr>
          <w:sz w:val="28"/>
          <w:szCs w:val="28"/>
          <w:lang w:val="uk-UA" w:eastAsia="uk-UA"/>
        </w:rPr>
      </w:pPr>
      <w:r w:rsidRPr="007E0528">
        <w:rPr>
          <w:sz w:val="28"/>
          <w:szCs w:val="28"/>
          <w:lang w:val="uk-UA" w:eastAsia="uk-UA"/>
        </w:rPr>
        <w:t>3.1. Особливості ф</w:t>
      </w:r>
      <w:r w:rsidR="00185D12">
        <w:rPr>
          <w:sz w:val="28"/>
          <w:szCs w:val="28"/>
          <w:lang w:val="uk-UA" w:eastAsia="uk-UA"/>
        </w:rPr>
        <w:t>ормування продуктивності кабачків</w:t>
      </w:r>
      <w:r w:rsidR="00451971">
        <w:rPr>
          <w:sz w:val="28"/>
          <w:szCs w:val="28"/>
          <w:lang w:val="uk-UA" w:eastAsia="uk-UA"/>
        </w:rPr>
        <w:tab/>
      </w:r>
      <w:r w:rsidR="00451971">
        <w:rPr>
          <w:sz w:val="28"/>
          <w:szCs w:val="28"/>
          <w:lang w:val="uk-UA" w:eastAsia="uk-UA"/>
        </w:rPr>
        <w:tab/>
      </w:r>
      <w:r w:rsidR="00451971">
        <w:rPr>
          <w:sz w:val="28"/>
          <w:szCs w:val="28"/>
          <w:lang w:val="uk-UA" w:eastAsia="uk-UA"/>
        </w:rPr>
        <w:tab/>
      </w:r>
      <w:r w:rsidR="00451971">
        <w:rPr>
          <w:sz w:val="28"/>
          <w:szCs w:val="28"/>
          <w:lang w:val="uk-UA" w:eastAsia="uk-UA"/>
        </w:rPr>
        <w:tab/>
        <w:t>22</w:t>
      </w:r>
    </w:p>
    <w:p w:rsidR="007E0528" w:rsidRPr="00537915" w:rsidRDefault="00537915" w:rsidP="007E0528">
      <w:pPr>
        <w:widowControl/>
        <w:autoSpaceDE/>
        <w:autoSpaceDN/>
        <w:adjustRightInd/>
        <w:spacing w:line="360" w:lineRule="auto"/>
        <w:jc w:val="both"/>
        <w:rPr>
          <w:sz w:val="28"/>
          <w:szCs w:val="28"/>
          <w:lang w:val="uk-UA" w:eastAsia="uk-UA"/>
        </w:rPr>
      </w:pPr>
      <w:r w:rsidRPr="00537915">
        <w:rPr>
          <w:bCs/>
          <w:sz w:val="28"/>
          <w:szCs w:val="28"/>
          <w:lang w:val="uk-UA" w:eastAsia="uk-UA"/>
        </w:rPr>
        <w:t>3.2. Ефективність систем удобрення</w:t>
      </w:r>
      <w:r w:rsidR="007E0528" w:rsidRPr="00537915">
        <w:rPr>
          <w:sz w:val="28"/>
          <w:szCs w:val="28"/>
          <w:lang w:val="uk-UA" w:eastAsia="uk-UA"/>
        </w:rPr>
        <w:tab/>
      </w:r>
      <w:r w:rsidR="007E0528" w:rsidRPr="00537915">
        <w:rPr>
          <w:sz w:val="28"/>
          <w:szCs w:val="28"/>
          <w:lang w:val="uk-UA" w:eastAsia="uk-UA"/>
        </w:rPr>
        <w:tab/>
      </w:r>
      <w:r>
        <w:rPr>
          <w:sz w:val="28"/>
          <w:szCs w:val="28"/>
          <w:lang w:val="uk-UA" w:eastAsia="uk-UA"/>
        </w:rPr>
        <w:tab/>
      </w:r>
      <w:r>
        <w:rPr>
          <w:sz w:val="28"/>
          <w:szCs w:val="28"/>
          <w:lang w:val="uk-UA" w:eastAsia="uk-UA"/>
        </w:rPr>
        <w:tab/>
      </w:r>
      <w:r>
        <w:rPr>
          <w:sz w:val="28"/>
          <w:szCs w:val="28"/>
          <w:lang w:val="uk-UA" w:eastAsia="uk-UA"/>
        </w:rPr>
        <w:tab/>
      </w:r>
      <w:r>
        <w:rPr>
          <w:sz w:val="28"/>
          <w:szCs w:val="28"/>
          <w:lang w:val="uk-UA" w:eastAsia="uk-UA"/>
        </w:rPr>
        <w:tab/>
      </w:r>
      <w:r>
        <w:rPr>
          <w:sz w:val="28"/>
          <w:szCs w:val="28"/>
          <w:lang w:val="uk-UA" w:eastAsia="uk-UA"/>
        </w:rPr>
        <w:tab/>
      </w:r>
      <w:r w:rsidR="00451971">
        <w:rPr>
          <w:sz w:val="28"/>
          <w:szCs w:val="28"/>
          <w:lang w:val="uk-UA" w:eastAsia="uk-UA"/>
        </w:rPr>
        <w:t>26</w:t>
      </w:r>
    </w:p>
    <w:p w:rsidR="007E0528" w:rsidRPr="007E0528" w:rsidRDefault="007E0528" w:rsidP="007E0528">
      <w:pPr>
        <w:widowControl/>
        <w:autoSpaceDE/>
        <w:autoSpaceDN/>
        <w:adjustRightInd/>
        <w:spacing w:line="360" w:lineRule="auto"/>
        <w:jc w:val="both"/>
        <w:rPr>
          <w:sz w:val="28"/>
          <w:szCs w:val="28"/>
          <w:lang w:val="uk-UA" w:eastAsia="uk-UA"/>
        </w:rPr>
      </w:pPr>
      <w:r w:rsidRPr="007E0528">
        <w:rPr>
          <w:sz w:val="28"/>
          <w:szCs w:val="28"/>
          <w:lang w:val="uk-UA" w:eastAsia="uk-UA"/>
        </w:rPr>
        <w:t>3.3. Якість отриманої</w:t>
      </w:r>
      <w:r w:rsidR="001C5F80">
        <w:rPr>
          <w:sz w:val="28"/>
          <w:szCs w:val="28"/>
          <w:lang w:val="uk-UA" w:eastAsia="uk-UA"/>
        </w:rPr>
        <w:t xml:space="preserve"> продукції кабачків</w:t>
      </w:r>
      <w:r w:rsidR="00451971">
        <w:rPr>
          <w:sz w:val="28"/>
          <w:szCs w:val="28"/>
          <w:lang w:val="uk-UA" w:eastAsia="uk-UA"/>
        </w:rPr>
        <w:tab/>
      </w:r>
      <w:r w:rsidR="00451971">
        <w:rPr>
          <w:sz w:val="28"/>
          <w:szCs w:val="28"/>
          <w:lang w:val="uk-UA" w:eastAsia="uk-UA"/>
        </w:rPr>
        <w:tab/>
      </w:r>
      <w:r w:rsidR="00451971">
        <w:rPr>
          <w:sz w:val="28"/>
          <w:szCs w:val="28"/>
          <w:lang w:val="uk-UA" w:eastAsia="uk-UA"/>
        </w:rPr>
        <w:tab/>
      </w:r>
      <w:r w:rsidR="00451971">
        <w:rPr>
          <w:sz w:val="28"/>
          <w:szCs w:val="28"/>
          <w:lang w:val="uk-UA" w:eastAsia="uk-UA"/>
        </w:rPr>
        <w:tab/>
      </w:r>
      <w:r w:rsidR="00451971">
        <w:rPr>
          <w:sz w:val="28"/>
          <w:szCs w:val="28"/>
          <w:lang w:val="uk-UA" w:eastAsia="uk-UA"/>
        </w:rPr>
        <w:tab/>
      </w:r>
      <w:r w:rsidR="00451971">
        <w:rPr>
          <w:sz w:val="28"/>
          <w:szCs w:val="28"/>
          <w:lang w:val="uk-UA" w:eastAsia="uk-UA"/>
        </w:rPr>
        <w:tab/>
      </w:r>
      <w:r w:rsidR="00451971">
        <w:rPr>
          <w:sz w:val="28"/>
          <w:szCs w:val="28"/>
          <w:lang w:val="uk-UA" w:eastAsia="uk-UA"/>
        </w:rPr>
        <w:tab/>
        <w:t>28</w:t>
      </w:r>
    </w:p>
    <w:p w:rsidR="007E0528" w:rsidRPr="007E0528" w:rsidRDefault="007E0528" w:rsidP="007E0528">
      <w:pPr>
        <w:widowControl/>
        <w:autoSpaceDE/>
        <w:autoSpaceDN/>
        <w:adjustRightInd/>
        <w:spacing w:line="360" w:lineRule="auto"/>
        <w:jc w:val="both"/>
        <w:rPr>
          <w:b/>
          <w:bCs/>
          <w:sz w:val="28"/>
          <w:szCs w:val="28"/>
          <w:lang w:val="uk-UA" w:eastAsia="uk-UA"/>
        </w:rPr>
      </w:pPr>
      <w:r w:rsidRPr="007E0528">
        <w:rPr>
          <w:b/>
          <w:bCs/>
          <w:sz w:val="28"/>
          <w:szCs w:val="28"/>
          <w:lang w:val="uk-UA" w:eastAsia="uk-UA"/>
        </w:rPr>
        <w:t>РОЗДІЛ 4. ЕКОНОМІЧН</w:t>
      </w:r>
      <w:r w:rsidR="0096193F">
        <w:rPr>
          <w:b/>
          <w:bCs/>
          <w:sz w:val="28"/>
          <w:szCs w:val="28"/>
          <w:lang w:val="uk-UA" w:eastAsia="uk-UA"/>
        </w:rPr>
        <w:t>А ТА ЕНЕРГЕТИЧНА ЕФЕКТИВНІСТЬ</w:t>
      </w:r>
      <w:r w:rsidR="0096193F">
        <w:rPr>
          <w:b/>
          <w:bCs/>
          <w:sz w:val="28"/>
          <w:szCs w:val="28"/>
          <w:lang w:val="uk-UA" w:eastAsia="uk-UA"/>
        </w:rPr>
        <w:tab/>
        <w:t>31</w:t>
      </w:r>
    </w:p>
    <w:p w:rsidR="001C5F80" w:rsidRPr="001C5F80" w:rsidRDefault="001C5F80" w:rsidP="001C5F80">
      <w:pPr>
        <w:widowControl/>
        <w:autoSpaceDE/>
        <w:autoSpaceDN/>
        <w:adjustRightInd/>
        <w:spacing w:line="360" w:lineRule="auto"/>
        <w:rPr>
          <w:bCs/>
          <w:sz w:val="28"/>
          <w:szCs w:val="28"/>
          <w:lang w:val="uk-UA" w:eastAsia="uk-UA"/>
        </w:rPr>
      </w:pPr>
      <w:r w:rsidRPr="001C5F80">
        <w:rPr>
          <w:bCs/>
          <w:sz w:val="28"/>
          <w:szCs w:val="28"/>
          <w:lang w:val="uk-UA" w:eastAsia="uk-UA"/>
        </w:rPr>
        <w:t>4.1. Економічна ефективність вирощування сортів кабачків</w:t>
      </w:r>
      <w:r>
        <w:rPr>
          <w:bCs/>
          <w:sz w:val="28"/>
          <w:szCs w:val="28"/>
          <w:lang w:val="uk-UA" w:eastAsia="uk-UA"/>
        </w:rPr>
        <w:tab/>
      </w:r>
      <w:r>
        <w:rPr>
          <w:bCs/>
          <w:sz w:val="28"/>
          <w:szCs w:val="28"/>
          <w:lang w:val="uk-UA" w:eastAsia="uk-UA"/>
        </w:rPr>
        <w:tab/>
      </w:r>
      <w:r>
        <w:rPr>
          <w:bCs/>
          <w:sz w:val="28"/>
          <w:szCs w:val="28"/>
          <w:lang w:val="uk-UA" w:eastAsia="uk-UA"/>
        </w:rPr>
        <w:tab/>
      </w:r>
      <w:r w:rsidR="0096193F">
        <w:rPr>
          <w:bCs/>
          <w:sz w:val="28"/>
          <w:szCs w:val="28"/>
          <w:lang w:val="uk-UA" w:eastAsia="uk-UA"/>
        </w:rPr>
        <w:t>31</w:t>
      </w:r>
    </w:p>
    <w:p w:rsidR="007E0528" w:rsidRPr="007E0528" w:rsidRDefault="007E0528" w:rsidP="007E0528">
      <w:pPr>
        <w:widowControl/>
        <w:autoSpaceDE/>
        <w:autoSpaceDN/>
        <w:adjustRightInd/>
        <w:spacing w:line="360" w:lineRule="auto"/>
        <w:jc w:val="both"/>
        <w:rPr>
          <w:rFonts w:eastAsiaTheme="minorHAnsi"/>
          <w:b/>
          <w:sz w:val="28"/>
          <w:szCs w:val="28"/>
          <w:lang w:val="uk-UA" w:eastAsia="en-US"/>
        </w:rPr>
      </w:pPr>
      <w:r w:rsidRPr="007E0528">
        <w:rPr>
          <w:rFonts w:eastAsiaTheme="minorHAnsi"/>
          <w:b/>
          <w:sz w:val="28"/>
          <w:szCs w:val="28"/>
          <w:lang w:val="uk-UA" w:eastAsia="en-US"/>
        </w:rPr>
        <w:t xml:space="preserve">РОЗДІЛ 5. ОХОРОНА ПРАЦІ ТА НАВКОЛИШНЬОГО </w:t>
      </w:r>
    </w:p>
    <w:p w:rsidR="003164E9" w:rsidRDefault="007E0528" w:rsidP="007E0528">
      <w:pPr>
        <w:widowControl/>
        <w:autoSpaceDE/>
        <w:autoSpaceDN/>
        <w:adjustRightInd/>
        <w:spacing w:line="360" w:lineRule="auto"/>
        <w:jc w:val="both"/>
        <w:rPr>
          <w:rFonts w:eastAsiaTheme="minorHAnsi"/>
          <w:b/>
          <w:sz w:val="28"/>
          <w:szCs w:val="28"/>
          <w:lang w:val="uk-UA" w:eastAsia="en-US"/>
        </w:rPr>
      </w:pPr>
      <w:r w:rsidRPr="007E0528">
        <w:rPr>
          <w:rFonts w:eastAsiaTheme="minorHAnsi"/>
          <w:b/>
          <w:sz w:val="28"/>
          <w:szCs w:val="28"/>
          <w:lang w:val="uk-UA" w:eastAsia="en-US"/>
        </w:rPr>
        <w:t>СЕРЕДОВИЩА</w:t>
      </w:r>
      <w:r w:rsidRPr="007E0528">
        <w:rPr>
          <w:rFonts w:eastAsiaTheme="minorHAnsi"/>
          <w:b/>
          <w:sz w:val="28"/>
          <w:szCs w:val="28"/>
          <w:lang w:val="uk-UA" w:eastAsia="en-US"/>
        </w:rPr>
        <w:tab/>
      </w:r>
      <w:r w:rsidRPr="007E0528">
        <w:rPr>
          <w:rFonts w:eastAsiaTheme="minorHAnsi"/>
          <w:b/>
          <w:sz w:val="28"/>
          <w:szCs w:val="28"/>
          <w:lang w:val="uk-UA" w:eastAsia="en-US"/>
        </w:rPr>
        <w:tab/>
      </w:r>
      <w:r w:rsidRPr="007E0528">
        <w:rPr>
          <w:rFonts w:eastAsiaTheme="minorHAnsi"/>
          <w:b/>
          <w:sz w:val="28"/>
          <w:szCs w:val="28"/>
          <w:lang w:val="uk-UA" w:eastAsia="en-US"/>
        </w:rPr>
        <w:tab/>
      </w:r>
      <w:r w:rsidRPr="007E0528">
        <w:rPr>
          <w:rFonts w:eastAsiaTheme="minorHAnsi"/>
          <w:b/>
          <w:sz w:val="28"/>
          <w:szCs w:val="28"/>
          <w:lang w:val="uk-UA" w:eastAsia="en-US"/>
        </w:rPr>
        <w:tab/>
      </w:r>
      <w:r w:rsidRPr="007E0528">
        <w:rPr>
          <w:rFonts w:eastAsiaTheme="minorHAnsi"/>
          <w:b/>
          <w:sz w:val="28"/>
          <w:szCs w:val="28"/>
          <w:lang w:val="uk-UA" w:eastAsia="en-US"/>
        </w:rPr>
        <w:tab/>
      </w:r>
      <w:r w:rsidRPr="007E0528">
        <w:rPr>
          <w:rFonts w:eastAsiaTheme="minorHAnsi"/>
          <w:b/>
          <w:sz w:val="28"/>
          <w:szCs w:val="28"/>
          <w:lang w:val="uk-UA" w:eastAsia="en-US"/>
        </w:rPr>
        <w:tab/>
      </w:r>
      <w:r w:rsidRPr="007E0528">
        <w:rPr>
          <w:rFonts w:eastAsiaTheme="minorHAnsi"/>
          <w:b/>
          <w:sz w:val="28"/>
          <w:szCs w:val="28"/>
          <w:lang w:val="uk-UA" w:eastAsia="en-US"/>
        </w:rPr>
        <w:tab/>
      </w:r>
      <w:r w:rsidRPr="007E0528">
        <w:rPr>
          <w:rFonts w:eastAsiaTheme="minorHAnsi"/>
          <w:b/>
          <w:sz w:val="28"/>
          <w:szCs w:val="28"/>
          <w:lang w:val="uk-UA" w:eastAsia="en-US"/>
        </w:rPr>
        <w:tab/>
      </w:r>
      <w:r w:rsidRPr="007E0528">
        <w:rPr>
          <w:rFonts w:eastAsiaTheme="minorHAnsi"/>
          <w:b/>
          <w:sz w:val="28"/>
          <w:szCs w:val="28"/>
          <w:lang w:val="uk-UA" w:eastAsia="en-US"/>
        </w:rPr>
        <w:tab/>
      </w:r>
      <w:r w:rsidRPr="007E0528">
        <w:rPr>
          <w:rFonts w:eastAsiaTheme="minorHAnsi"/>
          <w:b/>
          <w:sz w:val="28"/>
          <w:szCs w:val="28"/>
          <w:lang w:val="uk-UA" w:eastAsia="en-US"/>
        </w:rPr>
        <w:tab/>
      </w:r>
      <w:r w:rsidRPr="007E0528">
        <w:rPr>
          <w:rFonts w:eastAsiaTheme="minorHAnsi"/>
          <w:b/>
          <w:sz w:val="28"/>
          <w:szCs w:val="28"/>
          <w:lang w:val="uk-UA" w:eastAsia="en-US"/>
        </w:rPr>
        <w:tab/>
      </w:r>
      <w:r w:rsidR="0096193F">
        <w:rPr>
          <w:rFonts w:eastAsiaTheme="minorHAnsi"/>
          <w:b/>
          <w:sz w:val="28"/>
          <w:szCs w:val="28"/>
          <w:lang w:val="uk-UA" w:eastAsia="en-US"/>
        </w:rPr>
        <w:t>34</w:t>
      </w:r>
    </w:p>
    <w:p w:rsidR="003164E9" w:rsidRDefault="003164E9" w:rsidP="003164E9">
      <w:pPr>
        <w:widowControl/>
        <w:autoSpaceDE/>
        <w:autoSpaceDN/>
        <w:adjustRightInd/>
        <w:spacing w:line="360" w:lineRule="auto"/>
        <w:jc w:val="both"/>
        <w:rPr>
          <w:bCs/>
          <w:sz w:val="28"/>
          <w:szCs w:val="28"/>
          <w:lang w:val="uk-UA" w:eastAsia="uk-UA"/>
        </w:rPr>
      </w:pPr>
      <w:r w:rsidRPr="003164E9">
        <w:rPr>
          <w:bCs/>
          <w:sz w:val="28"/>
          <w:szCs w:val="28"/>
          <w:lang w:val="uk-UA" w:eastAsia="uk-UA"/>
        </w:rPr>
        <w:t>5.1. Охорона праці та техніка безпеки</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sidR="0096193F">
        <w:rPr>
          <w:bCs/>
          <w:sz w:val="28"/>
          <w:szCs w:val="28"/>
          <w:lang w:val="uk-UA" w:eastAsia="uk-UA"/>
        </w:rPr>
        <w:t>34</w:t>
      </w:r>
    </w:p>
    <w:p w:rsidR="001D6E3A" w:rsidRPr="003164E9" w:rsidRDefault="001D6E3A" w:rsidP="001D6E3A">
      <w:pPr>
        <w:widowControl/>
        <w:autoSpaceDE/>
        <w:autoSpaceDN/>
        <w:adjustRightInd/>
        <w:spacing w:line="360" w:lineRule="auto"/>
        <w:rPr>
          <w:bCs/>
          <w:sz w:val="28"/>
          <w:szCs w:val="28"/>
          <w:lang w:val="uk-UA" w:eastAsia="uk-UA"/>
        </w:rPr>
      </w:pPr>
      <w:r w:rsidRPr="001D6E3A">
        <w:rPr>
          <w:bCs/>
          <w:sz w:val="28"/>
          <w:szCs w:val="28"/>
          <w:lang w:val="uk-UA" w:eastAsia="uk-UA"/>
        </w:rPr>
        <w:t>5.</w:t>
      </w:r>
      <w:r w:rsidRPr="003164E9">
        <w:rPr>
          <w:bCs/>
          <w:sz w:val="28"/>
          <w:szCs w:val="28"/>
          <w:lang w:val="uk-UA" w:eastAsia="uk-UA"/>
        </w:rPr>
        <w:t>2. Безпека при застосуванні пестицидів та агрохімікатів</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sidR="0096193F">
        <w:rPr>
          <w:bCs/>
          <w:sz w:val="28"/>
          <w:szCs w:val="28"/>
          <w:lang w:val="uk-UA" w:eastAsia="uk-UA"/>
        </w:rPr>
        <w:t>34</w:t>
      </w:r>
    </w:p>
    <w:p w:rsidR="001D6E3A" w:rsidRPr="003164E9" w:rsidRDefault="001D6E3A" w:rsidP="001D6E3A">
      <w:pPr>
        <w:widowControl/>
        <w:autoSpaceDE/>
        <w:autoSpaceDN/>
        <w:adjustRightInd/>
        <w:spacing w:line="360" w:lineRule="auto"/>
        <w:rPr>
          <w:bCs/>
          <w:sz w:val="28"/>
          <w:szCs w:val="28"/>
          <w:lang w:val="uk-UA" w:eastAsia="uk-UA"/>
        </w:rPr>
      </w:pPr>
      <w:r w:rsidRPr="001D6E3A">
        <w:rPr>
          <w:bCs/>
          <w:sz w:val="28"/>
          <w:szCs w:val="28"/>
          <w:lang w:val="uk-UA" w:eastAsia="uk-UA"/>
        </w:rPr>
        <w:t>5.</w:t>
      </w:r>
      <w:r w:rsidRPr="003164E9">
        <w:rPr>
          <w:bCs/>
          <w:sz w:val="28"/>
          <w:szCs w:val="28"/>
          <w:lang w:val="uk-UA" w:eastAsia="uk-UA"/>
        </w:rPr>
        <w:t>3. Безпека під час ручних робіт та збирання врожаю</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sidR="0096193F">
        <w:rPr>
          <w:bCs/>
          <w:sz w:val="28"/>
          <w:szCs w:val="28"/>
          <w:lang w:val="uk-UA" w:eastAsia="uk-UA"/>
        </w:rPr>
        <w:t>35</w:t>
      </w:r>
    </w:p>
    <w:p w:rsidR="001D6E3A" w:rsidRPr="003164E9" w:rsidRDefault="001D6E3A" w:rsidP="007A1485">
      <w:pPr>
        <w:widowControl/>
        <w:autoSpaceDE/>
        <w:autoSpaceDN/>
        <w:adjustRightInd/>
        <w:spacing w:line="360" w:lineRule="auto"/>
        <w:rPr>
          <w:bCs/>
          <w:sz w:val="28"/>
          <w:szCs w:val="28"/>
          <w:lang w:val="uk-UA" w:eastAsia="uk-UA"/>
        </w:rPr>
      </w:pPr>
      <w:r w:rsidRPr="001D6E3A">
        <w:rPr>
          <w:bCs/>
          <w:sz w:val="28"/>
          <w:szCs w:val="28"/>
          <w:lang w:val="uk-UA" w:eastAsia="uk-UA"/>
        </w:rPr>
        <w:t>5.4</w:t>
      </w:r>
      <w:r w:rsidRPr="003164E9">
        <w:rPr>
          <w:bCs/>
          <w:sz w:val="28"/>
          <w:szCs w:val="28"/>
          <w:lang w:val="uk-UA" w:eastAsia="uk-UA"/>
        </w:rPr>
        <w:t>. Охорона навколишнього середовища</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sidR="0096193F">
        <w:rPr>
          <w:bCs/>
          <w:sz w:val="28"/>
          <w:szCs w:val="28"/>
          <w:lang w:val="uk-UA" w:eastAsia="uk-UA"/>
        </w:rPr>
        <w:t>35</w:t>
      </w:r>
    </w:p>
    <w:p w:rsidR="007E0528" w:rsidRPr="007E0528" w:rsidRDefault="0096193F" w:rsidP="007E0528">
      <w:pPr>
        <w:widowControl/>
        <w:autoSpaceDE/>
        <w:autoSpaceDN/>
        <w:adjustRightInd/>
        <w:spacing w:line="360" w:lineRule="auto"/>
        <w:rPr>
          <w:b/>
          <w:bCs/>
          <w:sz w:val="28"/>
          <w:szCs w:val="28"/>
          <w:lang w:val="uk-UA" w:eastAsia="uk-UA"/>
        </w:rPr>
      </w:pPr>
      <w:r>
        <w:rPr>
          <w:b/>
          <w:bCs/>
          <w:sz w:val="28"/>
          <w:szCs w:val="28"/>
          <w:lang w:val="uk-UA" w:eastAsia="uk-UA"/>
        </w:rPr>
        <w:t>ВИСНОВКИ</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t>3</w:t>
      </w:r>
      <w:r w:rsidR="007E0528" w:rsidRPr="007E0528">
        <w:rPr>
          <w:b/>
          <w:bCs/>
          <w:sz w:val="28"/>
          <w:szCs w:val="28"/>
          <w:lang w:val="uk-UA" w:eastAsia="uk-UA"/>
        </w:rPr>
        <w:t>7</w:t>
      </w:r>
    </w:p>
    <w:p w:rsidR="007E0528" w:rsidRPr="007E0528" w:rsidRDefault="0096193F" w:rsidP="007E0528">
      <w:pPr>
        <w:widowControl/>
        <w:autoSpaceDE/>
        <w:autoSpaceDN/>
        <w:adjustRightInd/>
        <w:spacing w:line="360" w:lineRule="auto"/>
        <w:jc w:val="both"/>
        <w:rPr>
          <w:b/>
          <w:bCs/>
          <w:sz w:val="28"/>
          <w:szCs w:val="28"/>
          <w:lang w:val="uk-UA" w:eastAsia="uk-UA"/>
        </w:rPr>
      </w:pPr>
      <w:r>
        <w:rPr>
          <w:b/>
          <w:bCs/>
          <w:sz w:val="28"/>
          <w:szCs w:val="28"/>
          <w:lang w:val="uk-UA" w:eastAsia="uk-UA"/>
        </w:rPr>
        <w:t>РЕКОМЕНДАЦІЇ ВИРОБНИЦТВУ</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t>3</w:t>
      </w:r>
      <w:r w:rsidR="007E0528" w:rsidRPr="007E0528">
        <w:rPr>
          <w:b/>
          <w:bCs/>
          <w:sz w:val="28"/>
          <w:szCs w:val="28"/>
          <w:lang w:val="uk-UA" w:eastAsia="uk-UA"/>
        </w:rPr>
        <w:t>9</w:t>
      </w:r>
    </w:p>
    <w:p w:rsidR="007E0528" w:rsidRPr="007E0528" w:rsidRDefault="007E0528" w:rsidP="007E0528">
      <w:pPr>
        <w:widowControl/>
        <w:autoSpaceDE/>
        <w:autoSpaceDN/>
        <w:adjustRightInd/>
        <w:spacing w:line="360" w:lineRule="auto"/>
        <w:jc w:val="both"/>
        <w:rPr>
          <w:b/>
          <w:bCs/>
          <w:sz w:val="28"/>
          <w:szCs w:val="28"/>
          <w:lang w:val="uk-UA" w:eastAsia="uk-UA"/>
        </w:rPr>
      </w:pPr>
      <w:r w:rsidRPr="007E0528">
        <w:rPr>
          <w:b/>
          <w:bCs/>
          <w:sz w:val="28"/>
          <w:szCs w:val="28"/>
          <w:lang w:val="uk-UA" w:eastAsia="uk-UA"/>
        </w:rPr>
        <w:t xml:space="preserve">СПИСОК ВИКОРИСТАНИХ </w:t>
      </w:r>
      <w:r w:rsidR="0096193F">
        <w:rPr>
          <w:b/>
          <w:bCs/>
          <w:sz w:val="28"/>
          <w:szCs w:val="28"/>
          <w:lang w:val="uk-UA" w:eastAsia="uk-UA"/>
        </w:rPr>
        <w:t>ДЖЕРЕЛ</w:t>
      </w:r>
      <w:r w:rsidR="0096193F">
        <w:rPr>
          <w:b/>
          <w:bCs/>
          <w:sz w:val="28"/>
          <w:szCs w:val="28"/>
          <w:lang w:val="uk-UA" w:eastAsia="uk-UA"/>
        </w:rPr>
        <w:tab/>
      </w:r>
      <w:r w:rsidR="0096193F">
        <w:rPr>
          <w:b/>
          <w:bCs/>
          <w:sz w:val="28"/>
          <w:szCs w:val="28"/>
          <w:lang w:val="uk-UA" w:eastAsia="uk-UA"/>
        </w:rPr>
        <w:tab/>
      </w:r>
      <w:r w:rsidR="0096193F">
        <w:rPr>
          <w:b/>
          <w:bCs/>
          <w:sz w:val="28"/>
          <w:szCs w:val="28"/>
          <w:lang w:val="uk-UA" w:eastAsia="uk-UA"/>
        </w:rPr>
        <w:tab/>
      </w:r>
      <w:r w:rsidR="0096193F">
        <w:rPr>
          <w:b/>
          <w:bCs/>
          <w:sz w:val="28"/>
          <w:szCs w:val="28"/>
          <w:lang w:val="uk-UA" w:eastAsia="uk-UA"/>
        </w:rPr>
        <w:tab/>
      </w:r>
      <w:r w:rsidR="0096193F">
        <w:rPr>
          <w:b/>
          <w:bCs/>
          <w:sz w:val="28"/>
          <w:szCs w:val="28"/>
          <w:lang w:val="uk-UA" w:eastAsia="uk-UA"/>
        </w:rPr>
        <w:tab/>
      </w:r>
      <w:r w:rsidR="0096193F">
        <w:rPr>
          <w:b/>
          <w:bCs/>
          <w:sz w:val="28"/>
          <w:szCs w:val="28"/>
          <w:lang w:val="uk-UA" w:eastAsia="uk-UA"/>
        </w:rPr>
        <w:tab/>
        <w:t>40</w:t>
      </w:r>
      <w:bookmarkStart w:id="0" w:name="_GoBack"/>
      <w:bookmarkEnd w:id="0"/>
    </w:p>
    <w:p w:rsidR="007E0528" w:rsidRPr="007E0528" w:rsidRDefault="007E0528" w:rsidP="007E0528">
      <w:pPr>
        <w:widowControl/>
        <w:autoSpaceDE/>
        <w:autoSpaceDN/>
        <w:adjustRightInd/>
        <w:spacing w:line="360" w:lineRule="auto"/>
        <w:jc w:val="center"/>
        <w:rPr>
          <w:b/>
          <w:bCs/>
          <w:sz w:val="28"/>
          <w:szCs w:val="28"/>
          <w:lang w:val="uk-UA" w:eastAsia="uk-UA"/>
        </w:rPr>
      </w:pPr>
      <w:r w:rsidRPr="007E0528">
        <w:rPr>
          <w:b/>
          <w:bCs/>
          <w:sz w:val="28"/>
          <w:szCs w:val="28"/>
          <w:lang w:val="uk-UA" w:eastAsia="uk-UA"/>
        </w:rPr>
        <w:lastRenderedPageBreak/>
        <w:t>ВСТУП</w:t>
      </w:r>
    </w:p>
    <w:p w:rsidR="007E0528" w:rsidRPr="007E0528" w:rsidRDefault="007E0528" w:rsidP="007E0528">
      <w:pPr>
        <w:widowControl/>
        <w:autoSpaceDE/>
        <w:autoSpaceDN/>
        <w:adjustRightInd/>
        <w:spacing w:line="360" w:lineRule="auto"/>
        <w:ind w:firstLine="851"/>
        <w:jc w:val="both"/>
        <w:rPr>
          <w:sz w:val="28"/>
          <w:szCs w:val="28"/>
          <w:lang w:val="uk-UA" w:eastAsia="uk-UA"/>
        </w:rPr>
      </w:pPr>
      <w:r w:rsidRPr="007E0528">
        <w:rPr>
          <w:b/>
          <w:bCs/>
          <w:sz w:val="28"/>
          <w:szCs w:val="28"/>
          <w:lang w:val="uk-UA" w:eastAsia="uk-UA"/>
        </w:rPr>
        <w:t>Актуальність теми.</w:t>
      </w:r>
      <w:r w:rsidRPr="007E0528">
        <w:rPr>
          <w:sz w:val="28"/>
          <w:szCs w:val="28"/>
          <w:lang w:val="uk-UA" w:eastAsia="uk-UA"/>
        </w:rPr>
        <w:t xml:space="preserve"> Забезпечення населення якісною, дієтичною та екологічно безпечною овочевою продукцією власного виробництва є одним із пріоритетних завдань агропромислового комплексу України в умовах сьогодення. Серед овочевих культур гарбузової родини особливе місце посідає кабачок (</w:t>
      </w:r>
      <w:proofErr w:type="spellStart"/>
      <w:r w:rsidRPr="007E0528">
        <w:rPr>
          <w:i/>
          <w:iCs/>
          <w:sz w:val="28"/>
          <w:szCs w:val="28"/>
          <w:lang w:val="uk-UA" w:eastAsia="uk-UA"/>
        </w:rPr>
        <w:t>Cucumis</w:t>
      </w:r>
      <w:proofErr w:type="spellEnd"/>
      <w:r w:rsidRPr="007E0528">
        <w:rPr>
          <w:i/>
          <w:iCs/>
          <w:sz w:val="28"/>
          <w:szCs w:val="28"/>
          <w:lang w:val="uk-UA" w:eastAsia="uk-UA"/>
        </w:rPr>
        <w:t xml:space="preserve"> </w:t>
      </w:r>
      <w:proofErr w:type="spellStart"/>
      <w:r w:rsidRPr="007E0528">
        <w:rPr>
          <w:i/>
          <w:iCs/>
          <w:sz w:val="28"/>
          <w:szCs w:val="28"/>
          <w:lang w:val="uk-UA" w:eastAsia="uk-UA"/>
        </w:rPr>
        <w:t>pepo</w:t>
      </w:r>
      <w:proofErr w:type="spellEnd"/>
      <w:r w:rsidRPr="007E0528">
        <w:rPr>
          <w:sz w:val="28"/>
          <w:szCs w:val="28"/>
          <w:lang w:val="uk-UA" w:eastAsia="uk-UA"/>
        </w:rPr>
        <w:t xml:space="preserve"> L. </w:t>
      </w:r>
      <w:proofErr w:type="spellStart"/>
      <w:r w:rsidRPr="007E0528">
        <w:rPr>
          <w:sz w:val="28"/>
          <w:szCs w:val="28"/>
          <w:lang w:val="uk-UA" w:eastAsia="uk-UA"/>
        </w:rPr>
        <w:t>var</w:t>
      </w:r>
      <w:proofErr w:type="spellEnd"/>
      <w:r w:rsidRPr="007E0528">
        <w:rPr>
          <w:sz w:val="28"/>
          <w:szCs w:val="28"/>
          <w:lang w:val="uk-UA" w:eastAsia="uk-UA"/>
        </w:rPr>
        <w:t xml:space="preserve">. </w:t>
      </w:r>
      <w:proofErr w:type="spellStart"/>
      <w:r w:rsidRPr="007E0528">
        <w:rPr>
          <w:i/>
          <w:iCs/>
          <w:sz w:val="28"/>
          <w:szCs w:val="28"/>
          <w:lang w:val="uk-UA" w:eastAsia="uk-UA"/>
        </w:rPr>
        <w:t>Giraumontia</w:t>
      </w:r>
      <w:proofErr w:type="spellEnd"/>
      <w:r w:rsidRPr="007E0528">
        <w:rPr>
          <w:sz w:val="28"/>
          <w:szCs w:val="28"/>
          <w:lang w:val="uk-UA" w:eastAsia="uk-UA"/>
        </w:rPr>
        <w:t xml:space="preserve"> </w:t>
      </w:r>
      <w:proofErr w:type="spellStart"/>
      <w:r w:rsidRPr="007E0528">
        <w:rPr>
          <w:sz w:val="28"/>
          <w:szCs w:val="28"/>
          <w:lang w:val="uk-UA" w:eastAsia="uk-UA"/>
        </w:rPr>
        <w:t>Duch</w:t>
      </w:r>
      <w:proofErr w:type="spellEnd"/>
      <w:r w:rsidRPr="007E0528">
        <w:rPr>
          <w:sz w:val="28"/>
          <w:szCs w:val="28"/>
          <w:lang w:val="uk-UA" w:eastAsia="uk-UA"/>
        </w:rPr>
        <w:t>.). Це скоростигла, високоврожайна та технологічно гнучка культура, яка користується стабільним попитом на свіжому ринку та в переробній промисловості.</w:t>
      </w:r>
    </w:p>
    <w:p w:rsidR="007E0528" w:rsidRPr="007E0528" w:rsidRDefault="007E0528" w:rsidP="007E0528">
      <w:pPr>
        <w:widowControl/>
        <w:autoSpaceDE/>
        <w:autoSpaceDN/>
        <w:adjustRightInd/>
        <w:spacing w:line="360" w:lineRule="auto"/>
        <w:ind w:firstLine="851"/>
        <w:jc w:val="both"/>
        <w:rPr>
          <w:sz w:val="28"/>
          <w:szCs w:val="28"/>
          <w:lang w:val="uk-UA" w:eastAsia="uk-UA"/>
        </w:rPr>
      </w:pPr>
      <w:r w:rsidRPr="007E0528">
        <w:rPr>
          <w:sz w:val="28"/>
          <w:szCs w:val="28"/>
          <w:lang w:val="uk-UA" w:eastAsia="uk-UA"/>
        </w:rPr>
        <w:t>Сучасні кліматичні зміни, які супроводжуються підвищенням середньорічних температур та нерівномірним розподілом опадів, вимагають постійного оновлення сортового асортименту. Успішне вирощування кабачків у Житомирській області (зона Центрального Полісся) залежить від правильного підбору сортів та гібридів, що здатні максимально реалізувати свій генетичний потенціал продуктивності за конкретних ґрунтово-кліматичних умов. У зв'язку з цим, комплексна порівняльна оцінка сучасних сортів кабачків на предмет їхньої адаптивності, урожайності та якості продукції є надзвичайно актуальною для місцевих виробників.</w:t>
      </w:r>
    </w:p>
    <w:p w:rsidR="007E0528" w:rsidRPr="007E0528" w:rsidRDefault="007E0528" w:rsidP="007E0528">
      <w:pPr>
        <w:widowControl/>
        <w:autoSpaceDE/>
        <w:autoSpaceDN/>
        <w:adjustRightInd/>
        <w:spacing w:line="360" w:lineRule="auto"/>
        <w:ind w:firstLine="851"/>
        <w:jc w:val="both"/>
        <w:rPr>
          <w:sz w:val="28"/>
          <w:szCs w:val="28"/>
          <w:lang w:val="uk-UA" w:eastAsia="uk-UA"/>
        </w:rPr>
      </w:pPr>
      <w:r w:rsidRPr="007E0528">
        <w:rPr>
          <w:b/>
          <w:bCs/>
          <w:sz w:val="28"/>
          <w:szCs w:val="28"/>
          <w:lang w:val="uk-UA" w:eastAsia="uk-UA"/>
        </w:rPr>
        <w:t>Зв'язок роботи з науковими програмами, планами, темами.</w:t>
      </w:r>
      <w:r w:rsidRPr="007E0528">
        <w:rPr>
          <w:sz w:val="28"/>
          <w:szCs w:val="28"/>
          <w:lang w:val="uk-UA" w:eastAsia="uk-UA"/>
        </w:rPr>
        <w:t xml:space="preserve"> Робота виконана на дослідному полі Житомирського агротехнічного фахового коледжу відповідно до тематичного плану науково-дослідних робіт циклової комісії агрономічних дисциплін, спрямованих на оптимізацію елементів технології вирощування овочевих культур у встановлених умовах регіону.</w:t>
      </w:r>
    </w:p>
    <w:p w:rsidR="007E0528" w:rsidRPr="007E0528" w:rsidRDefault="007E0528" w:rsidP="007E0528">
      <w:pPr>
        <w:widowControl/>
        <w:autoSpaceDE/>
        <w:autoSpaceDN/>
        <w:adjustRightInd/>
        <w:spacing w:line="360" w:lineRule="auto"/>
        <w:ind w:firstLine="851"/>
        <w:jc w:val="both"/>
        <w:rPr>
          <w:sz w:val="28"/>
          <w:szCs w:val="28"/>
          <w:lang w:val="uk-UA" w:eastAsia="uk-UA"/>
        </w:rPr>
      </w:pPr>
      <w:r w:rsidRPr="007E0528">
        <w:rPr>
          <w:b/>
          <w:bCs/>
          <w:sz w:val="28"/>
          <w:szCs w:val="28"/>
          <w:lang w:val="uk-UA" w:eastAsia="uk-UA"/>
        </w:rPr>
        <w:t>Мета дослідження:</w:t>
      </w:r>
      <w:r w:rsidRPr="007E0528">
        <w:rPr>
          <w:sz w:val="28"/>
          <w:szCs w:val="28"/>
          <w:lang w:val="uk-UA" w:eastAsia="uk-UA"/>
        </w:rPr>
        <w:t xml:space="preserve"> Обґрунтувати та експериментально оцінити рівень продуктивності, адаптивності та товарних якостей сучасних сортів (гібридів) кабачків в умовах дослідного поля ЖАТФК для виділення найбільш перспективних для умов Центрального Полісся України.</w:t>
      </w:r>
    </w:p>
    <w:p w:rsidR="007E0528" w:rsidRPr="007E0528" w:rsidRDefault="007E0528" w:rsidP="007E0528">
      <w:pPr>
        <w:widowControl/>
        <w:autoSpaceDE/>
        <w:autoSpaceDN/>
        <w:adjustRightInd/>
        <w:spacing w:line="360" w:lineRule="auto"/>
        <w:ind w:firstLine="851"/>
        <w:jc w:val="both"/>
        <w:rPr>
          <w:sz w:val="28"/>
          <w:szCs w:val="28"/>
          <w:lang w:val="uk-UA" w:eastAsia="uk-UA"/>
        </w:rPr>
      </w:pPr>
      <w:r w:rsidRPr="007E0528">
        <w:rPr>
          <w:b/>
          <w:bCs/>
          <w:sz w:val="28"/>
          <w:szCs w:val="28"/>
          <w:lang w:val="uk-UA" w:eastAsia="uk-UA"/>
        </w:rPr>
        <w:t>Для досягнення поставленої мети сформовано такі завдання:</w:t>
      </w:r>
    </w:p>
    <w:p w:rsidR="007E0528" w:rsidRPr="007E0528" w:rsidRDefault="007E0528" w:rsidP="007E0528">
      <w:pPr>
        <w:widowControl/>
        <w:numPr>
          <w:ilvl w:val="0"/>
          <w:numId w:val="1"/>
        </w:numPr>
        <w:autoSpaceDE/>
        <w:autoSpaceDN/>
        <w:adjustRightInd/>
        <w:spacing w:line="360" w:lineRule="auto"/>
        <w:ind w:left="-3" w:firstLine="851"/>
        <w:jc w:val="both"/>
        <w:rPr>
          <w:sz w:val="28"/>
          <w:szCs w:val="28"/>
          <w:lang w:val="uk-UA" w:eastAsia="uk-UA"/>
        </w:rPr>
      </w:pPr>
      <w:r w:rsidRPr="007E0528">
        <w:rPr>
          <w:sz w:val="28"/>
          <w:szCs w:val="28"/>
          <w:lang w:val="uk-UA" w:eastAsia="uk-UA"/>
        </w:rPr>
        <w:t>Проаналізувати погодні умови в роки проведення досліджень та їхній вплив на проходження фенологічних фаз росту і розвитку рослин кабачка.</w:t>
      </w:r>
    </w:p>
    <w:p w:rsidR="007E0528" w:rsidRPr="007E0528" w:rsidRDefault="007E0528" w:rsidP="007E0528">
      <w:pPr>
        <w:widowControl/>
        <w:numPr>
          <w:ilvl w:val="0"/>
          <w:numId w:val="1"/>
        </w:numPr>
        <w:autoSpaceDE/>
        <w:autoSpaceDN/>
        <w:adjustRightInd/>
        <w:spacing w:line="360" w:lineRule="auto"/>
        <w:ind w:left="-3" w:firstLine="851"/>
        <w:jc w:val="both"/>
        <w:rPr>
          <w:sz w:val="28"/>
          <w:szCs w:val="28"/>
          <w:lang w:val="uk-UA" w:eastAsia="uk-UA"/>
        </w:rPr>
      </w:pPr>
      <w:r w:rsidRPr="007E0528">
        <w:rPr>
          <w:sz w:val="28"/>
          <w:szCs w:val="28"/>
          <w:lang w:val="uk-UA" w:eastAsia="uk-UA"/>
        </w:rPr>
        <w:lastRenderedPageBreak/>
        <w:t>Провести порівняльний аналіз біометричних показників та динаміки формування асиміляційної поверхні досліджуваних сортів.</w:t>
      </w:r>
    </w:p>
    <w:p w:rsidR="007E0528" w:rsidRPr="007E0528" w:rsidRDefault="007E0528" w:rsidP="007E0528">
      <w:pPr>
        <w:widowControl/>
        <w:numPr>
          <w:ilvl w:val="0"/>
          <w:numId w:val="1"/>
        </w:numPr>
        <w:autoSpaceDE/>
        <w:autoSpaceDN/>
        <w:adjustRightInd/>
        <w:spacing w:line="360" w:lineRule="auto"/>
        <w:ind w:left="-3" w:firstLine="851"/>
        <w:jc w:val="both"/>
        <w:rPr>
          <w:sz w:val="28"/>
          <w:szCs w:val="28"/>
          <w:lang w:val="uk-UA" w:eastAsia="uk-UA"/>
        </w:rPr>
      </w:pPr>
      <w:r w:rsidRPr="007E0528">
        <w:rPr>
          <w:sz w:val="28"/>
          <w:szCs w:val="28"/>
          <w:lang w:val="uk-UA" w:eastAsia="uk-UA"/>
        </w:rPr>
        <w:t>Визначити загальну та товарну урожайність кабачків залежно від сортових особливостей.</w:t>
      </w:r>
    </w:p>
    <w:p w:rsidR="007E0528" w:rsidRPr="007E0528" w:rsidRDefault="007E0528" w:rsidP="007E0528">
      <w:pPr>
        <w:widowControl/>
        <w:numPr>
          <w:ilvl w:val="0"/>
          <w:numId w:val="1"/>
        </w:numPr>
        <w:autoSpaceDE/>
        <w:autoSpaceDN/>
        <w:adjustRightInd/>
        <w:spacing w:line="360" w:lineRule="auto"/>
        <w:ind w:left="-3" w:firstLine="851"/>
        <w:jc w:val="both"/>
        <w:rPr>
          <w:sz w:val="28"/>
          <w:szCs w:val="28"/>
          <w:lang w:val="uk-UA" w:eastAsia="uk-UA"/>
        </w:rPr>
      </w:pPr>
      <w:r w:rsidRPr="007E0528">
        <w:rPr>
          <w:sz w:val="28"/>
          <w:szCs w:val="28"/>
          <w:lang w:val="uk-UA" w:eastAsia="uk-UA"/>
        </w:rPr>
        <w:t>Оцінити якісні показники отриманої продукції (вміст сухої речовини, цукрів, вітаміну С, а також рівень накопичення нітратів для встановлення екобезпеки).</w:t>
      </w:r>
    </w:p>
    <w:p w:rsidR="007E0528" w:rsidRPr="007E0528" w:rsidRDefault="007E0528" w:rsidP="007E0528">
      <w:pPr>
        <w:widowControl/>
        <w:numPr>
          <w:ilvl w:val="0"/>
          <w:numId w:val="1"/>
        </w:numPr>
        <w:autoSpaceDE/>
        <w:autoSpaceDN/>
        <w:adjustRightInd/>
        <w:spacing w:line="360" w:lineRule="auto"/>
        <w:ind w:left="-3" w:firstLine="851"/>
        <w:jc w:val="both"/>
        <w:rPr>
          <w:sz w:val="28"/>
          <w:szCs w:val="28"/>
          <w:lang w:val="uk-UA" w:eastAsia="uk-UA"/>
        </w:rPr>
      </w:pPr>
      <w:r w:rsidRPr="007E0528">
        <w:rPr>
          <w:sz w:val="28"/>
          <w:szCs w:val="28"/>
          <w:lang w:val="uk-UA" w:eastAsia="uk-UA"/>
        </w:rPr>
        <w:t>Розрахувати економічну ефективність вирощування досліджуваних сортів в умовах ЖАТФК.</w:t>
      </w:r>
    </w:p>
    <w:p w:rsidR="007E0528" w:rsidRPr="007E0528" w:rsidRDefault="007E0528" w:rsidP="007E0528">
      <w:pPr>
        <w:widowControl/>
        <w:autoSpaceDE/>
        <w:autoSpaceDN/>
        <w:adjustRightInd/>
        <w:spacing w:line="360" w:lineRule="auto"/>
        <w:ind w:firstLine="851"/>
        <w:jc w:val="both"/>
        <w:rPr>
          <w:sz w:val="28"/>
          <w:szCs w:val="28"/>
          <w:lang w:val="uk-UA" w:eastAsia="uk-UA"/>
        </w:rPr>
      </w:pPr>
      <w:r w:rsidRPr="007E0528">
        <w:rPr>
          <w:b/>
          <w:bCs/>
          <w:sz w:val="28"/>
          <w:szCs w:val="28"/>
          <w:lang w:val="uk-UA" w:eastAsia="uk-UA"/>
        </w:rPr>
        <w:t>Об'єкт дослідження:</w:t>
      </w:r>
      <w:r w:rsidRPr="007E0528">
        <w:rPr>
          <w:sz w:val="28"/>
          <w:szCs w:val="28"/>
          <w:lang w:val="uk-UA" w:eastAsia="uk-UA"/>
        </w:rPr>
        <w:t xml:space="preserve"> Процес росту, розвитку та формування продуктивності рослин різних сортів (гібридів) кабачків.</w:t>
      </w:r>
    </w:p>
    <w:p w:rsidR="007E0528" w:rsidRPr="007E0528" w:rsidRDefault="007E0528" w:rsidP="007E0528">
      <w:pPr>
        <w:widowControl/>
        <w:autoSpaceDE/>
        <w:autoSpaceDN/>
        <w:adjustRightInd/>
        <w:spacing w:line="360" w:lineRule="auto"/>
        <w:ind w:firstLine="851"/>
        <w:jc w:val="both"/>
        <w:rPr>
          <w:sz w:val="28"/>
          <w:szCs w:val="28"/>
          <w:lang w:val="uk-UA" w:eastAsia="uk-UA"/>
        </w:rPr>
      </w:pPr>
      <w:r w:rsidRPr="007E0528">
        <w:rPr>
          <w:b/>
          <w:bCs/>
          <w:sz w:val="28"/>
          <w:szCs w:val="28"/>
          <w:lang w:val="uk-UA" w:eastAsia="uk-UA"/>
        </w:rPr>
        <w:t>Предмет дослідження:</w:t>
      </w:r>
      <w:r w:rsidRPr="007E0528">
        <w:rPr>
          <w:sz w:val="28"/>
          <w:szCs w:val="28"/>
          <w:lang w:val="uk-UA" w:eastAsia="uk-UA"/>
        </w:rPr>
        <w:t xml:space="preserve"> Сортові особливості, біометричні параметри, структура врожаю, якість плодів та економічна ефективність вирощування кабачків.</w:t>
      </w:r>
    </w:p>
    <w:p w:rsidR="007E0528" w:rsidRPr="007E0528" w:rsidRDefault="007E0528" w:rsidP="007E0528">
      <w:pPr>
        <w:widowControl/>
        <w:autoSpaceDE/>
        <w:autoSpaceDN/>
        <w:adjustRightInd/>
        <w:spacing w:line="360" w:lineRule="auto"/>
        <w:ind w:firstLine="851"/>
        <w:jc w:val="both"/>
        <w:rPr>
          <w:sz w:val="28"/>
          <w:szCs w:val="28"/>
          <w:lang w:val="uk-UA" w:eastAsia="uk-UA"/>
        </w:rPr>
      </w:pPr>
      <w:r w:rsidRPr="007E0528">
        <w:rPr>
          <w:b/>
          <w:bCs/>
          <w:sz w:val="28"/>
          <w:szCs w:val="28"/>
          <w:lang w:val="uk-UA" w:eastAsia="uk-UA"/>
        </w:rPr>
        <w:t>Методи досліджень:</w:t>
      </w:r>
      <w:r w:rsidRPr="007E0528">
        <w:rPr>
          <w:sz w:val="28"/>
          <w:szCs w:val="28"/>
          <w:lang w:val="uk-UA" w:eastAsia="uk-UA"/>
        </w:rPr>
        <w:t xml:space="preserve"> У роботі використано загальноприйняті в овочівництві методи:</w:t>
      </w:r>
    </w:p>
    <w:p w:rsidR="007E0528" w:rsidRPr="007E0528" w:rsidRDefault="007E0528" w:rsidP="007E0528">
      <w:pPr>
        <w:widowControl/>
        <w:numPr>
          <w:ilvl w:val="0"/>
          <w:numId w:val="2"/>
        </w:numPr>
        <w:autoSpaceDE/>
        <w:autoSpaceDN/>
        <w:adjustRightInd/>
        <w:spacing w:line="360" w:lineRule="auto"/>
        <w:ind w:left="-3" w:firstLine="851"/>
        <w:jc w:val="both"/>
        <w:rPr>
          <w:sz w:val="28"/>
          <w:szCs w:val="28"/>
          <w:lang w:val="uk-UA" w:eastAsia="uk-UA"/>
        </w:rPr>
      </w:pPr>
      <w:r w:rsidRPr="007E0528">
        <w:rPr>
          <w:i/>
          <w:iCs/>
          <w:sz w:val="28"/>
          <w:szCs w:val="28"/>
          <w:lang w:val="uk-UA" w:eastAsia="uk-UA"/>
        </w:rPr>
        <w:t>польовий</w:t>
      </w:r>
      <w:r w:rsidRPr="007E0528">
        <w:rPr>
          <w:sz w:val="28"/>
          <w:szCs w:val="28"/>
          <w:lang w:val="uk-UA" w:eastAsia="uk-UA"/>
        </w:rPr>
        <w:t xml:space="preserve"> — для вивчення взаємодії рослин з чинниками довкілля та визначення врожайності;</w:t>
      </w:r>
    </w:p>
    <w:p w:rsidR="007E0528" w:rsidRPr="007E0528" w:rsidRDefault="007E0528" w:rsidP="007E0528">
      <w:pPr>
        <w:widowControl/>
        <w:numPr>
          <w:ilvl w:val="0"/>
          <w:numId w:val="2"/>
        </w:numPr>
        <w:autoSpaceDE/>
        <w:autoSpaceDN/>
        <w:adjustRightInd/>
        <w:spacing w:line="360" w:lineRule="auto"/>
        <w:ind w:left="-3" w:firstLine="851"/>
        <w:jc w:val="both"/>
        <w:rPr>
          <w:sz w:val="28"/>
          <w:szCs w:val="28"/>
          <w:lang w:val="uk-UA" w:eastAsia="uk-UA"/>
        </w:rPr>
      </w:pPr>
      <w:r w:rsidRPr="007E0528">
        <w:rPr>
          <w:i/>
          <w:iCs/>
          <w:sz w:val="28"/>
          <w:szCs w:val="28"/>
          <w:lang w:val="uk-UA" w:eastAsia="uk-UA"/>
        </w:rPr>
        <w:t>візуально-фенологічний</w:t>
      </w:r>
      <w:r w:rsidRPr="007E0528">
        <w:rPr>
          <w:sz w:val="28"/>
          <w:szCs w:val="28"/>
          <w:lang w:val="uk-UA" w:eastAsia="uk-UA"/>
        </w:rPr>
        <w:t xml:space="preserve"> — для фіксації дат настання фаз розвитку;</w:t>
      </w:r>
    </w:p>
    <w:p w:rsidR="007E0528" w:rsidRPr="007E0528" w:rsidRDefault="007E0528" w:rsidP="007E0528">
      <w:pPr>
        <w:widowControl/>
        <w:numPr>
          <w:ilvl w:val="0"/>
          <w:numId w:val="2"/>
        </w:numPr>
        <w:autoSpaceDE/>
        <w:autoSpaceDN/>
        <w:adjustRightInd/>
        <w:spacing w:line="360" w:lineRule="auto"/>
        <w:ind w:left="-3" w:firstLine="851"/>
        <w:jc w:val="both"/>
        <w:rPr>
          <w:sz w:val="28"/>
          <w:szCs w:val="28"/>
          <w:lang w:val="uk-UA" w:eastAsia="uk-UA"/>
        </w:rPr>
      </w:pPr>
      <w:r w:rsidRPr="007E0528">
        <w:rPr>
          <w:i/>
          <w:iCs/>
          <w:sz w:val="28"/>
          <w:szCs w:val="28"/>
          <w:lang w:val="uk-UA" w:eastAsia="uk-UA"/>
        </w:rPr>
        <w:t>вимірювально-ваговий</w:t>
      </w:r>
      <w:r w:rsidRPr="007E0528">
        <w:rPr>
          <w:sz w:val="28"/>
          <w:szCs w:val="28"/>
          <w:lang w:val="uk-UA" w:eastAsia="uk-UA"/>
        </w:rPr>
        <w:t xml:space="preserve"> — для оцінки біометричних показників та структури врожаю;</w:t>
      </w:r>
    </w:p>
    <w:p w:rsidR="007E0528" w:rsidRPr="007E0528" w:rsidRDefault="007E0528" w:rsidP="007E0528">
      <w:pPr>
        <w:widowControl/>
        <w:numPr>
          <w:ilvl w:val="0"/>
          <w:numId w:val="2"/>
        </w:numPr>
        <w:autoSpaceDE/>
        <w:autoSpaceDN/>
        <w:adjustRightInd/>
        <w:spacing w:line="360" w:lineRule="auto"/>
        <w:ind w:left="-3" w:firstLine="851"/>
        <w:jc w:val="both"/>
        <w:rPr>
          <w:sz w:val="28"/>
          <w:szCs w:val="28"/>
          <w:lang w:val="uk-UA" w:eastAsia="uk-UA"/>
        </w:rPr>
      </w:pPr>
      <w:r w:rsidRPr="007E0528">
        <w:rPr>
          <w:i/>
          <w:iCs/>
          <w:sz w:val="28"/>
          <w:szCs w:val="28"/>
          <w:lang w:val="uk-UA" w:eastAsia="uk-UA"/>
        </w:rPr>
        <w:t>лабораторний (хімічний)</w:t>
      </w:r>
      <w:r w:rsidRPr="007E0528">
        <w:rPr>
          <w:sz w:val="28"/>
          <w:szCs w:val="28"/>
          <w:lang w:val="uk-UA" w:eastAsia="uk-UA"/>
        </w:rPr>
        <w:t xml:space="preserve"> — для визначення біохімічних показників якості та екологічної безпеки плодів;</w:t>
      </w:r>
    </w:p>
    <w:p w:rsidR="007E0528" w:rsidRPr="007E0528" w:rsidRDefault="007E0528" w:rsidP="007E0528">
      <w:pPr>
        <w:widowControl/>
        <w:numPr>
          <w:ilvl w:val="0"/>
          <w:numId w:val="2"/>
        </w:numPr>
        <w:autoSpaceDE/>
        <w:autoSpaceDN/>
        <w:adjustRightInd/>
        <w:spacing w:line="360" w:lineRule="auto"/>
        <w:ind w:left="-3" w:firstLine="851"/>
        <w:jc w:val="both"/>
        <w:rPr>
          <w:sz w:val="28"/>
          <w:szCs w:val="28"/>
          <w:lang w:val="uk-UA" w:eastAsia="uk-UA"/>
        </w:rPr>
      </w:pPr>
      <w:r w:rsidRPr="007E0528">
        <w:rPr>
          <w:i/>
          <w:iCs/>
          <w:sz w:val="28"/>
          <w:szCs w:val="28"/>
          <w:lang w:val="uk-UA" w:eastAsia="uk-UA"/>
        </w:rPr>
        <w:t>статистичний</w:t>
      </w:r>
      <w:r w:rsidRPr="007E0528">
        <w:rPr>
          <w:sz w:val="28"/>
          <w:szCs w:val="28"/>
          <w:lang w:val="uk-UA" w:eastAsia="uk-UA"/>
        </w:rPr>
        <w:t xml:space="preserve"> — для математичної обробки експериментальних даних методом дисперсійного аналізу;</w:t>
      </w:r>
    </w:p>
    <w:p w:rsidR="007E0528" w:rsidRPr="007E0528" w:rsidRDefault="007E0528" w:rsidP="007E0528">
      <w:pPr>
        <w:widowControl/>
        <w:numPr>
          <w:ilvl w:val="0"/>
          <w:numId w:val="2"/>
        </w:numPr>
        <w:autoSpaceDE/>
        <w:autoSpaceDN/>
        <w:adjustRightInd/>
        <w:spacing w:line="360" w:lineRule="auto"/>
        <w:ind w:left="-3" w:firstLine="851"/>
        <w:jc w:val="both"/>
        <w:rPr>
          <w:sz w:val="28"/>
          <w:szCs w:val="28"/>
          <w:lang w:val="uk-UA" w:eastAsia="uk-UA"/>
        </w:rPr>
      </w:pPr>
      <w:r w:rsidRPr="007E0528">
        <w:rPr>
          <w:i/>
          <w:iCs/>
          <w:sz w:val="28"/>
          <w:szCs w:val="28"/>
          <w:lang w:val="uk-UA" w:eastAsia="uk-UA"/>
        </w:rPr>
        <w:t>розрахунково-економічний</w:t>
      </w:r>
      <w:r w:rsidRPr="007E0528">
        <w:rPr>
          <w:sz w:val="28"/>
          <w:szCs w:val="28"/>
          <w:lang w:val="uk-UA" w:eastAsia="uk-UA"/>
        </w:rPr>
        <w:t xml:space="preserve"> — для оцінки рентабельності виробництва.</w:t>
      </w:r>
    </w:p>
    <w:p w:rsidR="007E0528" w:rsidRPr="007E0528" w:rsidRDefault="007E0528" w:rsidP="007E0528">
      <w:pPr>
        <w:widowControl/>
        <w:autoSpaceDE/>
        <w:autoSpaceDN/>
        <w:adjustRightInd/>
        <w:spacing w:line="360" w:lineRule="auto"/>
        <w:ind w:firstLine="851"/>
        <w:jc w:val="both"/>
        <w:rPr>
          <w:sz w:val="28"/>
          <w:szCs w:val="28"/>
          <w:lang w:val="uk-UA" w:eastAsia="uk-UA"/>
        </w:rPr>
      </w:pPr>
      <w:r w:rsidRPr="007E0528">
        <w:rPr>
          <w:b/>
          <w:bCs/>
          <w:sz w:val="28"/>
          <w:szCs w:val="28"/>
          <w:lang w:val="uk-UA" w:eastAsia="uk-UA"/>
        </w:rPr>
        <w:t>Наукова новизна отриманих результатів.</w:t>
      </w:r>
      <w:r w:rsidRPr="007E0528">
        <w:rPr>
          <w:sz w:val="28"/>
          <w:szCs w:val="28"/>
          <w:lang w:val="uk-UA" w:eastAsia="uk-UA"/>
        </w:rPr>
        <w:t xml:space="preserve"> Вперше або в розрізі останніх років (залежно від обраних сортів) в умовах дослідного поля ЖАТФК </w:t>
      </w:r>
      <w:r w:rsidRPr="007E0528">
        <w:rPr>
          <w:sz w:val="28"/>
          <w:szCs w:val="28"/>
          <w:lang w:val="uk-UA" w:eastAsia="uk-UA"/>
        </w:rPr>
        <w:lastRenderedPageBreak/>
        <w:t>проведено комплексну оцінку нових сортів та гібридів кабачків за показниками ранньостиглості, дружності віддачі врожаю та стійкості до місцевого інфекційного фону. Визначено параметри екологічної пластичності культури в умовах змін клімату Житомирщини.</w:t>
      </w:r>
    </w:p>
    <w:p w:rsidR="007E0528" w:rsidRPr="007E0528" w:rsidRDefault="007E0528" w:rsidP="007E0528">
      <w:pPr>
        <w:widowControl/>
        <w:autoSpaceDE/>
        <w:autoSpaceDN/>
        <w:adjustRightInd/>
        <w:spacing w:line="360" w:lineRule="auto"/>
        <w:ind w:firstLine="851"/>
        <w:jc w:val="both"/>
        <w:rPr>
          <w:sz w:val="28"/>
          <w:szCs w:val="28"/>
          <w:lang w:val="uk-UA" w:eastAsia="uk-UA"/>
        </w:rPr>
      </w:pPr>
      <w:r w:rsidRPr="007E0528">
        <w:rPr>
          <w:b/>
          <w:bCs/>
          <w:sz w:val="28"/>
          <w:szCs w:val="28"/>
          <w:lang w:val="uk-UA" w:eastAsia="uk-UA"/>
        </w:rPr>
        <w:t>Практичне значення отриманих результатів.</w:t>
      </w:r>
      <w:r w:rsidRPr="007E0528">
        <w:rPr>
          <w:sz w:val="28"/>
          <w:szCs w:val="28"/>
          <w:lang w:val="uk-UA" w:eastAsia="uk-UA"/>
        </w:rPr>
        <w:t xml:space="preserve"> Виділено та рекомендовано для впровадження у виробництво в господарствах Житомирського регіону найбільш продуктивні сорти кабачків, що поєднують високу врожайність з високими показниками екологічної безпеки. Результати досліджень також можуть бути використані в навчальному процесі ЖАТФК при викладанні дисциплін «Овочівництво», «Рослинництво» та «Землеробство».</w:t>
      </w:r>
    </w:p>
    <w:p w:rsidR="007E0528" w:rsidRPr="007E0528" w:rsidRDefault="007E0528" w:rsidP="007E0528">
      <w:pPr>
        <w:ind w:firstLine="851"/>
        <w:rPr>
          <w:sz w:val="28"/>
          <w:szCs w:val="28"/>
          <w:lang w:val="uk-UA"/>
        </w:rPr>
      </w:pPr>
    </w:p>
    <w:p w:rsidR="007E0528" w:rsidRPr="007E0528" w:rsidRDefault="007E0528" w:rsidP="007E0528">
      <w:pPr>
        <w:ind w:firstLine="851"/>
        <w:rPr>
          <w:sz w:val="28"/>
          <w:szCs w:val="28"/>
          <w:lang w:val="uk-UA"/>
        </w:rPr>
      </w:pPr>
    </w:p>
    <w:p w:rsidR="007E0528" w:rsidRPr="007E0528" w:rsidRDefault="007E0528" w:rsidP="007E0528">
      <w:pPr>
        <w:ind w:firstLine="851"/>
        <w:rPr>
          <w:sz w:val="28"/>
          <w:szCs w:val="28"/>
          <w:lang w:val="uk-UA"/>
        </w:rPr>
      </w:pPr>
    </w:p>
    <w:p w:rsidR="007E0528" w:rsidRPr="007E0528" w:rsidRDefault="007E0528" w:rsidP="007E0528">
      <w:pPr>
        <w:ind w:firstLine="851"/>
        <w:rPr>
          <w:sz w:val="28"/>
          <w:szCs w:val="28"/>
          <w:lang w:val="uk-UA"/>
        </w:rPr>
      </w:pPr>
    </w:p>
    <w:p w:rsidR="007E0528" w:rsidRPr="007E0528" w:rsidRDefault="007E0528" w:rsidP="007E0528">
      <w:pPr>
        <w:ind w:firstLine="851"/>
        <w:rPr>
          <w:sz w:val="28"/>
          <w:szCs w:val="28"/>
          <w:lang w:val="uk-UA"/>
        </w:rPr>
      </w:pPr>
    </w:p>
    <w:p w:rsidR="007E0528" w:rsidRPr="007E0528" w:rsidRDefault="007E0528" w:rsidP="007E0528">
      <w:pPr>
        <w:ind w:firstLine="851"/>
        <w:rPr>
          <w:sz w:val="28"/>
          <w:szCs w:val="28"/>
          <w:lang w:val="uk-UA"/>
        </w:rPr>
      </w:pPr>
    </w:p>
    <w:p w:rsidR="007E0528" w:rsidRPr="007E0528" w:rsidRDefault="007E0528" w:rsidP="007E0528">
      <w:pPr>
        <w:ind w:firstLine="851"/>
        <w:rPr>
          <w:sz w:val="28"/>
          <w:szCs w:val="28"/>
          <w:lang w:val="uk-UA"/>
        </w:rPr>
      </w:pPr>
    </w:p>
    <w:p w:rsidR="007E0528" w:rsidRPr="007E0528" w:rsidRDefault="007E0528" w:rsidP="007E0528">
      <w:pPr>
        <w:ind w:firstLine="851"/>
        <w:rPr>
          <w:sz w:val="28"/>
          <w:szCs w:val="28"/>
          <w:lang w:val="uk-UA"/>
        </w:rPr>
      </w:pPr>
    </w:p>
    <w:p w:rsidR="007E0528" w:rsidRDefault="007E0528" w:rsidP="007E0528">
      <w:pPr>
        <w:ind w:firstLine="851"/>
        <w:rPr>
          <w:sz w:val="28"/>
          <w:szCs w:val="28"/>
          <w:lang w:val="uk-UA"/>
        </w:rPr>
      </w:pPr>
    </w:p>
    <w:p w:rsidR="007E0528" w:rsidRDefault="007E0528" w:rsidP="007E0528">
      <w:pPr>
        <w:ind w:firstLine="851"/>
        <w:rPr>
          <w:sz w:val="28"/>
          <w:szCs w:val="28"/>
          <w:lang w:val="uk-UA"/>
        </w:rPr>
      </w:pPr>
    </w:p>
    <w:p w:rsidR="007E0528" w:rsidRDefault="007E0528" w:rsidP="007E0528">
      <w:pPr>
        <w:ind w:firstLine="851"/>
        <w:rPr>
          <w:sz w:val="28"/>
          <w:szCs w:val="28"/>
          <w:lang w:val="uk-UA"/>
        </w:rPr>
      </w:pPr>
    </w:p>
    <w:p w:rsidR="007E0528" w:rsidRDefault="007E0528" w:rsidP="007E0528">
      <w:pPr>
        <w:ind w:firstLine="851"/>
        <w:rPr>
          <w:sz w:val="28"/>
          <w:szCs w:val="28"/>
          <w:lang w:val="uk-UA"/>
        </w:rPr>
      </w:pPr>
    </w:p>
    <w:p w:rsidR="007E0528" w:rsidRDefault="007E0528" w:rsidP="007E0528">
      <w:pPr>
        <w:ind w:firstLine="851"/>
        <w:rPr>
          <w:sz w:val="28"/>
          <w:szCs w:val="28"/>
          <w:lang w:val="uk-UA"/>
        </w:rPr>
      </w:pPr>
    </w:p>
    <w:p w:rsidR="007E0528" w:rsidRDefault="007E0528" w:rsidP="007E0528">
      <w:pPr>
        <w:ind w:firstLine="851"/>
        <w:rPr>
          <w:sz w:val="28"/>
          <w:szCs w:val="28"/>
          <w:lang w:val="uk-UA"/>
        </w:rPr>
      </w:pPr>
    </w:p>
    <w:p w:rsidR="007E0528" w:rsidRDefault="007E0528" w:rsidP="007E0528">
      <w:pPr>
        <w:ind w:firstLine="851"/>
        <w:rPr>
          <w:sz w:val="28"/>
          <w:szCs w:val="28"/>
          <w:lang w:val="uk-UA"/>
        </w:rPr>
      </w:pPr>
    </w:p>
    <w:p w:rsidR="007E0528" w:rsidRDefault="007E0528" w:rsidP="007E0528">
      <w:pPr>
        <w:ind w:firstLine="851"/>
        <w:rPr>
          <w:sz w:val="28"/>
          <w:szCs w:val="28"/>
          <w:lang w:val="uk-UA"/>
        </w:rPr>
      </w:pPr>
    </w:p>
    <w:p w:rsidR="007E0528" w:rsidRDefault="007E0528" w:rsidP="007E0528">
      <w:pPr>
        <w:ind w:firstLine="851"/>
        <w:rPr>
          <w:sz w:val="28"/>
          <w:szCs w:val="28"/>
          <w:lang w:val="uk-UA"/>
        </w:rPr>
      </w:pPr>
    </w:p>
    <w:p w:rsidR="007E0528" w:rsidRDefault="007E0528" w:rsidP="007E0528">
      <w:pPr>
        <w:ind w:firstLine="851"/>
        <w:rPr>
          <w:sz w:val="28"/>
          <w:szCs w:val="28"/>
          <w:lang w:val="uk-UA"/>
        </w:rPr>
      </w:pPr>
    </w:p>
    <w:p w:rsidR="007E0528" w:rsidRDefault="007E0528" w:rsidP="007E0528">
      <w:pPr>
        <w:ind w:firstLine="851"/>
        <w:rPr>
          <w:sz w:val="28"/>
          <w:szCs w:val="28"/>
          <w:lang w:val="uk-UA"/>
        </w:rPr>
      </w:pPr>
    </w:p>
    <w:p w:rsidR="007E0528" w:rsidRDefault="007E0528" w:rsidP="007E0528">
      <w:pPr>
        <w:ind w:firstLine="851"/>
        <w:rPr>
          <w:sz w:val="28"/>
          <w:szCs w:val="28"/>
          <w:lang w:val="uk-UA"/>
        </w:rPr>
      </w:pPr>
    </w:p>
    <w:p w:rsidR="007E0528" w:rsidRDefault="007E0528" w:rsidP="007E0528">
      <w:pPr>
        <w:ind w:firstLine="851"/>
        <w:rPr>
          <w:sz w:val="28"/>
          <w:szCs w:val="28"/>
          <w:lang w:val="uk-UA"/>
        </w:rPr>
      </w:pPr>
    </w:p>
    <w:p w:rsidR="006E2C50" w:rsidRDefault="006E2C50" w:rsidP="007E0528">
      <w:pPr>
        <w:ind w:firstLine="851"/>
        <w:rPr>
          <w:sz w:val="28"/>
          <w:szCs w:val="28"/>
          <w:lang w:val="uk-UA"/>
        </w:rPr>
      </w:pPr>
    </w:p>
    <w:p w:rsidR="006E2C50" w:rsidRDefault="006E2C50" w:rsidP="007E0528">
      <w:pPr>
        <w:ind w:firstLine="851"/>
        <w:rPr>
          <w:sz w:val="28"/>
          <w:szCs w:val="28"/>
          <w:lang w:val="uk-UA"/>
        </w:rPr>
      </w:pPr>
    </w:p>
    <w:p w:rsidR="006E2C50" w:rsidRDefault="006E2C50" w:rsidP="007E0528">
      <w:pPr>
        <w:ind w:firstLine="851"/>
        <w:rPr>
          <w:sz w:val="28"/>
          <w:szCs w:val="28"/>
          <w:lang w:val="uk-UA"/>
        </w:rPr>
      </w:pPr>
    </w:p>
    <w:p w:rsidR="006E2C50" w:rsidRDefault="006E2C50" w:rsidP="007E0528">
      <w:pPr>
        <w:ind w:firstLine="851"/>
        <w:rPr>
          <w:sz w:val="28"/>
          <w:szCs w:val="28"/>
          <w:lang w:val="uk-UA"/>
        </w:rPr>
      </w:pPr>
    </w:p>
    <w:p w:rsidR="006E2C50" w:rsidRDefault="006E2C50" w:rsidP="007E0528">
      <w:pPr>
        <w:ind w:firstLine="851"/>
        <w:rPr>
          <w:sz w:val="28"/>
          <w:szCs w:val="28"/>
          <w:lang w:val="uk-UA"/>
        </w:rPr>
      </w:pPr>
    </w:p>
    <w:p w:rsidR="006E2C50" w:rsidRDefault="006E2C50" w:rsidP="007E0528">
      <w:pPr>
        <w:ind w:firstLine="851"/>
        <w:rPr>
          <w:sz w:val="28"/>
          <w:szCs w:val="28"/>
          <w:lang w:val="uk-UA"/>
        </w:rPr>
      </w:pPr>
    </w:p>
    <w:p w:rsidR="007E0528" w:rsidRDefault="007E0528" w:rsidP="007E0528">
      <w:pPr>
        <w:widowControl/>
        <w:autoSpaceDE/>
        <w:autoSpaceDN/>
        <w:adjustRightInd/>
        <w:spacing w:line="360" w:lineRule="auto"/>
        <w:ind w:firstLine="851"/>
        <w:jc w:val="center"/>
        <w:rPr>
          <w:b/>
          <w:bCs/>
          <w:sz w:val="28"/>
          <w:szCs w:val="28"/>
          <w:lang w:val="uk-UA" w:eastAsia="uk-UA"/>
        </w:rPr>
      </w:pPr>
      <w:r w:rsidRPr="007E0528">
        <w:rPr>
          <w:b/>
          <w:bCs/>
          <w:sz w:val="28"/>
          <w:szCs w:val="28"/>
          <w:lang w:val="uk-UA" w:eastAsia="uk-UA"/>
        </w:rPr>
        <w:lastRenderedPageBreak/>
        <w:t>РОЗДІЛ 1. ОГЛЯД ЛІТЕРАТУРИ</w:t>
      </w:r>
    </w:p>
    <w:p w:rsidR="007E0528" w:rsidRPr="007E0528" w:rsidRDefault="007E0528" w:rsidP="007E0528">
      <w:pPr>
        <w:widowControl/>
        <w:autoSpaceDE/>
        <w:autoSpaceDN/>
        <w:adjustRightInd/>
        <w:spacing w:line="360" w:lineRule="auto"/>
        <w:ind w:firstLine="851"/>
        <w:jc w:val="center"/>
        <w:rPr>
          <w:b/>
          <w:bCs/>
          <w:sz w:val="28"/>
          <w:szCs w:val="28"/>
          <w:lang w:val="uk-UA" w:eastAsia="uk-UA"/>
        </w:rPr>
      </w:pPr>
    </w:p>
    <w:p w:rsidR="007E0528" w:rsidRPr="007E0528" w:rsidRDefault="007E0528" w:rsidP="007E0528">
      <w:pPr>
        <w:widowControl/>
        <w:autoSpaceDE/>
        <w:autoSpaceDN/>
        <w:adjustRightInd/>
        <w:spacing w:line="360" w:lineRule="auto"/>
        <w:ind w:firstLine="851"/>
        <w:jc w:val="both"/>
        <w:rPr>
          <w:b/>
          <w:bCs/>
          <w:sz w:val="28"/>
          <w:szCs w:val="28"/>
          <w:lang w:val="uk-UA" w:eastAsia="uk-UA"/>
        </w:rPr>
      </w:pPr>
      <w:r w:rsidRPr="007E0528">
        <w:rPr>
          <w:b/>
          <w:bCs/>
          <w:sz w:val="28"/>
          <w:szCs w:val="28"/>
          <w:lang w:val="uk-UA" w:eastAsia="uk-UA"/>
        </w:rPr>
        <w:t>1.1. Господарське значення та біологічні особливості культури</w:t>
      </w:r>
    </w:p>
    <w:p w:rsidR="007E0528" w:rsidRPr="007E0528" w:rsidRDefault="007E0528" w:rsidP="007E0528">
      <w:pPr>
        <w:widowControl/>
        <w:autoSpaceDE/>
        <w:autoSpaceDN/>
        <w:adjustRightInd/>
        <w:spacing w:line="360" w:lineRule="auto"/>
        <w:ind w:firstLine="851"/>
        <w:jc w:val="both"/>
        <w:rPr>
          <w:sz w:val="28"/>
          <w:szCs w:val="28"/>
          <w:lang w:val="uk-UA" w:eastAsia="uk-UA"/>
        </w:rPr>
      </w:pPr>
      <w:r w:rsidRPr="007E0528">
        <w:rPr>
          <w:sz w:val="28"/>
          <w:szCs w:val="28"/>
          <w:lang w:val="uk-UA" w:eastAsia="uk-UA"/>
        </w:rPr>
        <w:t>Кабачок (</w:t>
      </w:r>
      <w:proofErr w:type="spellStart"/>
      <w:r w:rsidRPr="007E0528">
        <w:rPr>
          <w:i/>
          <w:iCs/>
          <w:sz w:val="28"/>
          <w:szCs w:val="28"/>
          <w:lang w:val="uk-UA" w:eastAsia="uk-UA"/>
        </w:rPr>
        <w:t>Cucumis</w:t>
      </w:r>
      <w:proofErr w:type="spellEnd"/>
      <w:r w:rsidRPr="007E0528">
        <w:rPr>
          <w:i/>
          <w:iCs/>
          <w:sz w:val="28"/>
          <w:szCs w:val="28"/>
          <w:lang w:val="uk-UA" w:eastAsia="uk-UA"/>
        </w:rPr>
        <w:t xml:space="preserve"> </w:t>
      </w:r>
      <w:proofErr w:type="spellStart"/>
      <w:r w:rsidRPr="007E0528">
        <w:rPr>
          <w:i/>
          <w:iCs/>
          <w:sz w:val="28"/>
          <w:szCs w:val="28"/>
          <w:lang w:val="uk-UA" w:eastAsia="uk-UA"/>
        </w:rPr>
        <w:t>pepo</w:t>
      </w:r>
      <w:proofErr w:type="spellEnd"/>
      <w:r w:rsidRPr="007E0528">
        <w:rPr>
          <w:sz w:val="28"/>
          <w:szCs w:val="28"/>
          <w:lang w:val="uk-UA" w:eastAsia="uk-UA"/>
        </w:rPr>
        <w:t xml:space="preserve"> L. </w:t>
      </w:r>
      <w:proofErr w:type="spellStart"/>
      <w:r w:rsidRPr="007E0528">
        <w:rPr>
          <w:sz w:val="28"/>
          <w:szCs w:val="28"/>
          <w:lang w:val="uk-UA" w:eastAsia="uk-UA"/>
        </w:rPr>
        <w:t>var</w:t>
      </w:r>
      <w:proofErr w:type="spellEnd"/>
      <w:r w:rsidRPr="007E0528">
        <w:rPr>
          <w:sz w:val="28"/>
          <w:szCs w:val="28"/>
          <w:lang w:val="uk-UA" w:eastAsia="uk-UA"/>
        </w:rPr>
        <w:t xml:space="preserve">. </w:t>
      </w:r>
      <w:proofErr w:type="spellStart"/>
      <w:r w:rsidRPr="007E0528">
        <w:rPr>
          <w:i/>
          <w:iCs/>
          <w:sz w:val="28"/>
          <w:szCs w:val="28"/>
          <w:lang w:val="uk-UA" w:eastAsia="uk-UA"/>
        </w:rPr>
        <w:t>Giraumontia</w:t>
      </w:r>
      <w:proofErr w:type="spellEnd"/>
      <w:r w:rsidRPr="007E0528">
        <w:rPr>
          <w:sz w:val="28"/>
          <w:szCs w:val="28"/>
          <w:lang w:val="uk-UA" w:eastAsia="uk-UA"/>
        </w:rPr>
        <w:t xml:space="preserve"> </w:t>
      </w:r>
      <w:proofErr w:type="spellStart"/>
      <w:r w:rsidRPr="007E0528">
        <w:rPr>
          <w:sz w:val="28"/>
          <w:szCs w:val="28"/>
          <w:lang w:val="uk-UA" w:eastAsia="uk-UA"/>
        </w:rPr>
        <w:t>Duch</w:t>
      </w:r>
      <w:proofErr w:type="spellEnd"/>
      <w:r w:rsidRPr="007E0528">
        <w:rPr>
          <w:sz w:val="28"/>
          <w:szCs w:val="28"/>
          <w:lang w:val="uk-UA" w:eastAsia="uk-UA"/>
        </w:rPr>
        <w:t>.) є однією з найбільш популярних і поширених овочевих культур в Україні, що зумовлено його високою скороспілістю, продуктивністю та універсальністю використання. Рослина належить до родини Гарбузових (</w:t>
      </w:r>
      <w:proofErr w:type="spellStart"/>
      <w:r w:rsidRPr="007E0528">
        <w:rPr>
          <w:i/>
          <w:iCs/>
          <w:sz w:val="28"/>
          <w:szCs w:val="28"/>
          <w:lang w:val="uk-UA" w:eastAsia="uk-UA"/>
        </w:rPr>
        <w:t>Cucurbitaceae</w:t>
      </w:r>
      <w:proofErr w:type="spellEnd"/>
      <w:r w:rsidRPr="007E0528">
        <w:rPr>
          <w:sz w:val="28"/>
          <w:szCs w:val="28"/>
          <w:lang w:val="uk-UA" w:eastAsia="uk-UA"/>
        </w:rPr>
        <w:t>) і є різновидом гарбуза твердокорого.</w:t>
      </w:r>
    </w:p>
    <w:p w:rsidR="007E0528" w:rsidRPr="007E0528" w:rsidRDefault="007E0528" w:rsidP="007E0528">
      <w:pPr>
        <w:widowControl/>
        <w:autoSpaceDE/>
        <w:autoSpaceDN/>
        <w:adjustRightInd/>
        <w:spacing w:line="360" w:lineRule="auto"/>
        <w:ind w:firstLine="851"/>
        <w:jc w:val="both"/>
        <w:rPr>
          <w:sz w:val="28"/>
          <w:szCs w:val="28"/>
          <w:lang w:val="uk-UA" w:eastAsia="uk-UA"/>
        </w:rPr>
      </w:pPr>
      <w:r w:rsidRPr="007E0528">
        <w:rPr>
          <w:sz w:val="28"/>
          <w:szCs w:val="28"/>
          <w:lang w:val="uk-UA" w:eastAsia="uk-UA"/>
        </w:rPr>
        <w:t>Господарська цінність кабачка полягає в його високих дієтичних і лікувально-профілактичних властивостях. У їжу використовують молоді 7–12-денні зав'язі (зеленці), які характеризуються ніжною консистенцією та високою засвоюваністю. Плоди кабачка містять:</w:t>
      </w:r>
    </w:p>
    <w:p w:rsidR="007E0528" w:rsidRPr="007E0528" w:rsidRDefault="007E0528" w:rsidP="007E0528">
      <w:pPr>
        <w:widowControl/>
        <w:autoSpaceDE/>
        <w:autoSpaceDN/>
        <w:adjustRightInd/>
        <w:spacing w:line="360" w:lineRule="auto"/>
        <w:ind w:left="848"/>
        <w:jc w:val="both"/>
        <w:rPr>
          <w:sz w:val="28"/>
          <w:szCs w:val="28"/>
          <w:lang w:val="uk-UA" w:eastAsia="uk-UA"/>
        </w:rPr>
      </w:pPr>
      <w:r w:rsidRPr="007E0528">
        <w:rPr>
          <w:b/>
          <w:bCs/>
          <w:sz w:val="28"/>
          <w:szCs w:val="28"/>
          <w:lang w:val="uk-UA" w:eastAsia="uk-UA"/>
        </w:rPr>
        <w:t>Сухі речовини</w:t>
      </w:r>
      <w:r w:rsidRPr="007E0528">
        <w:rPr>
          <w:sz w:val="28"/>
          <w:szCs w:val="28"/>
          <w:lang w:val="uk-UA" w:eastAsia="uk-UA"/>
        </w:rPr>
        <w:t>: 4,5–6,5%</w:t>
      </w:r>
    </w:p>
    <w:p w:rsidR="007E0528" w:rsidRPr="007E0528" w:rsidRDefault="007E0528" w:rsidP="007E0528">
      <w:pPr>
        <w:widowControl/>
        <w:autoSpaceDE/>
        <w:autoSpaceDN/>
        <w:adjustRightInd/>
        <w:spacing w:line="360" w:lineRule="auto"/>
        <w:ind w:left="848"/>
        <w:jc w:val="both"/>
        <w:rPr>
          <w:sz w:val="28"/>
          <w:szCs w:val="28"/>
          <w:lang w:val="uk-UA" w:eastAsia="uk-UA"/>
        </w:rPr>
      </w:pPr>
      <w:r w:rsidRPr="007E0528">
        <w:rPr>
          <w:b/>
          <w:bCs/>
          <w:sz w:val="28"/>
          <w:szCs w:val="28"/>
          <w:lang w:val="uk-UA" w:eastAsia="uk-UA"/>
        </w:rPr>
        <w:t>Цукри</w:t>
      </w:r>
      <w:r w:rsidRPr="007E0528">
        <w:rPr>
          <w:sz w:val="28"/>
          <w:szCs w:val="28"/>
          <w:lang w:val="uk-UA" w:eastAsia="uk-UA"/>
        </w:rPr>
        <w:t>: 2,0–3,5% (переважно глюкоза та фруктоза)</w:t>
      </w:r>
    </w:p>
    <w:p w:rsidR="007E0528" w:rsidRPr="007E0528" w:rsidRDefault="007E0528" w:rsidP="007E0528">
      <w:pPr>
        <w:widowControl/>
        <w:autoSpaceDE/>
        <w:autoSpaceDN/>
        <w:adjustRightInd/>
        <w:spacing w:line="360" w:lineRule="auto"/>
        <w:ind w:left="848"/>
        <w:jc w:val="both"/>
        <w:rPr>
          <w:sz w:val="28"/>
          <w:szCs w:val="28"/>
          <w:lang w:val="uk-UA" w:eastAsia="uk-UA"/>
        </w:rPr>
      </w:pPr>
      <w:r w:rsidRPr="007E0528">
        <w:rPr>
          <w:b/>
          <w:bCs/>
          <w:sz w:val="28"/>
          <w:szCs w:val="28"/>
          <w:lang w:val="uk-UA" w:eastAsia="uk-UA"/>
        </w:rPr>
        <w:t>Аскорбінову кислоту (вітамін С)</w:t>
      </w:r>
      <w:r w:rsidRPr="007E0528">
        <w:rPr>
          <w:sz w:val="28"/>
          <w:szCs w:val="28"/>
          <w:lang w:val="uk-UA" w:eastAsia="uk-UA"/>
        </w:rPr>
        <w:t>: 15–30 мг/100 г</w:t>
      </w:r>
    </w:p>
    <w:p w:rsidR="007E0528" w:rsidRPr="007E0528" w:rsidRDefault="007E0528" w:rsidP="007E0528">
      <w:pPr>
        <w:widowControl/>
        <w:autoSpaceDE/>
        <w:autoSpaceDN/>
        <w:adjustRightInd/>
        <w:spacing w:line="360" w:lineRule="auto"/>
        <w:ind w:left="848"/>
        <w:jc w:val="both"/>
        <w:rPr>
          <w:sz w:val="28"/>
          <w:szCs w:val="28"/>
          <w:lang w:val="uk-UA" w:eastAsia="uk-UA"/>
        </w:rPr>
      </w:pPr>
      <w:r w:rsidRPr="007E0528">
        <w:rPr>
          <w:b/>
          <w:bCs/>
          <w:sz w:val="28"/>
          <w:szCs w:val="28"/>
          <w:lang w:val="uk-UA" w:eastAsia="uk-UA"/>
        </w:rPr>
        <w:t>Пектинові речовини</w:t>
      </w:r>
      <w:r w:rsidRPr="007E0528">
        <w:rPr>
          <w:sz w:val="28"/>
          <w:szCs w:val="28"/>
          <w:lang w:val="uk-UA" w:eastAsia="uk-UA"/>
        </w:rPr>
        <w:t>: 0,5–0,8% (сприяють виведенню з організму токсинів і важких металів)</w:t>
      </w:r>
    </w:p>
    <w:p w:rsidR="007E0528" w:rsidRPr="007E0528" w:rsidRDefault="007E0528" w:rsidP="007E0528">
      <w:pPr>
        <w:widowControl/>
        <w:autoSpaceDE/>
        <w:autoSpaceDN/>
        <w:adjustRightInd/>
        <w:spacing w:line="360" w:lineRule="auto"/>
        <w:ind w:left="848"/>
        <w:jc w:val="both"/>
        <w:rPr>
          <w:sz w:val="28"/>
          <w:szCs w:val="28"/>
          <w:lang w:val="uk-UA" w:eastAsia="uk-UA"/>
        </w:rPr>
      </w:pPr>
      <w:r w:rsidRPr="007E0528">
        <w:rPr>
          <w:b/>
          <w:bCs/>
          <w:sz w:val="28"/>
          <w:szCs w:val="28"/>
          <w:lang w:val="uk-UA" w:eastAsia="uk-UA"/>
        </w:rPr>
        <w:t>Мінеральні солі</w:t>
      </w:r>
      <w:r w:rsidRPr="007E0528">
        <w:rPr>
          <w:sz w:val="28"/>
          <w:szCs w:val="28"/>
          <w:lang w:val="uk-UA" w:eastAsia="uk-UA"/>
        </w:rPr>
        <w:t>: Калій, кальцій, фосфор, магній, залізо.</w:t>
      </w:r>
    </w:p>
    <w:p w:rsidR="007E0528" w:rsidRPr="006E2C50" w:rsidRDefault="007E0528" w:rsidP="006E2C50">
      <w:pPr>
        <w:widowControl/>
        <w:autoSpaceDE/>
        <w:autoSpaceDN/>
        <w:adjustRightInd/>
        <w:spacing w:line="360" w:lineRule="auto"/>
        <w:ind w:firstLine="851"/>
        <w:jc w:val="both"/>
        <w:rPr>
          <w:sz w:val="28"/>
          <w:szCs w:val="28"/>
          <w:lang w:val="uk-UA" w:eastAsia="uk-UA"/>
        </w:rPr>
      </w:pPr>
      <w:r w:rsidRPr="007E0528">
        <w:rPr>
          <w:sz w:val="28"/>
          <w:szCs w:val="28"/>
          <w:lang w:val="uk-UA" w:eastAsia="uk-UA"/>
        </w:rPr>
        <w:t>Низький вміст органічних кислот та грубої клітковини робить кабачок незамінним продуктом для лікувального харчування, зокрема при захворюваннях шлунково-кишкового тракту, цукровому діабеті, ожирінні та серцево-судинних патологіях. Завдяки оптимальному співвідношенню натрію та калію плоди мають виражений сечогінний ефект, що допомагає виводити з організму надлишок солей. У кулінарії та переробній промисловості кабачки використовують для консервування, маринування, заморожування, а також як сировину для виготовлення дитячого харчування (кабачкове пюре).</w:t>
      </w:r>
    </w:p>
    <w:p w:rsidR="007E0528" w:rsidRPr="007E0528" w:rsidRDefault="007E0528" w:rsidP="007E0528">
      <w:pPr>
        <w:widowControl/>
        <w:autoSpaceDE/>
        <w:autoSpaceDN/>
        <w:adjustRightInd/>
        <w:spacing w:line="360" w:lineRule="auto"/>
        <w:ind w:firstLine="851"/>
        <w:jc w:val="center"/>
        <w:rPr>
          <w:b/>
          <w:bCs/>
          <w:sz w:val="28"/>
          <w:szCs w:val="28"/>
          <w:lang w:val="uk-UA" w:eastAsia="uk-UA"/>
        </w:rPr>
      </w:pPr>
      <w:r w:rsidRPr="007E0528">
        <w:rPr>
          <w:b/>
          <w:bCs/>
          <w:sz w:val="28"/>
          <w:szCs w:val="28"/>
          <w:lang w:val="uk-UA" w:eastAsia="uk-UA"/>
        </w:rPr>
        <w:t>Біологічні та морфологічні особливості</w:t>
      </w:r>
    </w:p>
    <w:p w:rsidR="007E0528" w:rsidRPr="007E0528" w:rsidRDefault="007E0528" w:rsidP="007E0528">
      <w:pPr>
        <w:widowControl/>
        <w:autoSpaceDE/>
        <w:autoSpaceDN/>
        <w:adjustRightInd/>
        <w:spacing w:line="360" w:lineRule="auto"/>
        <w:ind w:firstLine="851"/>
        <w:jc w:val="both"/>
        <w:rPr>
          <w:sz w:val="28"/>
          <w:szCs w:val="28"/>
          <w:lang w:val="uk-UA" w:eastAsia="uk-UA"/>
        </w:rPr>
      </w:pPr>
      <w:r w:rsidRPr="007E0528">
        <w:rPr>
          <w:sz w:val="28"/>
          <w:szCs w:val="28"/>
          <w:lang w:val="uk-UA" w:eastAsia="uk-UA"/>
        </w:rPr>
        <w:t xml:space="preserve">Кабачок — це однорічна, перехреснозапильна, трав'яниста рослина. За типом росту сучасні сорти та гібриди переважно належать до кущових або </w:t>
      </w:r>
      <w:r w:rsidRPr="007E0528">
        <w:rPr>
          <w:sz w:val="28"/>
          <w:szCs w:val="28"/>
          <w:lang w:val="uk-UA" w:eastAsia="uk-UA"/>
        </w:rPr>
        <w:lastRenderedPageBreak/>
        <w:t>напівкущових форм, що є технологічно вигідним, оскільки дозволяє оптимізувати площу живлення та полегшує механізований догляд і ручне збирання врожаю.</w:t>
      </w:r>
    </w:p>
    <w:p w:rsidR="007E0528" w:rsidRPr="007E0528" w:rsidRDefault="007E0528" w:rsidP="007E0528">
      <w:pPr>
        <w:widowControl/>
        <w:autoSpaceDE/>
        <w:autoSpaceDN/>
        <w:adjustRightInd/>
        <w:spacing w:line="360" w:lineRule="auto"/>
        <w:ind w:firstLine="848"/>
        <w:jc w:val="both"/>
        <w:rPr>
          <w:sz w:val="28"/>
          <w:szCs w:val="28"/>
          <w:lang w:val="uk-UA" w:eastAsia="uk-UA"/>
        </w:rPr>
      </w:pPr>
      <w:r w:rsidRPr="007E0528">
        <w:rPr>
          <w:b/>
          <w:bCs/>
          <w:sz w:val="28"/>
          <w:szCs w:val="28"/>
          <w:lang w:val="uk-UA" w:eastAsia="uk-UA"/>
        </w:rPr>
        <w:t>Коренева система</w:t>
      </w:r>
      <w:r w:rsidRPr="007E0528">
        <w:rPr>
          <w:sz w:val="28"/>
          <w:szCs w:val="28"/>
          <w:lang w:val="uk-UA" w:eastAsia="uk-UA"/>
        </w:rPr>
        <w:t>: Стрижнева, потужна. Головний корінь проникає в ґрунт на глибину до 1,5–2,0 м, проте основна маса сильних, розгалужених бокових коренів розміщується у верхньому, найбільш родючому шарі ґрунту (0–40 см). Це зумовлює високу вимогливість культури до аерації та наявності поживних речовин у верхньому горизонті.</w:t>
      </w:r>
    </w:p>
    <w:p w:rsidR="007E0528" w:rsidRPr="007E0528" w:rsidRDefault="007E0528" w:rsidP="007E0528">
      <w:pPr>
        <w:widowControl/>
        <w:autoSpaceDE/>
        <w:autoSpaceDN/>
        <w:adjustRightInd/>
        <w:spacing w:line="360" w:lineRule="auto"/>
        <w:ind w:firstLine="848"/>
        <w:jc w:val="both"/>
        <w:rPr>
          <w:sz w:val="28"/>
          <w:szCs w:val="28"/>
          <w:lang w:val="uk-UA" w:eastAsia="uk-UA"/>
        </w:rPr>
      </w:pPr>
      <w:r w:rsidRPr="007E0528">
        <w:rPr>
          <w:b/>
          <w:bCs/>
          <w:sz w:val="28"/>
          <w:szCs w:val="28"/>
          <w:lang w:val="uk-UA" w:eastAsia="uk-UA"/>
        </w:rPr>
        <w:t>Листковий апарат</w:t>
      </w:r>
      <w:r w:rsidRPr="007E0528">
        <w:rPr>
          <w:sz w:val="28"/>
          <w:szCs w:val="28"/>
          <w:lang w:val="uk-UA" w:eastAsia="uk-UA"/>
        </w:rPr>
        <w:t xml:space="preserve">: Листки великі, </w:t>
      </w:r>
      <w:proofErr w:type="spellStart"/>
      <w:r w:rsidRPr="007E0528">
        <w:rPr>
          <w:sz w:val="28"/>
          <w:szCs w:val="28"/>
          <w:lang w:val="uk-UA" w:eastAsia="uk-UA"/>
        </w:rPr>
        <w:t>п'ятилопатеві</w:t>
      </w:r>
      <w:proofErr w:type="spellEnd"/>
      <w:r w:rsidRPr="007E0528">
        <w:rPr>
          <w:sz w:val="28"/>
          <w:szCs w:val="28"/>
          <w:lang w:val="uk-UA" w:eastAsia="uk-UA"/>
        </w:rPr>
        <w:t>, розташовані на довгих черешках, покриті жорстким опушенням. У багатьох сучасних сортів і гібридів на листках присутня природна срібляста плямистість (</w:t>
      </w:r>
      <w:proofErr w:type="spellStart"/>
      <w:r w:rsidRPr="007E0528">
        <w:rPr>
          <w:sz w:val="28"/>
          <w:szCs w:val="28"/>
          <w:lang w:val="uk-UA" w:eastAsia="uk-UA"/>
        </w:rPr>
        <w:t>аеgroup</w:t>
      </w:r>
      <w:proofErr w:type="spellEnd"/>
      <w:r w:rsidRPr="007E0528">
        <w:rPr>
          <w:sz w:val="28"/>
          <w:szCs w:val="28"/>
          <w:lang w:val="uk-UA" w:eastAsia="uk-UA"/>
        </w:rPr>
        <w:t>-плями), яку часто помилково приймають за прояви борошнистої роси. Ця особливість покращує терморегуляцію рослини.</w:t>
      </w:r>
    </w:p>
    <w:p w:rsidR="007E0528" w:rsidRPr="007E0528" w:rsidRDefault="007E0528" w:rsidP="007E0528">
      <w:pPr>
        <w:widowControl/>
        <w:autoSpaceDE/>
        <w:autoSpaceDN/>
        <w:adjustRightInd/>
        <w:spacing w:line="360" w:lineRule="auto"/>
        <w:ind w:firstLine="848"/>
        <w:jc w:val="both"/>
        <w:rPr>
          <w:sz w:val="28"/>
          <w:szCs w:val="28"/>
          <w:lang w:val="uk-UA" w:eastAsia="uk-UA"/>
        </w:rPr>
      </w:pPr>
      <w:r w:rsidRPr="007E0528">
        <w:rPr>
          <w:b/>
          <w:bCs/>
          <w:sz w:val="28"/>
          <w:szCs w:val="28"/>
          <w:lang w:val="uk-UA" w:eastAsia="uk-UA"/>
        </w:rPr>
        <w:t>Квітки</w:t>
      </w:r>
      <w:r w:rsidRPr="007E0528">
        <w:rPr>
          <w:sz w:val="28"/>
          <w:szCs w:val="28"/>
          <w:lang w:val="uk-UA" w:eastAsia="uk-UA"/>
        </w:rPr>
        <w:t>: Однодомні (роздільностатеві), великі, яскраво-жовтого або помаранчевого кольору. На одній рослині формуються як чоловічі (на довгих квітконіжках, зібрані в пучки), так і жіночі (поодинокі, з чітко вираженою зав'яззю) квітки. Запилення здійснюється за допомогою комах (бджіл, джмелів).</w:t>
      </w:r>
    </w:p>
    <w:p w:rsidR="007E0528" w:rsidRPr="007E0528" w:rsidRDefault="007E0528" w:rsidP="007E0528">
      <w:pPr>
        <w:widowControl/>
        <w:autoSpaceDE/>
        <w:autoSpaceDN/>
        <w:adjustRightInd/>
        <w:spacing w:line="360" w:lineRule="auto"/>
        <w:ind w:firstLine="851"/>
        <w:jc w:val="center"/>
        <w:rPr>
          <w:b/>
          <w:bCs/>
          <w:sz w:val="28"/>
          <w:szCs w:val="28"/>
          <w:lang w:val="uk-UA" w:eastAsia="uk-UA"/>
        </w:rPr>
      </w:pPr>
      <w:r w:rsidRPr="007E0528">
        <w:rPr>
          <w:b/>
          <w:bCs/>
          <w:sz w:val="28"/>
          <w:szCs w:val="28"/>
          <w:lang w:val="uk-UA" w:eastAsia="uk-UA"/>
        </w:rPr>
        <w:t>Вимоги до факторів середовища</w:t>
      </w:r>
    </w:p>
    <w:p w:rsidR="007E0528" w:rsidRPr="007E0528" w:rsidRDefault="007E0528" w:rsidP="007E0528">
      <w:pPr>
        <w:widowControl/>
        <w:autoSpaceDE/>
        <w:autoSpaceDN/>
        <w:adjustRightInd/>
        <w:spacing w:line="360" w:lineRule="auto"/>
        <w:ind w:firstLine="851"/>
        <w:jc w:val="both"/>
        <w:rPr>
          <w:sz w:val="28"/>
          <w:szCs w:val="28"/>
          <w:lang w:val="uk-UA" w:eastAsia="uk-UA"/>
        </w:rPr>
      </w:pPr>
      <w:r w:rsidRPr="007E0528">
        <w:rPr>
          <w:sz w:val="28"/>
          <w:szCs w:val="28"/>
          <w:lang w:val="uk-UA" w:eastAsia="uk-UA"/>
        </w:rPr>
        <w:t>Для успішного вирощування кабачків на дослідному полі ЖАТФК в умовах Полісся необхідно враховувати їхнє ставлення до основних екологічних чинників:</w:t>
      </w:r>
    </w:p>
    <w:p w:rsidR="007E0528" w:rsidRPr="007E0528" w:rsidRDefault="007E0528" w:rsidP="006912B2">
      <w:pPr>
        <w:widowControl/>
        <w:numPr>
          <w:ilvl w:val="0"/>
          <w:numId w:val="3"/>
        </w:numPr>
        <w:autoSpaceDE/>
        <w:autoSpaceDN/>
        <w:adjustRightInd/>
        <w:spacing w:line="360" w:lineRule="auto"/>
        <w:ind w:left="-3" w:firstLine="851"/>
        <w:jc w:val="both"/>
        <w:rPr>
          <w:sz w:val="28"/>
          <w:szCs w:val="28"/>
          <w:lang w:val="uk-UA" w:eastAsia="uk-UA"/>
        </w:rPr>
      </w:pPr>
      <w:r w:rsidRPr="007E0528">
        <w:rPr>
          <w:b/>
          <w:bCs/>
          <w:sz w:val="28"/>
          <w:szCs w:val="28"/>
          <w:lang w:val="uk-UA" w:eastAsia="uk-UA"/>
        </w:rPr>
        <w:t>Вимоги до тепла</w:t>
      </w:r>
      <w:r w:rsidRPr="007E0528">
        <w:rPr>
          <w:sz w:val="28"/>
          <w:szCs w:val="28"/>
          <w:lang w:val="uk-UA" w:eastAsia="uk-UA"/>
        </w:rPr>
        <w:t>: Кабачок є теплолюбною культурою, проте він більш холодостійкий порівняно з огірком чи кавуном. Насіння починає проростати за температури +10…+12 °C. Оптимальною для росту та розвитку рослин є температура +22…+27 °C. При зниженні температури до +10…+12 °C ріст призупиняється, а при тривалому впливі +5 °C рослини жовтіють і можуть загинути. Весняні приморозки мінус 0,5…1,0 °C є згубними для сходів.</w:t>
      </w:r>
    </w:p>
    <w:p w:rsidR="007E0528" w:rsidRPr="007E0528" w:rsidRDefault="007E0528" w:rsidP="006912B2">
      <w:pPr>
        <w:widowControl/>
        <w:numPr>
          <w:ilvl w:val="0"/>
          <w:numId w:val="3"/>
        </w:numPr>
        <w:autoSpaceDE/>
        <w:autoSpaceDN/>
        <w:adjustRightInd/>
        <w:spacing w:line="360" w:lineRule="auto"/>
        <w:ind w:left="-3" w:firstLine="851"/>
        <w:jc w:val="both"/>
        <w:rPr>
          <w:sz w:val="28"/>
          <w:szCs w:val="28"/>
          <w:lang w:val="uk-UA" w:eastAsia="uk-UA"/>
        </w:rPr>
      </w:pPr>
      <w:r w:rsidRPr="007E0528">
        <w:rPr>
          <w:b/>
          <w:bCs/>
          <w:sz w:val="28"/>
          <w:szCs w:val="28"/>
          <w:lang w:val="uk-UA" w:eastAsia="uk-UA"/>
        </w:rPr>
        <w:t>Вимоги до світла</w:t>
      </w:r>
      <w:r w:rsidRPr="007E0528">
        <w:rPr>
          <w:sz w:val="28"/>
          <w:szCs w:val="28"/>
          <w:lang w:val="uk-UA" w:eastAsia="uk-UA"/>
        </w:rPr>
        <w:t xml:space="preserve">: Культура світлолюбна, короткого дня. Затінення рослин (через забур'яненість або надмірне загущення посівів) призводить до </w:t>
      </w:r>
      <w:r w:rsidRPr="007E0528">
        <w:rPr>
          <w:sz w:val="28"/>
          <w:szCs w:val="28"/>
          <w:lang w:val="uk-UA" w:eastAsia="uk-UA"/>
        </w:rPr>
        <w:lastRenderedPageBreak/>
        <w:t>витягування черешків, зменшення кількості жіночих квіток, опадання зав'язей та різкого зниження врожайності.</w:t>
      </w:r>
    </w:p>
    <w:p w:rsidR="007E0528" w:rsidRPr="007E0528" w:rsidRDefault="007E0528" w:rsidP="006912B2">
      <w:pPr>
        <w:widowControl/>
        <w:numPr>
          <w:ilvl w:val="0"/>
          <w:numId w:val="3"/>
        </w:numPr>
        <w:autoSpaceDE/>
        <w:autoSpaceDN/>
        <w:adjustRightInd/>
        <w:spacing w:line="360" w:lineRule="auto"/>
        <w:ind w:left="-3" w:firstLine="851"/>
        <w:jc w:val="both"/>
        <w:rPr>
          <w:sz w:val="28"/>
          <w:szCs w:val="28"/>
          <w:lang w:val="uk-UA" w:eastAsia="uk-UA"/>
        </w:rPr>
      </w:pPr>
      <w:r w:rsidRPr="007E0528">
        <w:rPr>
          <w:b/>
          <w:bCs/>
          <w:sz w:val="28"/>
          <w:szCs w:val="28"/>
          <w:lang w:val="uk-UA" w:eastAsia="uk-UA"/>
        </w:rPr>
        <w:t>Вимоги до вологи</w:t>
      </w:r>
      <w:r w:rsidRPr="007E0528">
        <w:rPr>
          <w:sz w:val="28"/>
          <w:szCs w:val="28"/>
          <w:lang w:val="uk-UA" w:eastAsia="uk-UA"/>
        </w:rPr>
        <w:t xml:space="preserve">: Кабачок формує велику вегетативну масу та великі плоди, тому витрачає багато води на транспірацію. Водночас потужна коренева система дозволяє йому легше переносити короткочасну посуху, ніж огірку. Проте для отримання високого врожаю вологість ґрунту має підтримуватися на рівні 70–80% НВ (найменшої вологоємності), особливо у період масового цвітіння та плодоношення. Надмірне перезволоження призводить до загнивання коренів та розвитку грибкових </w:t>
      </w:r>
      <w:proofErr w:type="spellStart"/>
      <w:r w:rsidRPr="007E0528">
        <w:rPr>
          <w:sz w:val="28"/>
          <w:szCs w:val="28"/>
          <w:lang w:val="uk-UA" w:eastAsia="uk-UA"/>
        </w:rPr>
        <w:t>хвороб</w:t>
      </w:r>
      <w:proofErr w:type="spellEnd"/>
      <w:r w:rsidRPr="007E0528">
        <w:rPr>
          <w:sz w:val="28"/>
          <w:szCs w:val="28"/>
          <w:lang w:val="uk-UA" w:eastAsia="uk-UA"/>
        </w:rPr>
        <w:t>.</w:t>
      </w:r>
    </w:p>
    <w:p w:rsidR="007E0528" w:rsidRPr="007E0528" w:rsidRDefault="007E0528" w:rsidP="006912B2">
      <w:pPr>
        <w:widowControl/>
        <w:numPr>
          <w:ilvl w:val="0"/>
          <w:numId w:val="3"/>
        </w:numPr>
        <w:autoSpaceDE/>
        <w:autoSpaceDN/>
        <w:adjustRightInd/>
        <w:spacing w:line="360" w:lineRule="auto"/>
        <w:ind w:left="-3" w:firstLine="851"/>
        <w:jc w:val="both"/>
        <w:rPr>
          <w:sz w:val="28"/>
          <w:szCs w:val="28"/>
          <w:lang w:val="uk-UA" w:eastAsia="uk-UA"/>
        </w:rPr>
      </w:pPr>
      <w:r w:rsidRPr="007E0528">
        <w:rPr>
          <w:b/>
          <w:bCs/>
          <w:sz w:val="28"/>
          <w:szCs w:val="28"/>
          <w:lang w:val="uk-UA" w:eastAsia="uk-UA"/>
        </w:rPr>
        <w:t>Вимоги до ґрунту та живлення</w:t>
      </w:r>
      <w:r w:rsidRPr="007E0528">
        <w:rPr>
          <w:sz w:val="28"/>
          <w:szCs w:val="28"/>
          <w:lang w:val="uk-UA" w:eastAsia="uk-UA"/>
        </w:rPr>
        <w:t xml:space="preserve">: Культура дуже вимоглива до родючості ґрунтів. Найкращими для неї є легкі суглинні, чорноземні або супіщані ґрунти з глибоким гумусовим горизонтом, високим вмістом поживних речовин та нейтральною або </w:t>
      </w:r>
      <w:proofErr w:type="spellStart"/>
      <w:r w:rsidRPr="007E0528">
        <w:rPr>
          <w:sz w:val="28"/>
          <w:szCs w:val="28"/>
          <w:lang w:val="uk-UA" w:eastAsia="uk-UA"/>
        </w:rPr>
        <w:t>слабкокислою</w:t>
      </w:r>
      <w:proofErr w:type="spellEnd"/>
      <w:r w:rsidRPr="007E0528">
        <w:rPr>
          <w:sz w:val="28"/>
          <w:szCs w:val="28"/>
          <w:lang w:val="uk-UA" w:eastAsia="uk-UA"/>
        </w:rPr>
        <w:t xml:space="preserve"> реакцією ґрунтового розчину (</w:t>
      </w:r>
      <w:proofErr w:type="spellStart"/>
      <w:r w:rsidRPr="007E0528">
        <w:rPr>
          <w:sz w:val="28"/>
          <w:szCs w:val="28"/>
          <w:lang w:val="uk-UA" w:eastAsia="uk-UA"/>
        </w:rPr>
        <w:t>pH</w:t>
      </w:r>
      <w:proofErr w:type="spellEnd"/>
      <w:r w:rsidRPr="007E0528">
        <w:rPr>
          <w:sz w:val="28"/>
          <w:szCs w:val="28"/>
          <w:lang w:val="uk-UA" w:eastAsia="uk-UA"/>
        </w:rPr>
        <w:t xml:space="preserve"> 6,0–7,0). Оскільки умови Центрального Полісся часто представлені дерново-підзолистими чи сірими лісовими ґрунтами (що характерно для Житомирщини), кабачок позитивно реагує на внесення органічних і мінеральних добрив, які збалансовують рівень живлення.</w:t>
      </w:r>
    </w:p>
    <w:p w:rsidR="007E0528" w:rsidRDefault="007E0528" w:rsidP="007E0528">
      <w:pPr>
        <w:spacing w:line="360" w:lineRule="auto"/>
        <w:ind w:firstLine="851"/>
        <w:jc w:val="both"/>
        <w:rPr>
          <w:sz w:val="28"/>
          <w:szCs w:val="28"/>
          <w:lang w:val="uk-UA"/>
        </w:rPr>
      </w:pPr>
    </w:p>
    <w:p w:rsidR="007E0528" w:rsidRPr="007E0528" w:rsidRDefault="007E0528" w:rsidP="007E0528">
      <w:pPr>
        <w:widowControl/>
        <w:autoSpaceDE/>
        <w:autoSpaceDN/>
        <w:adjustRightInd/>
        <w:spacing w:line="360" w:lineRule="auto"/>
        <w:ind w:firstLine="851"/>
        <w:jc w:val="both"/>
        <w:rPr>
          <w:b/>
          <w:bCs/>
          <w:sz w:val="28"/>
          <w:szCs w:val="28"/>
          <w:lang w:val="uk-UA" w:eastAsia="uk-UA"/>
        </w:rPr>
      </w:pPr>
      <w:r w:rsidRPr="007E0528">
        <w:rPr>
          <w:b/>
          <w:bCs/>
          <w:sz w:val="28"/>
          <w:szCs w:val="28"/>
          <w:lang w:val="uk-UA" w:eastAsia="uk-UA"/>
        </w:rPr>
        <w:t>1.2. Сучасні технології вирощування та шляхи підвищення їх ефективності</w:t>
      </w:r>
    </w:p>
    <w:p w:rsidR="007E0528" w:rsidRPr="007E0528" w:rsidRDefault="007E0528" w:rsidP="007E0528">
      <w:pPr>
        <w:widowControl/>
        <w:autoSpaceDE/>
        <w:autoSpaceDN/>
        <w:adjustRightInd/>
        <w:spacing w:line="360" w:lineRule="auto"/>
        <w:ind w:firstLine="851"/>
        <w:jc w:val="center"/>
        <w:rPr>
          <w:b/>
          <w:bCs/>
          <w:sz w:val="28"/>
          <w:szCs w:val="28"/>
          <w:lang w:val="uk-UA" w:eastAsia="uk-UA"/>
        </w:rPr>
      </w:pPr>
      <w:r w:rsidRPr="007E0528">
        <w:rPr>
          <w:b/>
          <w:bCs/>
          <w:sz w:val="28"/>
          <w:szCs w:val="28"/>
          <w:lang w:val="uk-UA" w:eastAsia="uk-UA"/>
        </w:rPr>
        <w:t xml:space="preserve">Елементи інтенсивної та </w:t>
      </w:r>
      <w:proofErr w:type="spellStart"/>
      <w:r w:rsidRPr="007E0528">
        <w:rPr>
          <w:b/>
          <w:bCs/>
          <w:sz w:val="28"/>
          <w:szCs w:val="28"/>
          <w:lang w:val="uk-UA" w:eastAsia="uk-UA"/>
        </w:rPr>
        <w:t>ресурсоощадної</w:t>
      </w:r>
      <w:proofErr w:type="spellEnd"/>
      <w:r w:rsidRPr="007E0528">
        <w:rPr>
          <w:b/>
          <w:bCs/>
          <w:sz w:val="28"/>
          <w:szCs w:val="28"/>
          <w:lang w:val="uk-UA" w:eastAsia="uk-UA"/>
        </w:rPr>
        <w:t xml:space="preserve"> технології</w:t>
      </w:r>
    </w:p>
    <w:p w:rsidR="007E0528" w:rsidRPr="007E0528" w:rsidRDefault="007E0528" w:rsidP="007E0528">
      <w:pPr>
        <w:widowControl/>
        <w:autoSpaceDE/>
        <w:autoSpaceDN/>
        <w:adjustRightInd/>
        <w:spacing w:line="360" w:lineRule="auto"/>
        <w:ind w:firstLine="851"/>
        <w:jc w:val="both"/>
        <w:rPr>
          <w:sz w:val="28"/>
          <w:szCs w:val="28"/>
          <w:lang w:val="uk-UA" w:eastAsia="uk-UA"/>
        </w:rPr>
      </w:pPr>
      <w:r w:rsidRPr="007E0528">
        <w:rPr>
          <w:sz w:val="28"/>
          <w:szCs w:val="28"/>
          <w:lang w:val="uk-UA" w:eastAsia="uk-UA"/>
        </w:rPr>
        <w:t xml:space="preserve">Сучасне овочівництво базується на переході від традиційних </w:t>
      </w:r>
      <w:proofErr w:type="spellStart"/>
      <w:r w:rsidRPr="007E0528">
        <w:rPr>
          <w:sz w:val="28"/>
          <w:szCs w:val="28"/>
          <w:lang w:val="uk-UA" w:eastAsia="uk-UA"/>
        </w:rPr>
        <w:t>енергомістких</w:t>
      </w:r>
      <w:proofErr w:type="spellEnd"/>
      <w:r w:rsidRPr="007E0528">
        <w:rPr>
          <w:sz w:val="28"/>
          <w:szCs w:val="28"/>
          <w:lang w:val="uk-UA" w:eastAsia="uk-UA"/>
        </w:rPr>
        <w:t xml:space="preserve"> технологій до інтенсивних, </w:t>
      </w:r>
      <w:proofErr w:type="spellStart"/>
      <w:r w:rsidRPr="007E0528">
        <w:rPr>
          <w:sz w:val="28"/>
          <w:szCs w:val="28"/>
          <w:lang w:val="uk-UA" w:eastAsia="uk-UA"/>
        </w:rPr>
        <w:t>ресурсоощадних</w:t>
      </w:r>
      <w:proofErr w:type="spellEnd"/>
      <w:r w:rsidRPr="007E0528">
        <w:rPr>
          <w:sz w:val="28"/>
          <w:szCs w:val="28"/>
          <w:lang w:val="uk-UA" w:eastAsia="uk-UA"/>
        </w:rPr>
        <w:t xml:space="preserve"> та екологічно безпечних методів вирощування. Ефективність вирощування кабачка в умовах Центрального Полісся України визначається оптимізацією кожного етапу технологічного процесу:</w:t>
      </w:r>
    </w:p>
    <w:p w:rsidR="007E0528" w:rsidRPr="007E0528" w:rsidRDefault="007E0528" w:rsidP="007E0528">
      <w:pPr>
        <w:widowControl/>
        <w:autoSpaceDE/>
        <w:autoSpaceDN/>
        <w:adjustRightInd/>
        <w:spacing w:line="360" w:lineRule="auto"/>
        <w:ind w:firstLine="851"/>
        <w:jc w:val="both"/>
        <w:rPr>
          <w:sz w:val="28"/>
          <w:szCs w:val="28"/>
          <w:lang w:val="uk-UA" w:eastAsia="uk-UA"/>
        </w:rPr>
      </w:pPr>
      <w:r w:rsidRPr="007E0528">
        <w:rPr>
          <w:b/>
          <w:bCs/>
          <w:sz w:val="28"/>
          <w:szCs w:val="28"/>
          <w:lang w:val="uk-UA" w:eastAsia="uk-UA"/>
        </w:rPr>
        <w:t>Спосіб вирощування</w:t>
      </w:r>
      <w:r w:rsidRPr="007E0528">
        <w:rPr>
          <w:sz w:val="28"/>
          <w:szCs w:val="28"/>
          <w:lang w:val="uk-UA" w:eastAsia="uk-UA"/>
        </w:rPr>
        <w:t xml:space="preserve">: У практиці застосовують два методи — пряму сівбу у відкритий ґрунт та розсадний спосіб. Розсадний спосіб (вирощування в касетах або торфоперегнійних стаканчиках розміром 8×8 або 10×10 см віком </w:t>
      </w:r>
      <w:r w:rsidRPr="007E0528">
        <w:rPr>
          <w:sz w:val="28"/>
          <w:szCs w:val="28"/>
          <w:lang w:val="uk-UA" w:eastAsia="uk-UA"/>
        </w:rPr>
        <w:lastRenderedPageBreak/>
        <w:t>20–25 днів) дозволяє отримати товарну продукцію на 2–3 тижні раніше, що економічно вигідно через високу ціну на ранні овочі. Оптимальна температура для вирощування розсади становить +20…+22 °C удень та +16…+18 °C уночі. Пряма сівба є менш витратною, але зміщує терміни плодоношення на період масового надходження продукції на ринок. Семена висівають, коли ґрунт на глибині 5–6 см прогріється до +10…+12 °C.</w:t>
      </w:r>
    </w:p>
    <w:p w:rsidR="007E0528" w:rsidRPr="007E0528" w:rsidRDefault="007E0528" w:rsidP="007E0528">
      <w:pPr>
        <w:widowControl/>
        <w:autoSpaceDE/>
        <w:autoSpaceDN/>
        <w:adjustRightInd/>
        <w:spacing w:line="360" w:lineRule="auto"/>
        <w:ind w:firstLine="851"/>
        <w:jc w:val="both"/>
        <w:rPr>
          <w:sz w:val="28"/>
          <w:szCs w:val="28"/>
          <w:lang w:val="uk-UA" w:eastAsia="uk-UA"/>
        </w:rPr>
      </w:pPr>
      <w:r w:rsidRPr="007E0528">
        <w:rPr>
          <w:b/>
          <w:bCs/>
          <w:sz w:val="28"/>
          <w:szCs w:val="28"/>
          <w:lang w:val="uk-UA" w:eastAsia="uk-UA"/>
        </w:rPr>
        <w:t>Схеми садіння та норми висіву</w:t>
      </w:r>
      <w:r w:rsidRPr="007E0528">
        <w:rPr>
          <w:sz w:val="28"/>
          <w:szCs w:val="28"/>
          <w:lang w:val="uk-UA" w:eastAsia="uk-UA"/>
        </w:rPr>
        <w:t xml:space="preserve">: Для кущових сортів кабачка в умовах відкритого ґрунту застосовують широкорядний спосіб сівби за схемами 140×60 см, 140×70 см або стрічковий спосіб (90+50)×70 см. Густота стояння рослин становить 10–14 тис. шт./га для сильнорослих кущових форм та до 15–18 тис. шт./га для компактних гібридів. Норма висіву насіння за прямої сівби становить 3–4 кг/га (глибина </w:t>
      </w:r>
      <w:proofErr w:type="spellStart"/>
      <w:r w:rsidRPr="007E0528">
        <w:rPr>
          <w:sz w:val="28"/>
          <w:szCs w:val="28"/>
          <w:lang w:val="uk-UA" w:eastAsia="uk-UA"/>
        </w:rPr>
        <w:t>заробки</w:t>
      </w:r>
      <w:proofErr w:type="spellEnd"/>
      <w:r w:rsidRPr="007E0528">
        <w:rPr>
          <w:sz w:val="28"/>
          <w:szCs w:val="28"/>
          <w:lang w:val="uk-UA" w:eastAsia="uk-UA"/>
        </w:rPr>
        <w:t xml:space="preserve"> — 4–6 см).</w:t>
      </w:r>
    </w:p>
    <w:p w:rsidR="007E0528" w:rsidRPr="007E0528" w:rsidRDefault="007E0528" w:rsidP="007E0528">
      <w:pPr>
        <w:widowControl/>
        <w:autoSpaceDE/>
        <w:autoSpaceDN/>
        <w:adjustRightInd/>
        <w:spacing w:line="360" w:lineRule="auto"/>
        <w:ind w:firstLine="851"/>
        <w:jc w:val="both"/>
        <w:rPr>
          <w:sz w:val="28"/>
          <w:szCs w:val="28"/>
          <w:lang w:val="uk-UA" w:eastAsia="uk-UA"/>
        </w:rPr>
      </w:pPr>
      <w:r w:rsidRPr="007E0528">
        <w:rPr>
          <w:b/>
          <w:bCs/>
          <w:sz w:val="28"/>
          <w:szCs w:val="28"/>
          <w:lang w:val="uk-UA" w:eastAsia="uk-UA"/>
        </w:rPr>
        <w:t>Мульчування ґрунту та регулювання мікроклімату</w:t>
      </w:r>
      <w:r w:rsidRPr="007E0528">
        <w:rPr>
          <w:sz w:val="28"/>
          <w:szCs w:val="28"/>
          <w:lang w:val="uk-UA" w:eastAsia="uk-UA"/>
        </w:rPr>
        <w:t xml:space="preserve">: Використання чорної поліетиленової плівки або </w:t>
      </w:r>
      <w:proofErr w:type="spellStart"/>
      <w:r w:rsidRPr="007E0528">
        <w:rPr>
          <w:sz w:val="28"/>
          <w:szCs w:val="28"/>
          <w:lang w:val="uk-UA" w:eastAsia="uk-UA"/>
        </w:rPr>
        <w:t>агроволокна</w:t>
      </w:r>
      <w:proofErr w:type="spellEnd"/>
      <w:r w:rsidRPr="007E0528">
        <w:rPr>
          <w:sz w:val="28"/>
          <w:szCs w:val="28"/>
          <w:lang w:val="uk-UA" w:eastAsia="uk-UA"/>
        </w:rPr>
        <w:t xml:space="preserve"> (</w:t>
      </w:r>
      <w:proofErr w:type="spellStart"/>
      <w:r w:rsidRPr="007E0528">
        <w:rPr>
          <w:sz w:val="28"/>
          <w:szCs w:val="28"/>
          <w:lang w:val="uk-UA" w:eastAsia="uk-UA"/>
        </w:rPr>
        <w:t>спанбонду</w:t>
      </w:r>
      <w:proofErr w:type="spellEnd"/>
      <w:r w:rsidRPr="007E0528">
        <w:rPr>
          <w:sz w:val="28"/>
          <w:szCs w:val="28"/>
          <w:lang w:val="uk-UA" w:eastAsia="uk-UA"/>
        </w:rPr>
        <w:t xml:space="preserve">) щільністю 30–50 г/м² для мульчування рядків забезпечує акумуляцію тепла в ранньовесняний період (підвищує температуру ґрунту на 2–4 °C), повністю блокує ріст бур'янів у зоні живлення та зберігає ґрунтову вологу. Для захисту ранніх посадок від весняних приморозків ефективним є використання тимчасових тунельних </w:t>
      </w:r>
      <w:proofErr w:type="spellStart"/>
      <w:r w:rsidRPr="007E0528">
        <w:rPr>
          <w:sz w:val="28"/>
          <w:szCs w:val="28"/>
          <w:lang w:val="uk-UA" w:eastAsia="uk-UA"/>
        </w:rPr>
        <w:t>укриттів</w:t>
      </w:r>
      <w:proofErr w:type="spellEnd"/>
      <w:r w:rsidRPr="007E0528">
        <w:rPr>
          <w:sz w:val="28"/>
          <w:szCs w:val="28"/>
          <w:lang w:val="uk-UA" w:eastAsia="uk-UA"/>
        </w:rPr>
        <w:t xml:space="preserve"> з білого </w:t>
      </w:r>
      <w:proofErr w:type="spellStart"/>
      <w:r w:rsidRPr="007E0528">
        <w:rPr>
          <w:sz w:val="28"/>
          <w:szCs w:val="28"/>
          <w:lang w:val="uk-UA" w:eastAsia="uk-UA"/>
        </w:rPr>
        <w:t>агроволокна</w:t>
      </w:r>
      <w:proofErr w:type="spellEnd"/>
      <w:r w:rsidRPr="007E0528">
        <w:rPr>
          <w:sz w:val="28"/>
          <w:szCs w:val="28"/>
          <w:lang w:val="uk-UA" w:eastAsia="uk-UA"/>
        </w:rPr>
        <w:t xml:space="preserve"> щільністю 17–23 г/м².</w:t>
      </w:r>
    </w:p>
    <w:p w:rsidR="007E0528" w:rsidRPr="007E0528" w:rsidRDefault="007E0528" w:rsidP="007E0528">
      <w:pPr>
        <w:widowControl/>
        <w:autoSpaceDE/>
        <w:autoSpaceDN/>
        <w:adjustRightInd/>
        <w:spacing w:line="360" w:lineRule="auto"/>
        <w:ind w:firstLine="851"/>
        <w:jc w:val="both"/>
        <w:rPr>
          <w:sz w:val="28"/>
          <w:szCs w:val="28"/>
          <w:lang w:val="uk-UA" w:eastAsia="uk-UA"/>
        </w:rPr>
      </w:pPr>
      <w:r w:rsidRPr="007E0528">
        <w:rPr>
          <w:b/>
          <w:bCs/>
          <w:sz w:val="28"/>
          <w:szCs w:val="28"/>
          <w:lang w:val="uk-UA" w:eastAsia="uk-UA"/>
        </w:rPr>
        <w:t>Локальне краплинне зрошення</w:t>
      </w:r>
      <w:r w:rsidRPr="007E0528">
        <w:rPr>
          <w:sz w:val="28"/>
          <w:szCs w:val="28"/>
          <w:lang w:val="uk-UA" w:eastAsia="uk-UA"/>
        </w:rPr>
        <w:t xml:space="preserve">: Оскільки кабачок має високу транспірацію, краплинний полив є найбільш ефективним інструментом </w:t>
      </w:r>
      <w:proofErr w:type="spellStart"/>
      <w:r w:rsidRPr="007E0528">
        <w:rPr>
          <w:sz w:val="28"/>
          <w:szCs w:val="28"/>
          <w:lang w:val="uk-UA" w:eastAsia="uk-UA"/>
        </w:rPr>
        <w:t>вологозабезпечення</w:t>
      </w:r>
      <w:proofErr w:type="spellEnd"/>
      <w:r w:rsidRPr="007E0528">
        <w:rPr>
          <w:sz w:val="28"/>
          <w:szCs w:val="28"/>
          <w:lang w:val="uk-UA" w:eastAsia="uk-UA"/>
        </w:rPr>
        <w:t xml:space="preserve">. Використання краплинних стрічок із кроком емітерів 20–30 см дозволяє подавати воду безпосередньо в кореневу зону, уникаючи зволоження листкової поверхні. Це суттєво знижує ризик поширення грибкових </w:t>
      </w:r>
      <w:proofErr w:type="spellStart"/>
      <w:r w:rsidRPr="007E0528">
        <w:rPr>
          <w:sz w:val="28"/>
          <w:szCs w:val="28"/>
          <w:lang w:val="uk-UA" w:eastAsia="uk-UA"/>
        </w:rPr>
        <w:t>хвороб</w:t>
      </w:r>
      <w:proofErr w:type="spellEnd"/>
      <w:r w:rsidRPr="007E0528">
        <w:rPr>
          <w:sz w:val="28"/>
          <w:szCs w:val="28"/>
          <w:lang w:val="uk-UA" w:eastAsia="uk-UA"/>
        </w:rPr>
        <w:t xml:space="preserve"> (</w:t>
      </w:r>
      <w:proofErr w:type="spellStart"/>
      <w:r w:rsidRPr="007E0528">
        <w:rPr>
          <w:sz w:val="28"/>
          <w:szCs w:val="28"/>
          <w:lang w:val="uk-UA" w:eastAsia="uk-UA"/>
        </w:rPr>
        <w:t>пероноспорозу</w:t>
      </w:r>
      <w:proofErr w:type="spellEnd"/>
      <w:r w:rsidRPr="007E0528">
        <w:rPr>
          <w:sz w:val="28"/>
          <w:szCs w:val="28"/>
          <w:lang w:val="uk-UA" w:eastAsia="uk-UA"/>
        </w:rPr>
        <w:t>, борошнистої роси) та економить до 40–50% поливної води порівняно зі звичайним дощуванням.</w:t>
      </w:r>
    </w:p>
    <w:p w:rsidR="007E0528" w:rsidRPr="007E0528" w:rsidRDefault="007E0528" w:rsidP="007E0528">
      <w:pPr>
        <w:widowControl/>
        <w:autoSpaceDE/>
        <w:autoSpaceDN/>
        <w:adjustRightInd/>
        <w:spacing w:line="360" w:lineRule="auto"/>
        <w:ind w:firstLine="851"/>
        <w:jc w:val="center"/>
        <w:rPr>
          <w:b/>
          <w:bCs/>
          <w:sz w:val="28"/>
          <w:szCs w:val="28"/>
          <w:lang w:val="uk-UA" w:eastAsia="uk-UA"/>
        </w:rPr>
      </w:pPr>
      <w:r w:rsidRPr="007E0528">
        <w:rPr>
          <w:b/>
          <w:bCs/>
          <w:sz w:val="28"/>
          <w:szCs w:val="28"/>
          <w:lang w:val="uk-UA" w:eastAsia="uk-UA"/>
        </w:rPr>
        <w:t xml:space="preserve">Оптимізація системи живлення та </w:t>
      </w:r>
      <w:proofErr w:type="spellStart"/>
      <w:r w:rsidRPr="007E0528">
        <w:rPr>
          <w:b/>
          <w:bCs/>
          <w:sz w:val="28"/>
          <w:szCs w:val="28"/>
          <w:lang w:val="uk-UA" w:eastAsia="uk-UA"/>
        </w:rPr>
        <w:t>фертигація</w:t>
      </w:r>
      <w:proofErr w:type="spellEnd"/>
    </w:p>
    <w:p w:rsidR="007E0528" w:rsidRPr="007E0528" w:rsidRDefault="007E0528" w:rsidP="007E0528">
      <w:pPr>
        <w:widowControl/>
        <w:autoSpaceDE/>
        <w:autoSpaceDN/>
        <w:adjustRightInd/>
        <w:spacing w:line="360" w:lineRule="auto"/>
        <w:ind w:firstLine="851"/>
        <w:jc w:val="both"/>
        <w:rPr>
          <w:sz w:val="28"/>
          <w:szCs w:val="28"/>
          <w:lang w:val="uk-UA" w:eastAsia="uk-UA"/>
        </w:rPr>
      </w:pPr>
      <w:r w:rsidRPr="007E0528">
        <w:rPr>
          <w:sz w:val="28"/>
          <w:szCs w:val="28"/>
          <w:lang w:val="uk-UA" w:eastAsia="uk-UA"/>
        </w:rPr>
        <w:t xml:space="preserve">Підвищення продуктивності культури неможливе без збалансованого живлення, особливо на дерново-підзолистих та сірих лісових ґрунтах </w:t>
      </w:r>
      <w:r w:rsidRPr="007E0528">
        <w:rPr>
          <w:sz w:val="28"/>
          <w:szCs w:val="28"/>
          <w:lang w:val="uk-UA" w:eastAsia="uk-UA"/>
        </w:rPr>
        <w:lastRenderedPageBreak/>
        <w:t>Житомирщини, які часто мають обмежений запас доступних елементів і низький вміст гумусу. Запланований рівень урожайності потребує внесення чітко розрахованих доз мінеральних та органічних добрив. На формування 10 т урожаю плодів кабачок виносить із ґрунту приблизно 25–30 кг азоту, 10–12 кг фосфору та 40–45 кг калію.</w:t>
      </w:r>
    </w:p>
    <w:p w:rsidR="007E0528" w:rsidRPr="007E0528" w:rsidRDefault="007E0528" w:rsidP="006912B2">
      <w:pPr>
        <w:widowControl/>
        <w:numPr>
          <w:ilvl w:val="0"/>
          <w:numId w:val="4"/>
        </w:numPr>
        <w:autoSpaceDE/>
        <w:autoSpaceDN/>
        <w:adjustRightInd/>
        <w:spacing w:line="360" w:lineRule="auto"/>
        <w:ind w:left="0" w:firstLine="851"/>
        <w:jc w:val="both"/>
        <w:rPr>
          <w:sz w:val="28"/>
          <w:szCs w:val="28"/>
          <w:lang w:val="uk-UA" w:eastAsia="uk-UA"/>
        </w:rPr>
      </w:pPr>
      <w:proofErr w:type="spellStart"/>
      <w:r w:rsidRPr="007E0528">
        <w:rPr>
          <w:b/>
          <w:bCs/>
          <w:sz w:val="28"/>
          <w:szCs w:val="28"/>
          <w:lang w:val="uk-UA" w:eastAsia="uk-UA"/>
        </w:rPr>
        <w:t>Фертигація</w:t>
      </w:r>
      <w:proofErr w:type="spellEnd"/>
      <w:r w:rsidRPr="007E0528">
        <w:rPr>
          <w:sz w:val="28"/>
          <w:szCs w:val="28"/>
          <w:lang w:val="uk-UA" w:eastAsia="uk-UA"/>
        </w:rPr>
        <w:t>: Інтеграція подачі розчинних мінеральних добрив разом із поливною водою через систему краплинного зрошення. Це забезпечує дробове надходження NPK відповідно до етапів органогенезу рослини:</w:t>
      </w:r>
    </w:p>
    <w:p w:rsidR="007E0528" w:rsidRPr="007E0528" w:rsidRDefault="007E0528" w:rsidP="006912B2">
      <w:pPr>
        <w:widowControl/>
        <w:numPr>
          <w:ilvl w:val="1"/>
          <w:numId w:val="4"/>
        </w:numPr>
        <w:autoSpaceDE/>
        <w:autoSpaceDN/>
        <w:adjustRightInd/>
        <w:spacing w:line="360" w:lineRule="auto"/>
        <w:ind w:left="0" w:firstLine="851"/>
        <w:jc w:val="both"/>
        <w:rPr>
          <w:sz w:val="28"/>
          <w:szCs w:val="28"/>
          <w:lang w:val="uk-UA" w:eastAsia="uk-UA"/>
        </w:rPr>
      </w:pPr>
      <w:r w:rsidRPr="007E0528">
        <w:rPr>
          <w:i/>
          <w:iCs/>
          <w:sz w:val="28"/>
          <w:szCs w:val="28"/>
          <w:lang w:val="uk-UA" w:eastAsia="uk-UA"/>
        </w:rPr>
        <w:t>у період росту вегетативної маси</w:t>
      </w:r>
      <w:r w:rsidRPr="007E0528">
        <w:rPr>
          <w:sz w:val="28"/>
          <w:szCs w:val="28"/>
          <w:lang w:val="uk-UA" w:eastAsia="uk-UA"/>
        </w:rPr>
        <w:t xml:space="preserve"> — з акцентом на азотне живлення;</w:t>
      </w:r>
    </w:p>
    <w:p w:rsidR="007E0528" w:rsidRPr="007E0528" w:rsidRDefault="007E0528" w:rsidP="006912B2">
      <w:pPr>
        <w:widowControl/>
        <w:numPr>
          <w:ilvl w:val="1"/>
          <w:numId w:val="4"/>
        </w:numPr>
        <w:autoSpaceDE/>
        <w:autoSpaceDN/>
        <w:adjustRightInd/>
        <w:spacing w:line="360" w:lineRule="auto"/>
        <w:ind w:left="0" w:firstLine="851"/>
        <w:jc w:val="both"/>
        <w:rPr>
          <w:sz w:val="28"/>
          <w:szCs w:val="28"/>
          <w:lang w:val="uk-UA" w:eastAsia="uk-UA"/>
        </w:rPr>
      </w:pPr>
      <w:r w:rsidRPr="007E0528">
        <w:rPr>
          <w:i/>
          <w:iCs/>
          <w:sz w:val="28"/>
          <w:szCs w:val="28"/>
          <w:lang w:val="uk-UA" w:eastAsia="uk-UA"/>
        </w:rPr>
        <w:t>у період цвітіння та бутонізації</w:t>
      </w:r>
      <w:r w:rsidRPr="007E0528">
        <w:rPr>
          <w:sz w:val="28"/>
          <w:szCs w:val="28"/>
          <w:lang w:val="uk-UA" w:eastAsia="uk-UA"/>
        </w:rPr>
        <w:t xml:space="preserve"> — підвищення частки фосфору;</w:t>
      </w:r>
    </w:p>
    <w:p w:rsidR="007E0528" w:rsidRPr="007E0528" w:rsidRDefault="007E0528" w:rsidP="006912B2">
      <w:pPr>
        <w:widowControl/>
        <w:numPr>
          <w:ilvl w:val="1"/>
          <w:numId w:val="4"/>
        </w:numPr>
        <w:autoSpaceDE/>
        <w:autoSpaceDN/>
        <w:adjustRightInd/>
        <w:spacing w:line="360" w:lineRule="auto"/>
        <w:ind w:left="0" w:firstLine="851"/>
        <w:jc w:val="both"/>
        <w:rPr>
          <w:sz w:val="28"/>
          <w:szCs w:val="28"/>
          <w:lang w:val="uk-UA" w:eastAsia="uk-UA"/>
        </w:rPr>
      </w:pPr>
      <w:r w:rsidRPr="007E0528">
        <w:rPr>
          <w:i/>
          <w:iCs/>
          <w:sz w:val="28"/>
          <w:szCs w:val="28"/>
          <w:lang w:val="uk-UA" w:eastAsia="uk-UA"/>
        </w:rPr>
        <w:t>під час масового плодоношення</w:t>
      </w:r>
      <w:r w:rsidRPr="007E0528">
        <w:rPr>
          <w:sz w:val="28"/>
          <w:szCs w:val="28"/>
          <w:lang w:val="uk-UA" w:eastAsia="uk-UA"/>
        </w:rPr>
        <w:t xml:space="preserve"> — домінування калійного живлення для покращення щільності та лежкості плодів.</w:t>
      </w:r>
    </w:p>
    <w:p w:rsidR="007E0528" w:rsidRPr="007E0528" w:rsidRDefault="007E0528" w:rsidP="006912B2">
      <w:pPr>
        <w:widowControl/>
        <w:numPr>
          <w:ilvl w:val="0"/>
          <w:numId w:val="4"/>
        </w:numPr>
        <w:autoSpaceDE/>
        <w:autoSpaceDN/>
        <w:adjustRightInd/>
        <w:spacing w:line="360" w:lineRule="auto"/>
        <w:ind w:left="0" w:firstLine="851"/>
        <w:jc w:val="both"/>
        <w:rPr>
          <w:sz w:val="28"/>
          <w:szCs w:val="28"/>
          <w:lang w:val="uk-UA" w:eastAsia="uk-UA"/>
        </w:rPr>
      </w:pPr>
      <w:r w:rsidRPr="007E0528">
        <w:rPr>
          <w:b/>
          <w:bCs/>
          <w:sz w:val="28"/>
          <w:szCs w:val="28"/>
          <w:lang w:val="uk-UA" w:eastAsia="uk-UA"/>
        </w:rPr>
        <w:t>Позакореневе підживлення (листові обробки)</w:t>
      </w:r>
      <w:r w:rsidRPr="007E0528">
        <w:rPr>
          <w:sz w:val="28"/>
          <w:szCs w:val="28"/>
          <w:lang w:val="uk-UA" w:eastAsia="uk-UA"/>
        </w:rPr>
        <w:t xml:space="preserve">: Оперативне внесення комплексів </w:t>
      </w:r>
      <w:proofErr w:type="spellStart"/>
      <w:r w:rsidRPr="007E0528">
        <w:rPr>
          <w:sz w:val="28"/>
          <w:szCs w:val="28"/>
          <w:lang w:val="uk-UA" w:eastAsia="uk-UA"/>
        </w:rPr>
        <w:t>макро</w:t>
      </w:r>
      <w:proofErr w:type="spellEnd"/>
      <w:r w:rsidRPr="007E0528">
        <w:rPr>
          <w:sz w:val="28"/>
          <w:szCs w:val="28"/>
          <w:lang w:val="uk-UA" w:eastAsia="uk-UA"/>
        </w:rPr>
        <w:t xml:space="preserve">- та мікроелементів у </w:t>
      </w:r>
      <w:proofErr w:type="spellStart"/>
      <w:r w:rsidRPr="007E0528">
        <w:rPr>
          <w:sz w:val="28"/>
          <w:szCs w:val="28"/>
          <w:lang w:val="uk-UA" w:eastAsia="uk-UA"/>
        </w:rPr>
        <w:t>хелатній</w:t>
      </w:r>
      <w:proofErr w:type="spellEnd"/>
      <w:r w:rsidRPr="007E0528">
        <w:rPr>
          <w:sz w:val="28"/>
          <w:szCs w:val="28"/>
          <w:lang w:val="uk-UA" w:eastAsia="uk-UA"/>
        </w:rPr>
        <w:t xml:space="preserve"> формі. Внесення бору перед цвітінням стимулює проростання пилку, покращує запилення квіток бджолами та знижує відсоток опаданню зав'язей. Оброби препаратами з високим вмістом кальцію запобігають розвитку вершинної гнилі плодів у періоди повітряної посухи.</w:t>
      </w:r>
    </w:p>
    <w:p w:rsidR="007E0528" w:rsidRPr="007E0528" w:rsidRDefault="007E0528" w:rsidP="006912B2">
      <w:pPr>
        <w:widowControl/>
        <w:numPr>
          <w:ilvl w:val="0"/>
          <w:numId w:val="4"/>
        </w:numPr>
        <w:autoSpaceDE/>
        <w:autoSpaceDN/>
        <w:adjustRightInd/>
        <w:spacing w:line="360" w:lineRule="auto"/>
        <w:ind w:left="0" w:firstLine="851"/>
        <w:jc w:val="both"/>
        <w:rPr>
          <w:sz w:val="28"/>
          <w:szCs w:val="28"/>
          <w:lang w:val="uk-UA" w:eastAsia="uk-UA"/>
        </w:rPr>
      </w:pPr>
      <w:r w:rsidRPr="007E0528">
        <w:rPr>
          <w:b/>
          <w:bCs/>
          <w:sz w:val="28"/>
          <w:szCs w:val="28"/>
          <w:lang w:val="uk-UA" w:eastAsia="uk-UA"/>
        </w:rPr>
        <w:t>Екологізація живлення</w:t>
      </w:r>
      <w:r w:rsidRPr="007E0528">
        <w:rPr>
          <w:sz w:val="28"/>
          <w:szCs w:val="28"/>
          <w:lang w:val="uk-UA" w:eastAsia="uk-UA"/>
        </w:rPr>
        <w:t xml:space="preserve">: Часткова заміна синтетичних туків на органічні сертифіковані добрива, </w:t>
      </w:r>
      <w:proofErr w:type="spellStart"/>
      <w:r w:rsidRPr="007E0528">
        <w:rPr>
          <w:sz w:val="28"/>
          <w:szCs w:val="28"/>
          <w:lang w:val="uk-UA" w:eastAsia="uk-UA"/>
        </w:rPr>
        <w:t>гумати</w:t>
      </w:r>
      <w:proofErr w:type="spellEnd"/>
      <w:r w:rsidRPr="007E0528">
        <w:rPr>
          <w:sz w:val="28"/>
          <w:szCs w:val="28"/>
          <w:lang w:val="uk-UA" w:eastAsia="uk-UA"/>
        </w:rPr>
        <w:t xml:space="preserve"> та екстракти морських водоростей, які виконують роль природних стимуляторів росту та підвищують імунітет рослин до температурних стресів.</w:t>
      </w:r>
    </w:p>
    <w:p w:rsidR="007E0528" w:rsidRPr="007E0528" w:rsidRDefault="007E0528" w:rsidP="007E0528">
      <w:pPr>
        <w:widowControl/>
        <w:autoSpaceDE/>
        <w:autoSpaceDN/>
        <w:adjustRightInd/>
        <w:spacing w:line="360" w:lineRule="auto"/>
        <w:ind w:firstLine="851"/>
        <w:jc w:val="center"/>
        <w:rPr>
          <w:b/>
          <w:bCs/>
          <w:sz w:val="28"/>
          <w:szCs w:val="28"/>
          <w:lang w:val="uk-UA" w:eastAsia="uk-UA"/>
        </w:rPr>
      </w:pPr>
      <w:r w:rsidRPr="007E0528">
        <w:rPr>
          <w:b/>
          <w:bCs/>
          <w:sz w:val="28"/>
          <w:szCs w:val="28"/>
          <w:lang w:val="uk-UA" w:eastAsia="uk-UA"/>
        </w:rPr>
        <w:t>Шляхи підвищення економічної та екологічної ефективності</w:t>
      </w:r>
    </w:p>
    <w:p w:rsidR="007E0528" w:rsidRPr="007E0528" w:rsidRDefault="007E0528" w:rsidP="007E0528">
      <w:pPr>
        <w:widowControl/>
        <w:autoSpaceDE/>
        <w:autoSpaceDN/>
        <w:adjustRightInd/>
        <w:spacing w:line="360" w:lineRule="auto"/>
        <w:ind w:firstLine="851"/>
        <w:jc w:val="both"/>
        <w:rPr>
          <w:sz w:val="28"/>
          <w:szCs w:val="28"/>
          <w:lang w:val="uk-UA" w:eastAsia="uk-UA"/>
        </w:rPr>
      </w:pPr>
      <w:r w:rsidRPr="007E0528">
        <w:rPr>
          <w:sz w:val="28"/>
          <w:szCs w:val="28"/>
          <w:lang w:val="uk-UA" w:eastAsia="uk-UA"/>
        </w:rPr>
        <w:t>Економічна стабільність виробництва кабачків залежить від зниження собівартості одиниці продукції та підвищення її товарності. Основними шляхами підвищення ефективності є:</w:t>
      </w:r>
    </w:p>
    <w:p w:rsidR="007E0528" w:rsidRPr="007E0528" w:rsidRDefault="007E0528" w:rsidP="007E0528">
      <w:pPr>
        <w:widowControl/>
        <w:autoSpaceDE/>
        <w:autoSpaceDN/>
        <w:adjustRightInd/>
        <w:spacing w:line="360" w:lineRule="auto"/>
        <w:ind w:firstLine="851"/>
        <w:jc w:val="both"/>
        <w:rPr>
          <w:sz w:val="28"/>
          <w:szCs w:val="28"/>
          <w:lang w:val="uk-UA" w:eastAsia="uk-UA"/>
        </w:rPr>
      </w:pPr>
      <w:r w:rsidRPr="007E0528">
        <w:rPr>
          <w:b/>
          <w:bCs/>
          <w:sz w:val="28"/>
          <w:szCs w:val="28"/>
          <w:lang w:val="uk-UA" w:eastAsia="uk-UA"/>
        </w:rPr>
        <w:t>Генетичний фактор (підбір асортименту)</w:t>
      </w:r>
      <w:r w:rsidRPr="007E0528">
        <w:rPr>
          <w:sz w:val="28"/>
          <w:szCs w:val="28"/>
          <w:lang w:val="uk-UA" w:eastAsia="uk-UA"/>
        </w:rPr>
        <w:t xml:space="preserve">: Використання сучасних гетерозисних гібридів першого покоління (\(F_{1}\)) та адаптованих сортів. </w:t>
      </w:r>
      <w:r w:rsidRPr="007E0528">
        <w:rPr>
          <w:sz w:val="28"/>
          <w:szCs w:val="28"/>
          <w:lang w:val="uk-UA" w:eastAsia="uk-UA"/>
        </w:rPr>
        <w:lastRenderedPageBreak/>
        <w:t xml:space="preserve">Гібриди відзначаються високою </w:t>
      </w:r>
      <w:proofErr w:type="spellStart"/>
      <w:r w:rsidRPr="007E0528">
        <w:rPr>
          <w:sz w:val="28"/>
          <w:szCs w:val="28"/>
          <w:lang w:val="uk-UA" w:eastAsia="uk-UA"/>
        </w:rPr>
        <w:t>вирівняністю</w:t>
      </w:r>
      <w:proofErr w:type="spellEnd"/>
      <w:r w:rsidRPr="007E0528">
        <w:rPr>
          <w:sz w:val="28"/>
          <w:szCs w:val="28"/>
          <w:lang w:val="uk-UA" w:eastAsia="uk-UA"/>
        </w:rPr>
        <w:t xml:space="preserve"> плодів, </w:t>
      </w:r>
      <w:proofErr w:type="spellStart"/>
      <w:r w:rsidRPr="007E0528">
        <w:rPr>
          <w:sz w:val="28"/>
          <w:szCs w:val="28"/>
          <w:lang w:val="uk-UA" w:eastAsia="uk-UA"/>
        </w:rPr>
        <w:t>партенокарпічними</w:t>
      </w:r>
      <w:proofErr w:type="spellEnd"/>
      <w:r w:rsidRPr="007E0528">
        <w:rPr>
          <w:sz w:val="28"/>
          <w:szCs w:val="28"/>
          <w:lang w:val="uk-UA" w:eastAsia="uk-UA"/>
        </w:rPr>
        <w:t xml:space="preserve"> властивостями (здатністю зав'язувати плоди без запилення в несприятливу, холодну або дощову погоду) та генетичною стійкістю до вірусів (зокрема, до вірусу жовтої мозаїки </w:t>
      </w:r>
      <w:proofErr w:type="spellStart"/>
      <w:r w:rsidRPr="007E0528">
        <w:rPr>
          <w:sz w:val="28"/>
          <w:szCs w:val="28"/>
          <w:lang w:val="uk-UA" w:eastAsia="uk-UA"/>
        </w:rPr>
        <w:t>цукіні</w:t>
      </w:r>
      <w:proofErr w:type="spellEnd"/>
      <w:r w:rsidRPr="007E0528">
        <w:rPr>
          <w:sz w:val="28"/>
          <w:szCs w:val="28"/>
          <w:lang w:val="uk-UA" w:eastAsia="uk-UA"/>
        </w:rPr>
        <w:t>) та борошнистої роси.</w:t>
      </w:r>
    </w:p>
    <w:p w:rsidR="007E0528" w:rsidRPr="007E0528" w:rsidRDefault="007E0528" w:rsidP="007E0528">
      <w:pPr>
        <w:widowControl/>
        <w:autoSpaceDE/>
        <w:autoSpaceDN/>
        <w:adjustRightInd/>
        <w:spacing w:line="360" w:lineRule="auto"/>
        <w:ind w:firstLine="851"/>
        <w:jc w:val="both"/>
        <w:rPr>
          <w:sz w:val="28"/>
          <w:szCs w:val="28"/>
          <w:lang w:val="uk-UA" w:eastAsia="uk-UA"/>
        </w:rPr>
      </w:pPr>
      <w:r w:rsidRPr="007E0528">
        <w:rPr>
          <w:b/>
          <w:bCs/>
          <w:sz w:val="28"/>
          <w:szCs w:val="28"/>
          <w:lang w:val="uk-UA" w:eastAsia="uk-UA"/>
        </w:rPr>
        <w:t>Інтегрований захист рослин (ІЗР)</w:t>
      </w:r>
      <w:r w:rsidRPr="007E0528">
        <w:rPr>
          <w:sz w:val="28"/>
          <w:szCs w:val="28"/>
          <w:lang w:val="uk-UA" w:eastAsia="uk-UA"/>
        </w:rPr>
        <w:t>: Заміна агресивних хімічних пестицидів на біологічні препарати (</w:t>
      </w:r>
      <w:proofErr w:type="spellStart"/>
      <w:r w:rsidRPr="007E0528">
        <w:rPr>
          <w:sz w:val="28"/>
          <w:szCs w:val="28"/>
          <w:lang w:val="uk-UA" w:eastAsia="uk-UA"/>
        </w:rPr>
        <w:t>триходермін</w:t>
      </w:r>
      <w:proofErr w:type="spellEnd"/>
      <w:r w:rsidRPr="007E0528">
        <w:rPr>
          <w:sz w:val="28"/>
          <w:szCs w:val="28"/>
          <w:lang w:val="uk-UA" w:eastAsia="uk-UA"/>
        </w:rPr>
        <w:t xml:space="preserve">, </w:t>
      </w:r>
      <w:proofErr w:type="spellStart"/>
      <w:r w:rsidRPr="007E0528">
        <w:rPr>
          <w:sz w:val="28"/>
          <w:szCs w:val="28"/>
          <w:lang w:val="uk-UA" w:eastAsia="uk-UA"/>
        </w:rPr>
        <w:t>планриз</w:t>
      </w:r>
      <w:proofErr w:type="spellEnd"/>
      <w:r w:rsidRPr="007E0528">
        <w:rPr>
          <w:sz w:val="28"/>
          <w:szCs w:val="28"/>
          <w:lang w:val="uk-UA" w:eastAsia="uk-UA"/>
        </w:rPr>
        <w:t xml:space="preserve">, </w:t>
      </w:r>
      <w:proofErr w:type="spellStart"/>
      <w:r w:rsidRPr="007E0528">
        <w:rPr>
          <w:sz w:val="28"/>
          <w:szCs w:val="28"/>
          <w:lang w:val="uk-UA" w:eastAsia="uk-UA"/>
        </w:rPr>
        <w:t>фітоспорин</w:t>
      </w:r>
      <w:proofErr w:type="spellEnd"/>
      <w:r w:rsidRPr="007E0528">
        <w:rPr>
          <w:sz w:val="28"/>
          <w:szCs w:val="28"/>
          <w:lang w:val="uk-UA" w:eastAsia="uk-UA"/>
        </w:rPr>
        <w:t xml:space="preserve">) для боротьби з </w:t>
      </w:r>
      <w:proofErr w:type="spellStart"/>
      <w:r w:rsidRPr="007E0528">
        <w:rPr>
          <w:sz w:val="28"/>
          <w:szCs w:val="28"/>
          <w:lang w:val="uk-UA" w:eastAsia="uk-UA"/>
        </w:rPr>
        <w:t>патогенами</w:t>
      </w:r>
      <w:proofErr w:type="spellEnd"/>
      <w:r w:rsidRPr="007E0528">
        <w:rPr>
          <w:sz w:val="28"/>
          <w:szCs w:val="28"/>
          <w:lang w:val="uk-UA" w:eastAsia="uk-UA"/>
        </w:rPr>
        <w:t xml:space="preserve"> та використання ентомофагів чи </w:t>
      </w:r>
      <w:proofErr w:type="spellStart"/>
      <w:r w:rsidRPr="007E0528">
        <w:rPr>
          <w:sz w:val="28"/>
          <w:szCs w:val="28"/>
          <w:lang w:val="uk-UA" w:eastAsia="uk-UA"/>
        </w:rPr>
        <w:t>біоинсектицидів</w:t>
      </w:r>
      <w:proofErr w:type="spellEnd"/>
      <w:r w:rsidRPr="007E0528">
        <w:rPr>
          <w:sz w:val="28"/>
          <w:szCs w:val="28"/>
          <w:lang w:val="uk-UA" w:eastAsia="uk-UA"/>
        </w:rPr>
        <w:t xml:space="preserve"> (</w:t>
      </w:r>
      <w:proofErr w:type="spellStart"/>
      <w:r w:rsidRPr="007E0528">
        <w:rPr>
          <w:sz w:val="28"/>
          <w:szCs w:val="28"/>
          <w:lang w:val="uk-UA" w:eastAsia="uk-UA"/>
        </w:rPr>
        <w:t>актофіт</w:t>
      </w:r>
      <w:proofErr w:type="spellEnd"/>
      <w:r w:rsidRPr="007E0528">
        <w:rPr>
          <w:sz w:val="28"/>
          <w:szCs w:val="28"/>
          <w:lang w:val="uk-UA" w:eastAsia="uk-UA"/>
        </w:rPr>
        <w:t xml:space="preserve">, </w:t>
      </w:r>
      <w:proofErr w:type="spellStart"/>
      <w:r w:rsidRPr="007E0528">
        <w:rPr>
          <w:sz w:val="28"/>
          <w:szCs w:val="28"/>
          <w:lang w:val="uk-UA" w:eastAsia="uk-UA"/>
        </w:rPr>
        <w:t>бітоксибацилін</w:t>
      </w:r>
      <w:proofErr w:type="spellEnd"/>
      <w:r w:rsidRPr="007E0528">
        <w:rPr>
          <w:sz w:val="28"/>
          <w:szCs w:val="28"/>
          <w:lang w:val="uk-UA" w:eastAsia="uk-UA"/>
        </w:rPr>
        <w:t xml:space="preserve">) проти шкідників (попелиць, павутинного кліща). Це не лише знижує токсичне навантаження на </w:t>
      </w:r>
      <w:proofErr w:type="spellStart"/>
      <w:r w:rsidRPr="007E0528">
        <w:rPr>
          <w:sz w:val="28"/>
          <w:szCs w:val="28"/>
          <w:lang w:val="uk-UA" w:eastAsia="uk-UA"/>
        </w:rPr>
        <w:t>агроекосистему</w:t>
      </w:r>
      <w:proofErr w:type="spellEnd"/>
      <w:r w:rsidRPr="007E0528">
        <w:rPr>
          <w:sz w:val="28"/>
          <w:szCs w:val="28"/>
          <w:lang w:val="uk-UA" w:eastAsia="uk-UA"/>
        </w:rPr>
        <w:t xml:space="preserve"> дослідного поля ЖАТФК, але й гарантує отримання екологічно безпечної продукції з низьким рівнем нітратів та повною відсутністю залишкових кількостей пестицидів.</w:t>
      </w:r>
    </w:p>
    <w:p w:rsidR="007E0528" w:rsidRDefault="007E0528" w:rsidP="007E0528">
      <w:pPr>
        <w:widowControl/>
        <w:autoSpaceDE/>
        <w:autoSpaceDN/>
        <w:adjustRightInd/>
        <w:spacing w:line="360" w:lineRule="auto"/>
        <w:ind w:firstLine="851"/>
        <w:jc w:val="both"/>
        <w:rPr>
          <w:sz w:val="28"/>
          <w:szCs w:val="28"/>
          <w:lang w:val="uk-UA" w:eastAsia="uk-UA"/>
        </w:rPr>
      </w:pPr>
      <w:r w:rsidRPr="007E0528">
        <w:rPr>
          <w:b/>
          <w:bCs/>
          <w:sz w:val="28"/>
          <w:szCs w:val="28"/>
          <w:lang w:val="uk-UA" w:eastAsia="uk-UA"/>
        </w:rPr>
        <w:t>Регулярність збирання врожаю</w:t>
      </w:r>
      <w:r w:rsidRPr="007E0528">
        <w:rPr>
          <w:sz w:val="28"/>
          <w:szCs w:val="28"/>
          <w:lang w:val="uk-UA" w:eastAsia="uk-UA"/>
        </w:rPr>
        <w:t>: Проведення зборів кожні 2–3 дні. Переростання плодів (понад 15–20 см у довжину) різко гальмує розвиток наступних зав'язей на кущі через відтік пластичних речовин на формування насіння всередині перезрілого кабачка. Це знижує загальну продуктивність рослини на 30–40% і погіршує структуру врожаю через збільшення частки нетоварної продукції.</w:t>
      </w:r>
    </w:p>
    <w:p w:rsidR="006E2C50" w:rsidRPr="006E2C50" w:rsidRDefault="006E2C50" w:rsidP="006E2C50">
      <w:pPr>
        <w:widowControl/>
        <w:autoSpaceDE/>
        <w:autoSpaceDN/>
        <w:adjustRightInd/>
        <w:spacing w:line="360" w:lineRule="auto"/>
        <w:ind w:firstLine="851"/>
        <w:jc w:val="both"/>
        <w:rPr>
          <w:sz w:val="28"/>
          <w:szCs w:val="28"/>
          <w:lang w:val="uk-UA" w:eastAsia="uk-UA"/>
        </w:rPr>
      </w:pPr>
    </w:p>
    <w:p w:rsidR="006E2C50" w:rsidRPr="006E2C50" w:rsidRDefault="006E2C50" w:rsidP="006E2C50">
      <w:pPr>
        <w:widowControl/>
        <w:autoSpaceDE/>
        <w:autoSpaceDN/>
        <w:adjustRightInd/>
        <w:spacing w:line="360" w:lineRule="auto"/>
        <w:ind w:firstLine="851"/>
        <w:jc w:val="both"/>
        <w:rPr>
          <w:b/>
          <w:bCs/>
          <w:sz w:val="28"/>
          <w:szCs w:val="28"/>
          <w:lang w:val="uk-UA" w:eastAsia="uk-UA"/>
        </w:rPr>
      </w:pPr>
      <w:r w:rsidRPr="006E2C50">
        <w:rPr>
          <w:b/>
          <w:bCs/>
          <w:sz w:val="28"/>
          <w:szCs w:val="28"/>
          <w:lang w:val="uk-UA" w:eastAsia="uk-UA"/>
        </w:rPr>
        <w:t>1.3. Вплив водного режиму ґрунту (зрошення)</w:t>
      </w:r>
    </w:p>
    <w:p w:rsidR="006E2C50" w:rsidRPr="006E2C50" w:rsidRDefault="006E2C50" w:rsidP="006E2C50">
      <w:pPr>
        <w:widowControl/>
        <w:autoSpaceDE/>
        <w:autoSpaceDN/>
        <w:adjustRightInd/>
        <w:spacing w:line="360" w:lineRule="auto"/>
        <w:ind w:firstLine="851"/>
        <w:jc w:val="both"/>
        <w:rPr>
          <w:sz w:val="28"/>
          <w:szCs w:val="28"/>
          <w:lang w:val="uk-UA" w:eastAsia="uk-UA"/>
        </w:rPr>
      </w:pPr>
      <w:r w:rsidRPr="006E2C50">
        <w:rPr>
          <w:sz w:val="28"/>
          <w:szCs w:val="28"/>
          <w:lang w:val="uk-UA" w:eastAsia="uk-UA"/>
        </w:rPr>
        <w:t>Водний режим ґрунту є одним із вирішальних факторів, що визначають темпи росту, рівень продуктивності та товарну якість плодів кабачка. Специфіка водоспоживання цієї культури зумовлена її морфологічною будовою та біологічними особливостями. З одного боку, рослини кабачка формують потужний, сильно розгалужений листковий апарат із великою площею листової поверхні, що спричиняє інтенсивну транспірацію та значні витрати вологи [1.1]. З іншого боку, попри здатність стрижневої кореневої системи проникати у глибокі шари ґрунту, основна маса сисних коренів зосереджена в орному шарі (0–40 см), який найшвидше втрачає вологу під дією сонячної інсоляції та вітру.</w:t>
      </w:r>
    </w:p>
    <w:p w:rsidR="006E2C50" w:rsidRPr="006E2C50" w:rsidRDefault="006E2C50" w:rsidP="006E2C50">
      <w:pPr>
        <w:widowControl/>
        <w:autoSpaceDE/>
        <w:autoSpaceDN/>
        <w:adjustRightInd/>
        <w:spacing w:line="360" w:lineRule="auto"/>
        <w:ind w:firstLine="851"/>
        <w:jc w:val="both"/>
        <w:rPr>
          <w:sz w:val="28"/>
          <w:szCs w:val="28"/>
          <w:lang w:val="uk-UA" w:eastAsia="uk-UA"/>
        </w:rPr>
      </w:pPr>
      <w:r w:rsidRPr="006E2C50">
        <w:rPr>
          <w:sz w:val="28"/>
          <w:szCs w:val="28"/>
          <w:lang w:val="uk-UA" w:eastAsia="uk-UA"/>
        </w:rPr>
        <w:lastRenderedPageBreak/>
        <w:t>Критичними періодами (критеріями максимального водоспоживання) у циклі розвитку кабачка є:</w:t>
      </w:r>
    </w:p>
    <w:p w:rsidR="006E2C50" w:rsidRPr="006E2C50" w:rsidRDefault="006E2C50" w:rsidP="006E2C50">
      <w:pPr>
        <w:widowControl/>
        <w:autoSpaceDE/>
        <w:autoSpaceDN/>
        <w:adjustRightInd/>
        <w:spacing w:line="360" w:lineRule="auto"/>
        <w:ind w:firstLine="848"/>
        <w:jc w:val="both"/>
        <w:rPr>
          <w:sz w:val="28"/>
          <w:szCs w:val="28"/>
          <w:lang w:val="uk-UA" w:eastAsia="uk-UA"/>
        </w:rPr>
      </w:pPr>
      <w:r w:rsidRPr="006E2C50">
        <w:rPr>
          <w:b/>
          <w:bCs/>
          <w:sz w:val="28"/>
          <w:szCs w:val="28"/>
          <w:lang w:val="uk-UA" w:eastAsia="uk-UA"/>
        </w:rPr>
        <w:t>Період масового цвітіння та бутонізації</w:t>
      </w:r>
      <w:r w:rsidRPr="006E2C50">
        <w:rPr>
          <w:sz w:val="28"/>
          <w:szCs w:val="28"/>
          <w:lang w:val="uk-UA" w:eastAsia="uk-UA"/>
        </w:rPr>
        <w:t>: Нестача вологи у цей час призводить до масового опадання жіночих квіток, засихання перших зав'язей та порушення процесів запилення через зниження фертильності пилку та сухості повітря.</w:t>
      </w:r>
    </w:p>
    <w:p w:rsidR="006E2C50" w:rsidRPr="006E2C50" w:rsidRDefault="006E2C50" w:rsidP="006E2C50">
      <w:pPr>
        <w:widowControl/>
        <w:autoSpaceDE/>
        <w:autoSpaceDN/>
        <w:adjustRightInd/>
        <w:spacing w:line="360" w:lineRule="auto"/>
        <w:ind w:firstLine="848"/>
        <w:jc w:val="both"/>
        <w:rPr>
          <w:sz w:val="28"/>
          <w:szCs w:val="28"/>
          <w:lang w:val="uk-UA" w:eastAsia="uk-UA"/>
        </w:rPr>
      </w:pPr>
      <w:r w:rsidRPr="006E2C50">
        <w:rPr>
          <w:b/>
          <w:bCs/>
          <w:sz w:val="28"/>
          <w:szCs w:val="28"/>
          <w:lang w:val="uk-UA" w:eastAsia="uk-UA"/>
        </w:rPr>
        <w:t>Період інтенсивного наливу та збирання плодів</w:t>
      </w:r>
      <w:r w:rsidRPr="006E2C50">
        <w:rPr>
          <w:sz w:val="28"/>
          <w:szCs w:val="28"/>
          <w:lang w:val="uk-UA" w:eastAsia="uk-UA"/>
        </w:rPr>
        <w:t xml:space="preserve">: Оскільки товарною продукцією кабачка є молоді зеленці, які на 92–94% складаються з води, дефіцит ґрунтової вологи викликає різке сповільнення їхнього росту, деформацію плодів (формування гачкоподібних, недорозвинених кабачків), передчасне </w:t>
      </w:r>
      <w:proofErr w:type="spellStart"/>
      <w:r w:rsidRPr="006E2C50">
        <w:rPr>
          <w:sz w:val="28"/>
          <w:szCs w:val="28"/>
          <w:lang w:val="uk-UA" w:eastAsia="uk-UA"/>
        </w:rPr>
        <w:t>грубішання</w:t>
      </w:r>
      <w:proofErr w:type="spellEnd"/>
      <w:r w:rsidRPr="006E2C50">
        <w:rPr>
          <w:sz w:val="28"/>
          <w:szCs w:val="28"/>
          <w:lang w:val="uk-UA" w:eastAsia="uk-UA"/>
        </w:rPr>
        <w:t xml:space="preserve"> шкірки та появу гіркоти.</w:t>
      </w:r>
    </w:p>
    <w:p w:rsidR="006E2C50" w:rsidRPr="006E2C50" w:rsidRDefault="006E2C50" w:rsidP="006E2C50">
      <w:pPr>
        <w:widowControl/>
        <w:autoSpaceDE/>
        <w:autoSpaceDN/>
        <w:adjustRightInd/>
        <w:spacing w:line="360" w:lineRule="auto"/>
        <w:ind w:firstLine="851"/>
        <w:jc w:val="center"/>
        <w:rPr>
          <w:b/>
          <w:bCs/>
          <w:sz w:val="28"/>
          <w:szCs w:val="28"/>
          <w:lang w:val="uk-UA" w:eastAsia="uk-UA"/>
        </w:rPr>
      </w:pPr>
      <w:r w:rsidRPr="006E2C50">
        <w:rPr>
          <w:b/>
          <w:bCs/>
          <w:sz w:val="28"/>
          <w:szCs w:val="28"/>
          <w:lang w:val="uk-UA" w:eastAsia="uk-UA"/>
        </w:rPr>
        <w:t>Оптимальні параметри вологості ґрунту та режими зрошення</w:t>
      </w:r>
    </w:p>
    <w:p w:rsidR="006E2C50" w:rsidRPr="006E2C50" w:rsidRDefault="006E2C50" w:rsidP="006E2C50">
      <w:pPr>
        <w:widowControl/>
        <w:autoSpaceDE/>
        <w:autoSpaceDN/>
        <w:adjustRightInd/>
        <w:spacing w:line="360" w:lineRule="auto"/>
        <w:ind w:firstLine="851"/>
        <w:jc w:val="both"/>
        <w:rPr>
          <w:sz w:val="28"/>
          <w:szCs w:val="28"/>
          <w:lang w:val="uk-UA" w:eastAsia="uk-UA"/>
        </w:rPr>
      </w:pPr>
      <w:r w:rsidRPr="006E2C50">
        <w:rPr>
          <w:sz w:val="28"/>
          <w:szCs w:val="28"/>
          <w:lang w:val="uk-UA" w:eastAsia="uk-UA"/>
        </w:rPr>
        <w:t>Для реалізації генетичного потенціалу сучасних сортів і гібридів кабачка вологість ґрунту в кореневмісному шарі необхідно підтримувати на чітко визначеному рівні залежно від фази розвитку рослини:</w:t>
      </w:r>
    </w:p>
    <w:p w:rsidR="006E2C50" w:rsidRPr="006E2C50" w:rsidRDefault="006E2C50" w:rsidP="006912B2">
      <w:pPr>
        <w:widowControl/>
        <w:numPr>
          <w:ilvl w:val="0"/>
          <w:numId w:val="5"/>
        </w:numPr>
        <w:autoSpaceDE/>
        <w:autoSpaceDN/>
        <w:adjustRightInd/>
        <w:spacing w:line="360" w:lineRule="auto"/>
        <w:ind w:left="-3" w:firstLine="851"/>
        <w:jc w:val="both"/>
        <w:rPr>
          <w:sz w:val="28"/>
          <w:szCs w:val="28"/>
          <w:lang w:val="uk-UA" w:eastAsia="uk-UA"/>
        </w:rPr>
      </w:pPr>
      <w:r w:rsidRPr="006E2C50">
        <w:rPr>
          <w:b/>
          <w:bCs/>
          <w:sz w:val="28"/>
          <w:szCs w:val="28"/>
          <w:lang w:val="uk-UA" w:eastAsia="uk-UA"/>
        </w:rPr>
        <w:t>Від сходів до початку цвітіння</w:t>
      </w:r>
      <w:r w:rsidRPr="006E2C50">
        <w:rPr>
          <w:sz w:val="28"/>
          <w:szCs w:val="28"/>
          <w:lang w:val="uk-UA" w:eastAsia="uk-UA"/>
        </w:rPr>
        <w:t xml:space="preserve">: Вологість ґрунту має становити не менше </w:t>
      </w:r>
      <w:r w:rsidRPr="006E2C50">
        <w:rPr>
          <w:b/>
          <w:bCs/>
          <w:sz w:val="28"/>
          <w:szCs w:val="28"/>
          <w:lang w:val="uk-UA" w:eastAsia="uk-UA"/>
        </w:rPr>
        <w:t>70–75% НВ</w:t>
      </w:r>
      <w:r w:rsidRPr="006E2C50">
        <w:rPr>
          <w:sz w:val="28"/>
          <w:szCs w:val="28"/>
          <w:lang w:val="uk-UA" w:eastAsia="uk-UA"/>
        </w:rPr>
        <w:t xml:space="preserve"> (найменшої вологоємності). Надмірний полив на цьому етапі є небажаним, оскільки він може стримувати розвиток кореневої системи вглиб та стимулювати надмірне наростання вегетативної маси на шкоду майбутньому плодоношенню.</w:t>
      </w:r>
    </w:p>
    <w:p w:rsidR="006E2C50" w:rsidRPr="006E2C50" w:rsidRDefault="006E2C50" w:rsidP="006912B2">
      <w:pPr>
        <w:widowControl/>
        <w:numPr>
          <w:ilvl w:val="0"/>
          <w:numId w:val="5"/>
        </w:numPr>
        <w:autoSpaceDE/>
        <w:autoSpaceDN/>
        <w:adjustRightInd/>
        <w:spacing w:line="360" w:lineRule="auto"/>
        <w:ind w:left="-3" w:firstLine="851"/>
        <w:jc w:val="both"/>
        <w:rPr>
          <w:sz w:val="28"/>
          <w:szCs w:val="28"/>
          <w:lang w:val="uk-UA" w:eastAsia="uk-UA"/>
        </w:rPr>
      </w:pPr>
      <w:r w:rsidRPr="006E2C50">
        <w:rPr>
          <w:b/>
          <w:bCs/>
          <w:sz w:val="28"/>
          <w:szCs w:val="28"/>
          <w:lang w:val="uk-UA" w:eastAsia="uk-UA"/>
        </w:rPr>
        <w:t>Від початку масового цвітіння до завершення зборів урожаю</w:t>
      </w:r>
      <w:r w:rsidRPr="006E2C50">
        <w:rPr>
          <w:sz w:val="28"/>
          <w:szCs w:val="28"/>
          <w:lang w:val="uk-UA" w:eastAsia="uk-UA"/>
        </w:rPr>
        <w:t xml:space="preserve">: Оптимальний поріг </w:t>
      </w:r>
      <w:proofErr w:type="spellStart"/>
      <w:r w:rsidRPr="006E2C50">
        <w:rPr>
          <w:sz w:val="28"/>
          <w:szCs w:val="28"/>
          <w:lang w:val="uk-UA" w:eastAsia="uk-UA"/>
        </w:rPr>
        <w:t>передполивної</w:t>
      </w:r>
      <w:proofErr w:type="spellEnd"/>
      <w:r w:rsidRPr="006E2C50">
        <w:rPr>
          <w:sz w:val="28"/>
          <w:szCs w:val="28"/>
          <w:lang w:val="uk-UA" w:eastAsia="uk-UA"/>
        </w:rPr>
        <w:t xml:space="preserve"> вологості ґрунту підвищують до </w:t>
      </w:r>
      <w:r w:rsidRPr="006E2C50">
        <w:rPr>
          <w:b/>
          <w:bCs/>
          <w:sz w:val="28"/>
          <w:szCs w:val="28"/>
          <w:lang w:val="uk-UA" w:eastAsia="uk-UA"/>
        </w:rPr>
        <w:t>80–85% НВ</w:t>
      </w:r>
      <w:r w:rsidRPr="006E2C50">
        <w:rPr>
          <w:sz w:val="28"/>
          <w:szCs w:val="28"/>
          <w:lang w:val="uk-UA" w:eastAsia="uk-UA"/>
        </w:rPr>
        <w:t>. У цей період поливи мають бути регулярними та дробовими, оскільки різкі коливання від пересушування до перезволоження викликають розтріскування плодів та погіршення їхньої лежкості й транспортабельності.</w:t>
      </w:r>
    </w:p>
    <w:p w:rsidR="006E2C50" w:rsidRPr="006E2C50" w:rsidRDefault="006E2C50" w:rsidP="006E2C50">
      <w:pPr>
        <w:widowControl/>
        <w:autoSpaceDE/>
        <w:autoSpaceDN/>
        <w:adjustRightInd/>
        <w:spacing w:line="360" w:lineRule="auto"/>
        <w:ind w:firstLine="851"/>
        <w:jc w:val="both"/>
        <w:rPr>
          <w:sz w:val="28"/>
          <w:szCs w:val="28"/>
          <w:lang w:val="uk-UA" w:eastAsia="uk-UA"/>
        </w:rPr>
      </w:pPr>
      <w:r w:rsidRPr="006E2C50">
        <w:rPr>
          <w:sz w:val="28"/>
          <w:szCs w:val="28"/>
          <w:lang w:val="uk-UA" w:eastAsia="uk-UA"/>
        </w:rPr>
        <w:t xml:space="preserve">У кліматичних умовах Центрального Полісся України (зокрема, Житомирської області), які в останні роки характеризуються частими весняно-літніми посухами, високими денними температурами та нерівномірним розподілом природних опадів, природне зволоження часто є недостатнім. </w:t>
      </w:r>
      <w:r w:rsidRPr="006E2C50">
        <w:rPr>
          <w:sz w:val="28"/>
          <w:szCs w:val="28"/>
          <w:lang w:val="uk-UA" w:eastAsia="uk-UA"/>
        </w:rPr>
        <w:lastRenderedPageBreak/>
        <w:t>Штучне зрошення на дослідному полі ЖАТФК виступає обов'язковим елементом інтенсивної технології, який нівелює ризики гідротермічного стресу рослин.</w:t>
      </w:r>
    </w:p>
    <w:p w:rsidR="006E2C50" w:rsidRPr="006E2C50" w:rsidRDefault="006E2C50" w:rsidP="006E2C50">
      <w:pPr>
        <w:widowControl/>
        <w:autoSpaceDE/>
        <w:autoSpaceDN/>
        <w:adjustRightInd/>
        <w:spacing w:line="360" w:lineRule="auto"/>
        <w:ind w:firstLine="851"/>
        <w:jc w:val="center"/>
        <w:rPr>
          <w:b/>
          <w:bCs/>
          <w:sz w:val="28"/>
          <w:szCs w:val="28"/>
          <w:lang w:val="uk-UA" w:eastAsia="uk-UA"/>
        </w:rPr>
      </w:pPr>
      <w:r w:rsidRPr="006E2C50">
        <w:rPr>
          <w:b/>
          <w:bCs/>
          <w:sz w:val="28"/>
          <w:szCs w:val="28"/>
          <w:lang w:val="uk-UA" w:eastAsia="uk-UA"/>
        </w:rPr>
        <w:t>Переваги краплинного зрошення та його ефективність</w:t>
      </w:r>
    </w:p>
    <w:p w:rsidR="006E2C50" w:rsidRPr="006E2C50" w:rsidRDefault="006E2C50" w:rsidP="006E2C50">
      <w:pPr>
        <w:widowControl/>
        <w:autoSpaceDE/>
        <w:autoSpaceDN/>
        <w:adjustRightInd/>
        <w:spacing w:line="360" w:lineRule="auto"/>
        <w:ind w:firstLine="851"/>
        <w:jc w:val="both"/>
        <w:rPr>
          <w:sz w:val="28"/>
          <w:szCs w:val="28"/>
          <w:lang w:val="uk-UA" w:eastAsia="uk-UA"/>
        </w:rPr>
      </w:pPr>
      <w:r w:rsidRPr="006E2C50">
        <w:rPr>
          <w:sz w:val="28"/>
          <w:szCs w:val="28"/>
          <w:lang w:val="uk-UA" w:eastAsia="uk-UA"/>
        </w:rPr>
        <w:t xml:space="preserve">Серед існуючих способів поливу (дощування, полив по борознах) найвищу технологічну та економічну ефективність демонструє </w:t>
      </w:r>
      <w:r w:rsidRPr="006E2C50">
        <w:rPr>
          <w:b/>
          <w:bCs/>
          <w:sz w:val="28"/>
          <w:szCs w:val="28"/>
          <w:lang w:val="uk-UA" w:eastAsia="uk-UA"/>
        </w:rPr>
        <w:t>локальне краплинне зрошення</w:t>
      </w:r>
      <w:r w:rsidRPr="006E2C50">
        <w:rPr>
          <w:sz w:val="28"/>
          <w:szCs w:val="28"/>
          <w:lang w:val="uk-UA" w:eastAsia="uk-UA"/>
        </w:rPr>
        <w:t>. Його інтеграція у технологічний процес вирощування кабачка забезпечує низку суттєвих переваг:</w:t>
      </w:r>
    </w:p>
    <w:p w:rsidR="006E2C50" w:rsidRPr="006E2C50" w:rsidRDefault="006E2C50" w:rsidP="006E2C50">
      <w:pPr>
        <w:widowControl/>
        <w:autoSpaceDE/>
        <w:autoSpaceDN/>
        <w:adjustRightInd/>
        <w:spacing w:line="360" w:lineRule="auto"/>
        <w:ind w:firstLine="851"/>
        <w:jc w:val="both"/>
        <w:rPr>
          <w:sz w:val="28"/>
          <w:szCs w:val="28"/>
          <w:lang w:val="uk-UA" w:eastAsia="uk-UA"/>
        </w:rPr>
      </w:pPr>
      <w:r w:rsidRPr="006E2C50">
        <w:rPr>
          <w:b/>
          <w:bCs/>
          <w:sz w:val="28"/>
          <w:szCs w:val="28"/>
          <w:lang w:val="uk-UA" w:eastAsia="uk-UA"/>
        </w:rPr>
        <w:t>Раціональне використання водних ресурсів</w:t>
      </w:r>
      <w:r w:rsidRPr="006E2C50">
        <w:rPr>
          <w:sz w:val="28"/>
          <w:szCs w:val="28"/>
          <w:lang w:val="uk-UA" w:eastAsia="uk-UA"/>
        </w:rPr>
        <w:t>: Вода подається безпосередньо у зону кореневої системи рослини, що знижує витрати на випаровування з міжрядь на 40–50% порівняно з дощуванням.</w:t>
      </w:r>
    </w:p>
    <w:p w:rsidR="006E2C50" w:rsidRPr="006E2C50" w:rsidRDefault="006E2C50" w:rsidP="006E2C50">
      <w:pPr>
        <w:widowControl/>
        <w:autoSpaceDE/>
        <w:autoSpaceDN/>
        <w:adjustRightInd/>
        <w:spacing w:line="360" w:lineRule="auto"/>
        <w:ind w:firstLine="851"/>
        <w:jc w:val="both"/>
        <w:rPr>
          <w:sz w:val="28"/>
          <w:szCs w:val="28"/>
          <w:lang w:val="uk-UA" w:eastAsia="uk-UA"/>
        </w:rPr>
      </w:pPr>
      <w:proofErr w:type="spellStart"/>
      <w:r w:rsidRPr="006E2C50">
        <w:rPr>
          <w:b/>
          <w:bCs/>
          <w:sz w:val="28"/>
          <w:szCs w:val="28"/>
          <w:lang w:val="uk-UA" w:eastAsia="uk-UA"/>
        </w:rPr>
        <w:t>Фітосанітарний</w:t>
      </w:r>
      <w:proofErr w:type="spellEnd"/>
      <w:r w:rsidRPr="006E2C50">
        <w:rPr>
          <w:b/>
          <w:bCs/>
          <w:sz w:val="28"/>
          <w:szCs w:val="28"/>
          <w:lang w:val="uk-UA" w:eastAsia="uk-UA"/>
        </w:rPr>
        <w:t xml:space="preserve"> контроль</w:t>
      </w:r>
      <w:r w:rsidRPr="006E2C50">
        <w:rPr>
          <w:sz w:val="28"/>
          <w:szCs w:val="28"/>
          <w:lang w:val="uk-UA" w:eastAsia="uk-UA"/>
        </w:rPr>
        <w:t xml:space="preserve">: При краплинному поливі листя та стебла рослин залишаються сухими. Це мінімізує ризики виникнення та швидкого поширення небезпечних грибкових і бактеріальних </w:t>
      </w:r>
      <w:proofErr w:type="spellStart"/>
      <w:r w:rsidRPr="006E2C50">
        <w:rPr>
          <w:sz w:val="28"/>
          <w:szCs w:val="28"/>
          <w:lang w:val="uk-UA" w:eastAsia="uk-UA"/>
        </w:rPr>
        <w:t>хвороб</w:t>
      </w:r>
      <w:proofErr w:type="spellEnd"/>
      <w:r w:rsidRPr="006E2C50">
        <w:rPr>
          <w:sz w:val="28"/>
          <w:szCs w:val="28"/>
          <w:lang w:val="uk-UA" w:eastAsia="uk-UA"/>
        </w:rPr>
        <w:t>, таких як борошниста роса (</w:t>
      </w:r>
      <w:proofErr w:type="spellStart"/>
      <w:r w:rsidRPr="006E2C50">
        <w:rPr>
          <w:i/>
          <w:iCs/>
          <w:sz w:val="28"/>
          <w:szCs w:val="28"/>
          <w:lang w:val="uk-UA" w:eastAsia="uk-UA"/>
        </w:rPr>
        <w:t>Erysiphe</w:t>
      </w:r>
      <w:proofErr w:type="spellEnd"/>
      <w:r w:rsidRPr="006E2C50">
        <w:rPr>
          <w:i/>
          <w:iCs/>
          <w:sz w:val="28"/>
          <w:szCs w:val="28"/>
          <w:lang w:val="uk-UA" w:eastAsia="uk-UA"/>
        </w:rPr>
        <w:t xml:space="preserve"> </w:t>
      </w:r>
      <w:proofErr w:type="spellStart"/>
      <w:r w:rsidRPr="006E2C50">
        <w:rPr>
          <w:i/>
          <w:iCs/>
          <w:sz w:val="28"/>
          <w:szCs w:val="28"/>
          <w:lang w:val="uk-UA" w:eastAsia="uk-UA"/>
        </w:rPr>
        <w:t>cichoracearum</w:t>
      </w:r>
      <w:proofErr w:type="spellEnd"/>
      <w:r w:rsidRPr="006E2C50">
        <w:rPr>
          <w:sz w:val="28"/>
          <w:szCs w:val="28"/>
          <w:lang w:val="uk-UA" w:eastAsia="uk-UA"/>
        </w:rPr>
        <w:t xml:space="preserve">), </w:t>
      </w:r>
      <w:proofErr w:type="spellStart"/>
      <w:r w:rsidRPr="006E2C50">
        <w:rPr>
          <w:sz w:val="28"/>
          <w:szCs w:val="28"/>
          <w:lang w:val="uk-UA" w:eastAsia="uk-UA"/>
        </w:rPr>
        <w:t>пероноспороз</w:t>
      </w:r>
      <w:proofErr w:type="spellEnd"/>
      <w:r w:rsidRPr="006E2C50">
        <w:rPr>
          <w:sz w:val="28"/>
          <w:szCs w:val="28"/>
          <w:lang w:val="uk-UA" w:eastAsia="uk-UA"/>
        </w:rPr>
        <w:t xml:space="preserve"> або несправжня борошниста роса (</w:t>
      </w:r>
      <w:proofErr w:type="spellStart"/>
      <w:r w:rsidRPr="006E2C50">
        <w:rPr>
          <w:i/>
          <w:iCs/>
          <w:sz w:val="28"/>
          <w:szCs w:val="28"/>
          <w:lang w:val="uk-UA" w:eastAsia="uk-UA"/>
        </w:rPr>
        <w:t>Pseudoperonospora</w:t>
      </w:r>
      <w:proofErr w:type="spellEnd"/>
      <w:r w:rsidRPr="006E2C50">
        <w:rPr>
          <w:i/>
          <w:iCs/>
          <w:sz w:val="28"/>
          <w:szCs w:val="28"/>
          <w:lang w:val="uk-UA" w:eastAsia="uk-UA"/>
        </w:rPr>
        <w:t xml:space="preserve"> </w:t>
      </w:r>
      <w:proofErr w:type="spellStart"/>
      <w:r w:rsidRPr="006E2C50">
        <w:rPr>
          <w:i/>
          <w:iCs/>
          <w:sz w:val="28"/>
          <w:szCs w:val="28"/>
          <w:lang w:val="uk-UA" w:eastAsia="uk-UA"/>
        </w:rPr>
        <w:t>cubensis</w:t>
      </w:r>
      <w:proofErr w:type="spellEnd"/>
      <w:r w:rsidRPr="006E2C50">
        <w:rPr>
          <w:sz w:val="28"/>
          <w:szCs w:val="28"/>
          <w:lang w:val="uk-UA" w:eastAsia="uk-UA"/>
        </w:rPr>
        <w:t xml:space="preserve">), а також антракноз. Навпаки, дощування створює </w:t>
      </w:r>
      <w:proofErr w:type="spellStart"/>
      <w:r w:rsidRPr="006E2C50">
        <w:rPr>
          <w:sz w:val="28"/>
          <w:szCs w:val="28"/>
          <w:lang w:val="uk-UA" w:eastAsia="uk-UA"/>
        </w:rPr>
        <w:t>краплинно</w:t>
      </w:r>
      <w:proofErr w:type="spellEnd"/>
      <w:r w:rsidRPr="006E2C50">
        <w:rPr>
          <w:sz w:val="28"/>
          <w:szCs w:val="28"/>
          <w:lang w:val="uk-UA" w:eastAsia="uk-UA"/>
        </w:rPr>
        <w:t xml:space="preserve">-рідке середовище на листках, що є ідеальним для проростання спор </w:t>
      </w:r>
      <w:proofErr w:type="spellStart"/>
      <w:r w:rsidRPr="006E2C50">
        <w:rPr>
          <w:sz w:val="28"/>
          <w:szCs w:val="28"/>
          <w:lang w:val="uk-UA" w:eastAsia="uk-UA"/>
        </w:rPr>
        <w:t>патогенів</w:t>
      </w:r>
      <w:proofErr w:type="spellEnd"/>
      <w:r w:rsidRPr="006E2C50">
        <w:rPr>
          <w:sz w:val="28"/>
          <w:szCs w:val="28"/>
          <w:lang w:val="uk-UA" w:eastAsia="uk-UA"/>
        </w:rPr>
        <w:t>.</w:t>
      </w:r>
    </w:p>
    <w:p w:rsidR="006E2C50" w:rsidRPr="006E2C50" w:rsidRDefault="006E2C50" w:rsidP="006E2C50">
      <w:pPr>
        <w:widowControl/>
        <w:autoSpaceDE/>
        <w:autoSpaceDN/>
        <w:adjustRightInd/>
        <w:spacing w:line="360" w:lineRule="auto"/>
        <w:ind w:firstLine="851"/>
        <w:jc w:val="both"/>
        <w:rPr>
          <w:sz w:val="28"/>
          <w:szCs w:val="28"/>
          <w:lang w:val="uk-UA" w:eastAsia="uk-UA"/>
        </w:rPr>
      </w:pPr>
      <w:r w:rsidRPr="006E2C50">
        <w:rPr>
          <w:b/>
          <w:bCs/>
          <w:sz w:val="28"/>
          <w:szCs w:val="28"/>
          <w:lang w:val="uk-UA" w:eastAsia="uk-UA"/>
        </w:rPr>
        <w:t>Збереження структури ґрунту</w:t>
      </w:r>
      <w:r w:rsidRPr="006E2C50">
        <w:rPr>
          <w:sz w:val="28"/>
          <w:szCs w:val="28"/>
          <w:lang w:val="uk-UA" w:eastAsia="uk-UA"/>
        </w:rPr>
        <w:t>: Краплинний полив не руйнує структуру ґрунту, запобігає утворенню щільної ґрунтової кірки та ерозійним процесам, зберігаючи оптимальний водно-повітряний режим у зоні ризосфери. Це особливо важливо для сірих лісових та дерново-підзолистих ґрунтів Житомирщини, які схильні до запливання та ущільнення після інтенсивних опадів чи нераціональних поливів.</w:t>
      </w:r>
    </w:p>
    <w:p w:rsidR="006E2C50" w:rsidRPr="006E2C50" w:rsidRDefault="006E2C50" w:rsidP="006E2C50">
      <w:pPr>
        <w:widowControl/>
        <w:autoSpaceDE/>
        <w:autoSpaceDN/>
        <w:adjustRightInd/>
        <w:spacing w:line="360" w:lineRule="auto"/>
        <w:ind w:firstLine="851"/>
        <w:jc w:val="both"/>
        <w:rPr>
          <w:sz w:val="28"/>
          <w:szCs w:val="28"/>
          <w:lang w:val="uk-UA" w:eastAsia="uk-UA"/>
        </w:rPr>
      </w:pPr>
      <w:r w:rsidRPr="006E2C50">
        <w:rPr>
          <w:b/>
          <w:bCs/>
          <w:sz w:val="28"/>
          <w:szCs w:val="28"/>
          <w:lang w:val="uk-UA" w:eastAsia="uk-UA"/>
        </w:rPr>
        <w:t xml:space="preserve">Можливість </w:t>
      </w:r>
      <w:proofErr w:type="spellStart"/>
      <w:r w:rsidRPr="006E2C50">
        <w:rPr>
          <w:b/>
          <w:bCs/>
          <w:sz w:val="28"/>
          <w:szCs w:val="28"/>
          <w:lang w:val="uk-UA" w:eastAsia="uk-UA"/>
        </w:rPr>
        <w:t>фертигації</w:t>
      </w:r>
      <w:proofErr w:type="spellEnd"/>
      <w:r w:rsidRPr="006E2C50">
        <w:rPr>
          <w:sz w:val="28"/>
          <w:szCs w:val="28"/>
          <w:lang w:val="uk-UA" w:eastAsia="uk-UA"/>
        </w:rPr>
        <w:t xml:space="preserve">: Поєднання поливу із внесенням розчинних форм мінеральних добрив дозволяє </w:t>
      </w:r>
      <w:proofErr w:type="spellStart"/>
      <w:r w:rsidRPr="006E2C50">
        <w:rPr>
          <w:sz w:val="28"/>
          <w:szCs w:val="28"/>
          <w:lang w:val="uk-UA" w:eastAsia="uk-UA"/>
        </w:rPr>
        <w:t>оперативно</w:t>
      </w:r>
      <w:proofErr w:type="spellEnd"/>
      <w:r w:rsidRPr="006E2C50">
        <w:rPr>
          <w:sz w:val="28"/>
          <w:szCs w:val="28"/>
          <w:lang w:val="uk-UA" w:eastAsia="uk-UA"/>
        </w:rPr>
        <w:t xml:space="preserve"> регулювати концентрацію елементів живлення в ґрунтовому розчині відповідно до поточної потреби культури, запобігаючи вимиванню азоту в нижні шари ґрунту.</w:t>
      </w:r>
    </w:p>
    <w:p w:rsidR="006E2C50" w:rsidRPr="006E2C50" w:rsidRDefault="006E2C50" w:rsidP="006E2C50">
      <w:pPr>
        <w:widowControl/>
        <w:autoSpaceDE/>
        <w:autoSpaceDN/>
        <w:adjustRightInd/>
        <w:spacing w:line="360" w:lineRule="auto"/>
        <w:ind w:firstLine="851"/>
        <w:jc w:val="both"/>
        <w:rPr>
          <w:sz w:val="28"/>
          <w:szCs w:val="28"/>
          <w:lang w:val="uk-UA" w:eastAsia="uk-UA"/>
        </w:rPr>
      </w:pPr>
      <w:r w:rsidRPr="006E2C50">
        <w:rPr>
          <w:sz w:val="28"/>
          <w:szCs w:val="28"/>
          <w:lang w:val="uk-UA" w:eastAsia="uk-UA"/>
        </w:rPr>
        <w:lastRenderedPageBreak/>
        <w:t>Таким чином, оптимізація водного режиму ґрунту шляхом застосування краплинного зрошення є фундаментальною умовою для отримання стабільних, високих врожаїв кабачка. Вона забезпечує формування якісних, вирівняних плодів із високими товарними властивостями та дозволяє суттєво підвищити окупність витрат на одиницю площі.</w:t>
      </w:r>
    </w:p>
    <w:p w:rsidR="006E2C50" w:rsidRPr="006E2C50" w:rsidRDefault="006E2C50" w:rsidP="006E2C50">
      <w:pPr>
        <w:widowControl/>
        <w:autoSpaceDE/>
        <w:autoSpaceDN/>
        <w:adjustRightInd/>
        <w:spacing w:line="360" w:lineRule="auto"/>
        <w:ind w:firstLine="851"/>
        <w:jc w:val="both"/>
        <w:rPr>
          <w:sz w:val="28"/>
          <w:szCs w:val="28"/>
          <w:lang w:val="uk-UA" w:eastAsia="uk-UA"/>
        </w:rPr>
      </w:pPr>
    </w:p>
    <w:p w:rsidR="006E2C50" w:rsidRPr="006E2C50" w:rsidRDefault="006E2C50" w:rsidP="006E2C50">
      <w:pPr>
        <w:widowControl/>
        <w:autoSpaceDE/>
        <w:autoSpaceDN/>
        <w:adjustRightInd/>
        <w:spacing w:line="360" w:lineRule="auto"/>
        <w:ind w:firstLine="851"/>
        <w:jc w:val="center"/>
        <w:rPr>
          <w:b/>
          <w:bCs/>
          <w:sz w:val="28"/>
          <w:szCs w:val="28"/>
          <w:lang w:val="uk-UA" w:eastAsia="uk-UA"/>
        </w:rPr>
      </w:pPr>
      <w:r w:rsidRPr="006E2C50">
        <w:rPr>
          <w:b/>
          <w:bCs/>
          <w:sz w:val="28"/>
          <w:szCs w:val="28"/>
          <w:lang w:val="uk-UA" w:eastAsia="uk-UA"/>
        </w:rPr>
        <w:t>1.4. Вплив удобрення на продуктивність кабачка</w:t>
      </w:r>
    </w:p>
    <w:p w:rsidR="006E2C50" w:rsidRPr="006E2C50" w:rsidRDefault="006E2C50" w:rsidP="006E2C50">
      <w:pPr>
        <w:widowControl/>
        <w:autoSpaceDE/>
        <w:autoSpaceDN/>
        <w:adjustRightInd/>
        <w:spacing w:line="360" w:lineRule="auto"/>
        <w:ind w:firstLine="851"/>
        <w:jc w:val="both"/>
        <w:rPr>
          <w:sz w:val="28"/>
          <w:szCs w:val="28"/>
          <w:lang w:val="uk-UA" w:eastAsia="uk-UA"/>
        </w:rPr>
      </w:pPr>
      <w:r w:rsidRPr="006E2C50">
        <w:rPr>
          <w:sz w:val="28"/>
          <w:szCs w:val="28"/>
          <w:lang w:val="uk-UA" w:eastAsia="uk-UA"/>
        </w:rPr>
        <w:t>Кабачок є однією з найбільш чутливих овочевих культур до рівня родючості ґрунту та наявності легкодоступних форм поживних речовин. Це зумовлено високою швидкістю наростання вегетативної маси, тривалим періодом плодоношення та високим рівнем виносу елементів живлення з урожаєм [1.2]. Збалансоване мінеральне та органічне живлення є головним фактором керування фотосинтетичним потенціалом рослин, процесами закладання генеративних органів та загальною продуктивністю агроценозу.</w:t>
      </w:r>
    </w:p>
    <w:p w:rsidR="006E2C50" w:rsidRPr="006E2C50" w:rsidRDefault="006E2C50" w:rsidP="006E2C50">
      <w:pPr>
        <w:widowControl/>
        <w:autoSpaceDE/>
        <w:autoSpaceDN/>
        <w:adjustRightInd/>
        <w:spacing w:line="360" w:lineRule="auto"/>
        <w:ind w:firstLine="851"/>
        <w:jc w:val="both"/>
        <w:rPr>
          <w:sz w:val="28"/>
          <w:szCs w:val="28"/>
          <w:lang w:val="uk-UA" w:eastAsia="uk-UA"/>
        </w:rPr>
      </w:pPr>
      <w:r w:rsidRPr="006E2C50">
        <w:rPr>
          <w:sz w:val="28"/>
          <w:szCs w:val="28"/>
          <w:lang w:val="uk-UA" w:eastAsia="uk-UA"/>
        </w:rPr>
        <w:t xml:space="preserve">Кожен із основних </w:t>
      </w:r>
      <w:proofErr w:type="spellStart"/>
      <w:r w:rsidRPr="006E2C50">
        <w:rPr>
          <w:sz w:val="28"/>
          <w:szCs w:val="28"/>
          <w:lang w:val="uk-UA" w:eastAsia="uk-UA"/>
        </w:rPr>
        <w:t>макроелементів</w:t>
      </w:r>
      <w:proofErr w:type="spellEnd"/>
      <w:r w:rsidRPr="006E2C50">
        <w:rPr>
          <w:sz w:val="28"/>
          <w:szCs w:val="28"/>
          <w:lang w:val="uk-UA" w:eastAsia="uk-UA"/>
        </w:rPr>
        <w:t xml:space="preserve"> відіграє специфічну роль у формуванні врожаю кабачка:</w:t>
      </w:r>
    </w:p>
    <w:p w:rsidR="006E2C50" w:rsidRPr="006E2C50" w:rsidRDefault="006E2C50" w:rsidP="006E2C50">
      <w:pPr>
        <w:widowControl/>
        <w:autoSpaceDE/>
        <w:autoSpaceDN/>
        <w:adjustRightInd/>
        <w:spacing w:line="360" w:lineRule="auto"/>
        <w:jc w:val="both"/>
        <w:rPr>
          <w:sz w:val="28"/>
          <w:szCs w:val="28"/>
          <w:lang w:val="uk-UA" w:eastAsia="uk-UA"/>
        </w:rPr>
      </w:pPr>
      <w:r w:rsidRPr="006E2C50">
        <w:rPr>
          <w:b/>
          <w:bCs/>
          <w:sz w:val="28"/>
          <w:szCs w:val="28"/>
          <w:lang w:val="uk-UA" w:eastAsia="uk-UA"/>
        </w:rPr>
        <w:t>Азот (N)</w:t>
      </w:r>
      <w:r w:rsidRPr="006E2C50">
        <w:rPr>
          <w:sz w:val="28"/>
          <w:szCs w:val="28"/>
          <w:lang w:val="uk-UA" w:eastAsia="uk-UA"/>
        </w:rPr>
        <w:t xml:space="preserve">: Стимулює інтенсивний ріст вегетативних органів (стебел, листків), збільшує площу асиміляційної поверхні рослини. Дефіцит азоту в початкові фази розвитку призводить до гальмування росту, формування дрібних світло-зелених листків і різкого зниження кількості жіночих квіток. Водночас надмірне азотне живлення є небезпечним, оскільки викликає «жирування» рослин (бурхливий ріст листя на шкоду закладанню плодів), затягує терміни дозрівання, знижує стійкість до грибкових </w:t>
      </w:r>
      <w:proofErr w:type="spellStart"/>
      <w:r w:rsidRPr="006E2C50">
        <w:rPr>
          <w:sz w:val="28"/>
          <w:szCs w:val="28"/>
          <w:lang w:val="uk-UA" w:eastAsia="uk-UA"/>
        </w:rPr>
        <w:t>хвороб</w:t>
      </w:r>
      <w:proofErr w:type="spellEnd"/>
      <w:r w:rsidRPr="006E2C50">
        <w:rPr>
          <w:sz w:val="28"/>
          <w:szCs w:val="28"/>
          <w:lang w:val="uk-UA" w:eastAsia="uk-UA"/>
        </w:rPr>
        <w:t xml:space="preserve"> та провокує екологічний ризик — надмірне накопичення нітратів у плодах-зеленцях.</w:t>
      </w:r>
    </w:p>
    <w:p w:rsidR="006E2C50" w:rsidRPr="006E2C50" w:rsidRDefault="006E2C50" w:rsidP="006E2C50">
      <w:pPr>
        <w:widowControl/>
        <w:autoSpaceDE/>
        <w:autoSpaceDN/>
        <w:adjustRightInd/>
        <w:spacing w:line="360" w:lineRule="auto"/>
        <w:jc w:val="both"/>
        <w:rPr>
          <w:sz w:val="28"/>
          <w:szCs w:val="28"/>
          <w:lang w:val="uk-UA" w:eastAsia="uk-UA"/>
        </w:rPr>
      </w:pPr>
      <w:r w:rsidRPr="006E2C50">
        <w:rPr>
          <w:b/>
          <w:bCs/>
          <w:sz w:val="28"/>
          <w:szCs w:val="28"/>
          <w:lang w:val="uk-UA" w:eastAsia="uk-UA"/>
        </w:rPr>
        <w:t>Фосфор (P)</w:t>
      </w:r>
      <w:r w:rsidRPr="006E2C50">
        <w:rPr>
          <w:sz w:val="28"/>
          <w:szCs w:val="28"/>
          <w:lang w:val="uk-UA" w:eastAsia="uk-UA"/>
        </w:rPr>
        <w:t>: Відіграє ключову роль на початкових етапах розвитку, стимулюючи ріст і розгалуження кореневої системи. У подальшому фосфор оптимізує енергетичний обмін у клітинах, прискорює перехід рослин до цвітіння, сприяє дружньому дозріванню плодів та покращує їхні якісні показники.</w:t>
      </w:r>
    </w:p>
    <w:p w:rsidR="006E2C50" w:rsidRPr="006E2C50" w:rsidRDefault="006E2C50" w:rsidP="006E2C50">
      <w:pPr>
        <w:widowControl/>
        <w:autoSpaceDE/>
        <w:autoSpaceDN/>
        <w:adjustRightInd/>
        <w:spacing w:line="360" w:lineRule="auto"/>
        <w:jc w:val="both"/>
        <w:rPr>
          <w:sz w:val="28"/>
          <w:szCs w:val="28"/>
          <w:lang w:val="uk-UA" w:eastAsia="uk-UA"/>
        </w:rPr>
      </w:pPr>
      <w:r w:rsidRPr="006E2C50">
        <w:rPr>
          <w:b/>
          <w:bCs/>
          <w:sz w:val="28"/>
          <w:szCs w:val="28"/>
          <w:lang w:val="uk-UA" w:eastAsia="uk-UA"/>
        </w:rPr>
        <w:lastRenderedPageBreak/>
        <w:t>Калій (K)</w:t>
      </w:r>
      <w:r w:rsidRPr="006E2C50">
        <w:rPr>
          <w:sz w:val="28"/>
          <w:szCs w:val="28"/>
          <w:lang w:val="uk-UA" w:eastAsia="uk-UA"/>
        </w:rPr>
        <w:t xml:space="preserve">: Найважливіший елемент у період масового плодоношення. Кабачок виносить калію у 1,5–2 рази більше, ніж азоту. Калій регулює водно-сольовий баланс клітин, підвищує посухостійкість та стійкість культури до знижених температур і </w:t>
      </w:r>
      <w:proofErr w:type="spellStart"/>
      <w:r w:rsidRPr="006E2C50">
        <w:rPr>
          <w:sz w:val="28"/>
          <w:szCs w:val="28"/>
          <w:lang w:val="uk-UA" w:eastAsia="uk-UA"/>
        </w:rPr>
        <w:t>патогенів</w:t>
      </w:r>
      <w:proofErr w:type="spellEnd"/>
      <w:r w:rsidRPr="006E2C50">
        <w:rPr>
          <w:sz w:val="28"/>
          <w:szCs w:val="28"/>
          <w:lang w:val="uk-UA" w:eastAsia="uk-UA"/>
        </w:rPr>
        <w:t>. Він безпосередньо впливає на товарний вигляд плодів, збільшує вміст сухої речовини, цукрів та вітаміну С, а також покращує лежкість і транспортабельність зеленців.</w:t>
      </w:r>
    </w:p>
    <w:p w:rsidR="006E2C50" w:rsidRPr="006E2C50" w:rsidRDefault="006E2C50" w:rsidP="006E2C50">
      <w:pPr>
        <w:widowControl/>
        <w:autoSpaceDE/>
        <w:autoSpaceDN/>
        <w:adjustRightInd/>
        <w:spacing w:line="360" w:lineRule="auto"/>
        <w:ind w:firstLine="851"/>
        <w:jc w:val="both"/>
        <w:rPr>
          <w:b/>
          <w:bCs/>
          <w:sz w:val="28"/>
          <w:szCs w:val="28"/>
          <w:lang w:val="uk-UA" w:eastAsia="uk-UA"/>
        </w:rPr>
      </w:pPr>
      <w:r w:rsidRPr="006E2C50">
        <w:rPr>
          <w:b/>
          <w:bCs/>
          <w:sz w:val="28"/>
          <w:szCs w:val="28"/>
          <w:lang w:val="uk-UA" w:eastAsia="uk-UA"/>
        </w:rPr>
        <w:t>Особливості удобрення на ґрунтах Центрального Полісся</w:t>
      </w:r>
    </w:p>
    <w:p w:rsidR="006E2C50" w:rsidRPr="006E2C50" w:rsidRDefault="006E2C50" w:rsidP="006E2C50">
      <w:pPr>
        <w:widowControl/>
        <w:autoSpaceDE/>
        <w:autoSpaceDN/>
        <w:adjustRightInd/>
        <w:spacing w:line="360" w:lineRule="auto"/>
        <w:ind w:firstLine="851"/>
        <w:jc w:val="both"/>
        <w:rPr>
          <w:sz w:val="28"/>
          <w:szCs w:val="28"/>
          <w:lang w:val="uk-UA" w:eastAsia="uk-UA"/>
        </w:rPr>
      </w:pPr>
      <w:r w:rsidRPr="006E2C50">
        <w:rPr>
          <w:sz w:val="28"/>
          <w:szCs w:val="28"/>
          <w:lang w:val="uk-UA" w:eastAsia="uk-UA"/>
        </w:rPr>
        <w:t>Умови дослідного поля ЖАТФК (Житомирська область) переважно представлені сірими лісовими або дерново-підзолистими ґрунтами. Такі ґрунти характеризуються низьким або середнім вмістом гумусу, підвищеною кислотністю та обмеженими запасами рухомого фосфору й обмінного калію. За таких умов оптимізація системи удобрення набуває вирішального значення.</w:t>
      </w:r>
    </w:p>
    <w:p w:rsidR="006E2C50" w:rsidRPr="006E2C50" w:rsidRDefault="006E2C50" w:rsidP="006912B2">
      <w:pPr>
        <w:widowControl/>
        <w:numPr>
          <w:ilvl w:val="0"/>
          <w:numId w:val="6"/>
        </w:numPr>
        <w:autoSpaceDE/>
        <w:autoSpaceDN/>
        <w:adjustRightInd/>
        <w:spacing w:line="360" w:lineRule="auto"/>
        <w:ind w:left="0" w:firstLine="851"/>
        <w:jc w:val="both"/>
        <w:rPr>
          <w:sz w:val="28"/>
          <w:szCs w:val="28"/>
          <w:lang w:val="uk-UA" w:eastAsia="uk-UA"/>
        </w:rPr>
      </w:pPr>
      <w:r w:rsidRPr="006E2C50">
        <w:rPr>
          <w:b/>
          <w:bCs/>
          <w:sz w:val="28"/>
          <w:szCs w:val="28"/>
          <w:lang w:val="uk-UA" w:eastAsia="uk-UA"/>
        </w:rPr>
        <w:t>Поєднання органічної та мінеральної систем</w:t>
      </w:r>
      <w:r w:rsidRPr="006E2C50">
        <w:rPr>
          <w:sz w:val="28"/>
          <w:szCs w:val="28"/>
          <w:lang w:val="uk-UA" w:eastAsia="uk-UA"/>
        </w:rPr>
        <w:t>: Найвищу ефективність демонструє органо-мінеральна система удобрення. Внесення помірних доз органіки (</w:t>
      </w:r>
      <w:proofErr w:type="spellStart"/>
      <w:r w:rsidRPr="006E2C50">
        <w:rPr>
          <w:sz w:val="28"/>
          <w:szCs w:val="28"/>
          <w:lang w:val="uk-UA" w:eastAsia="uk-UA"/>
        </w:rPr>
        <w:t>компости</w:t>
      </w:r>
      <w:proofErr w:type="spellEnd"/>
      <w:r w:rsidRPr="006E2C50">
        <w:rPr>
          <w:sz w:val="28"/>
          <w:szCs w:val="28"/>
          <w:lang w:val="uk-UA" w:eastAsia="uk-UA"/>
        </w:rPr>
        <w:t>, сидерати) поліпшує фізико-хімічні властивості ґрунту, його структуру та вологоємність, активізує корисну мікрофлору. Мінеральні добрива (в середньому в дозах \(N_{90}P_{90}K_{120}\) залежно від картограми поля) забезпечують рослини швидким живленням у критичні фази розвитку.</w:t>
      </w:r>
    </w:p>
    <w:p w:rsidR="006E2C50" w:rsidRPr="006E2C50" w:rsidRDefault="006E2C50" w:rsidP="006912B2">
      <w:pPr>
        <w:widowControl/>
        <w:numPr>
          <w:ilvl w:val="0"/>
          <w:numId w:val="6"/>
        </w:numPr>
        <w:autoSpaceDE/>
        <w:autoSpaceDN/>
        <w:adjustRightInd/>
        <w:spacing w:line="360" w:lineRule="auto"/>
        <w:ind w:left="0" w:firstLine="851"/>
        <w:jc w:val="both"/>
        <w:rPr>
          <w:sz w:val="28"/>
          <w:szCs w:val="28"/>
          <w:lang w:val="uk-UA" w:eastAsia="uk-UA"/>
        </w:rPr>
      </w:pPr>
      <w:r w:rsidRPr="006E2C50">
        <w:rPr>
          <w:b/>
          <w:bCs/>
          <w:sz w:val="28"/>
          <w:szCs w:val="28"/>
          <w:lang w:val="uk-UA" w:eastAsia="uk-UA"/>
        </w:rPr>
        <w:t>Значення мікроелементів</w:t>
      </w:r>
      <w:r w:rsidRPr="006E2C50">
        <w:rPr>
          <w:sz w:val="28"/>
          <w:szCs w:val="28"/>
          <w:lang w:val="uk-UA" w:eastAsia="uk-UA"/>
        </w:rPr>
        <w:t xml:space="preserve">: Для підвищення продуктивності кабачка важливим є застосування мікродобрив (бор, марганець, цинк, </w:t>
      </w:r>
      <w:proofErr w:type="spellStart"/>
      <w:r w:rsidRPr="006E2C50">
        <w:rPr>
          <w:sz w:val="28"/>
          <w:szCs w:val="28"/>
          <w:lang w:val="uk-UA" w:eastAsia="uk-UA"/>
        </w:rPr>
        <w:t>молібнен</w:t>
      </w:r>
      <w:proofErr w:type="spellEnd"/>
      <w:r w:rsidRPr="006E2C50">
        <w:rPr>
          <w:sz w:val="28"/>
          <w:szCs w:val="28"/>
          <w:lang w:val="uk-UA" w:eastAsia="uk-UA"/>
        </w:rPr>
        <w:t xml:space="preserve">) через позакореневі підживлення. Наприклад, борні добрива суттєво покращують фертильність пилку, що забезпечує якісне запилення комах-запилювачів та запобігає </w:t>
      </w:r>
      <w:proofErr w:type="spellStart"/>
      <w:r w:rsidRPr="006E2C50">
        <w:rPr>
          <w:sz w:val="28"/>
          <w:szCs w:val="28"/>
          <w:lang w:val="uk-UA" w:eastAsia="uk-UA"/>
        </w:rPr>
        <w:t>абортації</w:t>
      </w:r>
      <w:proofErr w:type="spellEnd"/>
      <w:r w:rsidRPr="006E2C50">
        <w:rPr>
          <w:sz w:val="28"/>
          <w:szCs w:val="28"/>
          <w:lang w:val="uk-UA" w:eastAsia="uk-UA"/>
        </w:rPr>
        <w:t xml:space="preserve"> (опаданню) перших зав'язей.</w:t>
      </w:r>
    </w:p>
    <w:p w:rsidR="006E2C50" w:rsidRPr="006E2C50" w:rsidRDefault="006E2C50" w:rsidP="006E2C50">
      <w:pPr>
        <w:widowControl/>
        <w:autoSpaceDE/>
        <w:autoSpaceDN/>
        <w:adjustRightInd/>
        <w:spacing w:line="360" w:lineRule="auto"/>
        <w:ind w:firstLine="851"/>
        <w:jc w:val="center"/>
        <w:rPr>
          <w:b/>
          <w:bCs/>
          <w:sz w:val="28"/>
          <w:szCs w:val="28"/>
          <w:lang w:val="uk-UA" w:eastAsia="uk-UA"/>
        </w:rPr>
      </w:pPr>
      <w:r w:rsidRPr="006E2C50">
        <w:rPr>
          <w:b/>
          <w:bCs/>
          <w:sz w:val="28"/>
          <w:szCs w:val="28"/>
          <w:lang w:val="uk-UA" w:eastAsia="uk-UA"/>
        </w:rPr>
        <w:t>Екологічні аспекти удобрення та якість продукції</w:t>
      </w:r>
    </w:p>
    <w:p w:rsidR="006E2C50" w:rsidRPr="006E2C50" w:rsidRDefault="006E2C50" w:rsidP="006E2C50">
      <w:pPr>
        <w:widowControl/>
        <w:autoSpaceDE/>
        <w:autoSpaceDN/>
        <w:adjustRightInd/>
        <w:spacing w:line="360" w:lineRule="auto"/>
        <w:ind w:firstLine="851"/>
        <w:jc w:val="both"/>
        <w:rPr>
          <w:sz w:val="28"/>
          <w:szCs w:val="28"/>
          <w:lang w:val="uk-UA" w:eastAsia="uk-UA"/>
        </w:rPr>
      </w:pPr>
      <w:r w:rsidRPr="006E2C50">
        <w:rPr>
          <w:sz w:val="28"/>
          <w:szCs w:val="28"/>
          <w:lang w:val="uk-UA" w:eastAsia="uk-UA"/>
        </w:rPr>
        <w:t xml:space="preserve">У сучасних технологіях вирощування овочів дедалі більша увага приділяється екологічній безпеці продукції. Оскільки кабачки збирають у фазі технічної стиглості (молоді </w:t>
      </w:r>
      <w:proofErr w:type="spellStart"/>
      <w:r w:rsidRPr="006E2C50">
        <w:rPr>
          <w:sz w:val="28"/>
          <w:szCs w:val="28"/>
          <w:lang w:val="uk-UA" w:eastAsia="uk-UA"/>
        </w:rPr>
        <w:t>завязі</w:t>
      </w:r>
      <w:proofErr w:type="spellEnd"/>
      <w:r w:rsidRPr="006E2C50">
        <w:rPr>
          <w:sz w:val="28"/>
          <w:szCs w:val="28"/>
          <w:lang w:val="uk-UA" w:eastAsia="uk-UA"/>
        </w:rPr>
        <w:t xml:space="preserve"> з інтенсивним обміном речовин), вони </w:t>
      </w:r>
      <w:r w:rsidRPr="006E2C50">
        <w:rPr>
          <w:sz w:val="28"/>
          <w:szCs w:val="28"/>
          <w:lang w:val="uk-UA" w:eastAsia="uk-UA"/>
        </w:rPr>
        <w:lastRenderedPageBreak/>
        <w:t>схильні до акумуляції нітратів при неправильному застосуванні мінеральних добрив.</w:t>
      </w:r>
    </w:p>
    <w:p w:rsidR="006E2C50" w:rsidRPr="006E2C50" w:rsidRDefault="006E2C50" w:rsidP="006E2C50">
      <w:pPr>
        <w:widowControl/>
        <w:autoSpaceDE/>
        <w:autoSpaceDN/>
        <w:adjustRightInd/>
        <w:spacing w:line="360" w:lineRule="auto"/>
        <w:ind w:firstLine="851"/>
        <w:jc w:val="both"/>
        <w:rPr>
          <w:sz w:val="28"/>
          <w:szCs w:val="28"/>
          <w:lang w:val="uk-UA" w:eastAsia="uk-UA"/>
        </w:rPr>
      </w:pPr>
      <w:r w:rsidRPr="006E2C50">
        <w:rPr>
          <w:sz w:val="28"/>
          <w:szCs w:val="28"/>
          <w:lang w:val="uk-UA" w:eastAsia="uk-UA"/>
        </w:rPr>
        <w:t>Шляхами підвищення ефективності добрив без шкоди для екобезпеки є:</w:t>
      </w:r>
    </w:p>
    <w:p w:rsidR="006E2C50" w:rsidRPr="006E2C50" w:rsidRDefault="006E2C50" w:rsidP="006E2C50">
      <w:pPr>
        <w:widowControl/>
        <w:autoSpaceDE/>
        <w:autoSpaceDN/>
        <w:adjustRightInd/>
        <w:spacing w:line="360" w:lineRule="auto"/>
        <w:jc w:val="both"/>
        <w:rPr>
          <w:sz w:val="28"/>
          <w:szCs w:val="28"/>
          <w:lang w:val="uk-UA" w:eastAsia="uk-UA"/>
        </w:rPr>
      </w:pPr>
      <w:r w:rsidRPr="006E2C50">
        <w:rPr>
          <w:b/>
          <w:bCs/>
          <w:sz w:val="28"/>
          <w:szCs w:val="28"/>
          <w:lang w:val="uk-UA" w:eastAsia="uk-UA"/>
        </w:rPr>
        <w:t>Дробове внесення (</w:t>
      </w:r>
      <w:proofErr w:type="spellStart"/>
      <w:r w:rsidRPr="006E2C50">
        <w:rPr>
          <w:b/>
          <w:bCs/>
          <w:sz w:val="28"/>
          <w:szCs w:val="28"/>
          <w:lang w:val="uk-UA" w:eastAsia="uk-UA"/>
        </w:rPr>
        <w:t>фертигація</w:t>
      </w:r>
      <w:proofErr w:type="spellEnd"/>
      <w:r w:rsidRPr="006E2C50">
        <w:rPr>
          <w:b/>
          <w:bCs/>
          <w:sz w:val="28"/>
          <w:szCs w:val="28"/>
          <w:lang w:val="uk-UA" w:eastAsia="uk-UA"/>
        </w:rPr>
        <w:t>)</w:t>
      </w:r>
      <w:r w:rsidRPr="006E2C50">
        <w:rPr>
          <w:sz w:val="28"/>
          <w:szCs w:val="28"/>
          <w:lang w:val="uk-UA" w:eastAsia="uk-UA"/>
        </w:rPr>
        <w:t>: Подача поживних речовин малими дозами протягом вегетації відповідно до поточних потреб рослини, що запобігає надмірній концентрації солей у ґрунтовому розчині та вимиванню азоту в підземні води.</w:t>
      </w:r>
    </w:p>
    <w:p w:rsidR="006E2C50" w:rsidRPr="006E2C50" w:rsidRDefault="006E2C50" w:rsidP="006E2C50">
      <w:pPr>
        <w:widowControl/>
        <w:autoSpaceDE/>
        <w:autoSpaceDN/>
        <w:adjustRightInd/>
        <w:spacing w:line="360" w:lineRule="auto"/>
        <w:jc w:val="both"/>
        <w:rPr>
          <w:sz w:val="28"/>
          <w:szCs w:val="28"/>
          <w:lang w:val="uk-UA" w:eastAsia="uk-UA"/>
        </w:rPr>
      </w:pPr>
      <w:r w:rsidRPr="006E2C50">
        <w:rPr>
          <w:b/>
          <w:bCs/>
          <w:sz w:val="28"/>
          <w:szCs w:val="28"/>
          <w:lang w:val="uk-UA" w:eastAsia="uk-UA"/>
        </w:rPr>
        <w:t xml:space="preserve">Застосування біостимуляторів та </w:t>
      </w:r>
      <w:proofErr w:type="spellStart"/>
      <w:r w:rsidRPr="006E2C50">
        <w:rPr>
          <w:b/>
          <w:bCs/>
          <w:sz w:val="28"/>
          <w:szCs w:val="28"/>
          <w:lang w:val="uk-UA" w:eastAsia="uk-UA"/>
        </w:rPr>
        <w:t>гуматів</w:t>
      </w:r>
      <w:proofErr w:type="spellEnd"/>
      <w:r w:rsidRPr="006E2C50">
        <w:rPr>
          <w:sz w:val="28"/>
          <w:szCs w:val="28"/>
          <w:lang w:val="uk-UA" w:eastAsia="uk-UA"/>
        </w:rPr>
        <w:t xml:space="preserve">: Включення до системи живлення гумінових і </w:t>
      </w:r>
      <w:proofErr w:type="spellStart"/>
      <w:r w:rsidRPr="006E2C50">
        <w:rPr>
          <w:sz w:val="28"/>
          <w:szCs w:val="28"/>
          <w:lang w:val="uk-UA" w:eastAsia="uk-UA"/>
        </w:rPr>
        <w:t>фульвокислот</w:t>
      </w:r>
      <w:proofErr w:type="spellEnd"/>
      <w:r w:rsidRPr="006E2C50">
        <w:rPr>
          <w:sz w:val="28"/>
          <w:szCs w:val="28"/>
          <w:lang w:val="uk-UA" w:eastAsia="uk-UA"/>
        </w:rPr>
        <w:t>, а також препаратів на основі амінокислот. Вони підвищують коефіцієнт засвоєння рослиною елементів живлення з ґрунту та внесених добрив, що дозволяє знизити норми використання синтетичних туків на 15–20% при збереженні високої врожайності.</w:t>
      </w:r>
    </w:p>
    <w:p w:rsidR="006E2C50" w:rsidRDefault="006E2C50" w:rsidP="006E2C50">
      <w:pPr>
        <w:widowControl/>
        <w:autoSpaceDE/>
        <w:autoSpaceDN/>
        <w:adjustRightInd/>
        <w:spacing w:line="360" w:lineRule="auto"/>
        <w:ind w:firstLine="851"/>
        <w:jc w:val="both"/>
        <w:rPr>
          <w:sz w:val="28"/>
          <w:szCs w:val="28"/>
          <w:lang w:val="uk-UA" w:eastAsia="uk-UA"/>
        </w:rPr>
      </w:pPr>
      <w:r w:rsidRPr="006E2C50">
        <w:rPr>
          <w:sz w:val="28"/>
          <w:szCs w:val="28"/>
          <w:lang w:val="uk-UA" w:eastAsia="uk-UA"/>
        </w:rPr>
        <w:t>Таким чином, науково обґрунтована система удобрення, адаптована до умов Центрального Полісся, є потужним інструментом регулювання продуктивності сортів кабачка. Вона забезпечує не лише максимальний вихід товарної продукції, але й гарантує її відповідність суворим санітарно-гігієнічним та екологічним стандартам якості.</w:t>
      </w:r>
    </w:p>
    <w:p w:rsidR="006E2C50" w:rsidRDefault="006E2C50" w:rsidP="006E2C50">
      <w:pPr>
        <w:widowControl/>
        <w:autoSpaceDE/>
        <w:autoSpaceDN/>
        <w:adjustRightInd/>
        <w:spacing w:line="360" w:lineRule="auto"/>
        <w:ind w:firstLine="851"/>
        <w:jc w:val="both"/>
        <w:rPr>
          <w:sz w:val="28"/>
          <w:szCs w:val="28"/>
          <w:lang w:val="uk-UA" w:eastAsia="uk-UA"/>
        </w:rPr>
      </w:pPr>
    </w:p>
    <w:p w:rsidR="006E2C50" w:rsidRDefault="006E2C50" w:rsidP="006E2C50">
      <w:pPr>
        <w:widowControl/>
        <w:autoSpaceDE/>
        <w:autoSpaceDN/>
        <w:adjustRightInd/>
        <w:spacing w:line="360" w:lineRule="auto"/>
        <w:ind w:firstLine="851"/>
        <w:jc w:val="both"/>
        <w:rPr>
          <w:sz w:val="28"/>
          <w:szCs w:val="28"/>
          <w:lang w:val="uk-UA" w:eastAsia="uk-UA"/>
        </w:rPr>
      </w:pPr>
    </w:p>
    <w:p w:rsidR="006E2C50" w:rsidRDefault="006E2C50" w:rsidP="006E2C50">
      <w:pPr>
        <w:widowControl/>
        <w:autoSpaceDE/>
        <w:autoSpaceDN/>
        <w:adjustRightInd/>
        <w:spacing w:line="360" w:lineRule="auto"/>
        <w:ind w:firstLine="851"/>
        <w:jc w:val="both"/>
        <w:rPr>
          <w:sz w:val="28"/>
          <w:szCs w:val="28"/>
          <w:lang w:val="uk-UA" w:eastAsia="uk-UA"/>
        </w:rPr>
      </w:pPr>
    </w:p>
    <w:p w:rsidR="006E2C50" w:rsidRDefault="006E2C50" w:rsidP="006E2C50">
      <w:pPr>
        <w:widowControl/>
        <w:autoSpaceDE/>
        <w:autoSpaceDN/>
        <w:adjustRightInd/>
        <w:spacing w:line="360" w:lineRule="auto"/>
        <w:ind w:firstLine="851"/>
        <w:jc w:val="both"/>
        <w:rPr>
          <w:sz w:val="28"/>
          <w:szCs w:val="28"/>
          <w:lang w:val="uk-UA" w:eastAsia="uk-UA"/>
        </w:rPr>
      </w:pPr>
    </w:p>
    <w:p w:rsidR="006E2C50" w:rsidRDefault="006E2C50" w:rsidP="006E2C50">
      <w:pPr>
        <w:widowControl/>
        <w:autoSpaceDE/>
        <w:autoSpaceDN/>
        <w:adjustRightInd/>
        <w:spacing w:line="360" w:lineRule="auto"/>
        <w:ind w:firstLine="851"/>
        <w:jc w:val="both"/>
        <w:rPr>
          <w:sz w:val="28"/>
          <w:szCs w:val="28"/>
          <w:lang w:val="uk-UA" w:eastAsia="uk-UA"/>
        </w:rPr>
      </w:pPr>
    </w:p>
    <w:p w:rsidR="006E2C50" w:rsidRDefault="006E2C50" w:rsidP="006E2C50">
      <w:pPr>
        <w:widowControl/>
        <w:autoSpaceDE/>
        <w:autoSpaceDN/>
        <w:adjustRightInd/>
        <w:spacing w:line="360" w:lineRule="auto"/>
        <w:ind w:firstLine="851"/>
        <w:jc w:val="both"/>
        <w:rPr>
          <w:sz w:val="28"/>
          <w:szCs w:val="28"/>
          <w:lang w:val="uk-UA" w:eastAsia="uk-UA"/>
        </w:rPr>
      </w:pPr>
    </w:p>
    <w:p w:rsidR="006E2C50" w:rsidRDefault="006E2C50" w:rsidP="006E2C50">
      <w:pPr>
        <w:widowControl/>
        <w:autoSpaceDE/>
        <w:autoSpaceDN/>
        <w:adjustRightInd/>
        <w:spacing w:line="360" w:lineRule="auto"/>
        <w:ind w:firstLine="851"/>
        <w:jc w:val="both"/>
        <w:rPr>
          <w:sz w:val="28"/>
          <w:szCs w:val="28"/>
          <w:lang w:val="uk-UA" w:eastAsia="uk-UA"/>
        </w:rPr>
      </w:pPr>
    </w:p>
    <w:p w:rsidR="006E2C50" w:rsidRDefault="006E2C50" w:rsidP="006E2C50">
      <w:pPr>
        <w:widowControl/>
        <w:autoSpaceDE/>
        <w:autoSpaceDN/>
        <w:adjustRightInd/>
        <w:spacing w:line="360" w:lineRule="auto"/>
        <w:ind w:firstLine="851"/>
        <w:jc w:val="both"/>
        <w:rPr>
          <w:sz w:val="28"/>
          <w:szCs w:val="28"/>
          <w:lang w:val="uk-UA" w:eastAsia="uk-UA"/>
        </w:rPr>
      </w:pPr>
    </w:p>
    <w:p w:rsidR="006E2C50" w:rsidRDefault="006E2C50" w:rsidP="006E2C50">
      <w:pPr>
        <w:widowControl/>
        <w:autoSpaceDE/>
        <w:autoSpaceDN/>
        <w:adjustRightInd/>
        <w:spacing w:line="360" w:lineRule="auto"/>
        <w:ind w:firstLine="851"/>
        <w:jc w:val="both"/>
        <w:rPr>
          <w:sz w:val="28"/>
          <w:szCs w:val="28"/>
          <w:lang w:val="uk-UA" w:eastAsia="uk-UA"/>
        </w:rPr>
      </w:pPr>
    </w:p>
    <w:p w:rsidR="006E2C50" w:rsidRDefault="006E2C50" w:rsidP="006E2C50">
      <w:pPr>
        <w:widowControl/>
        <w:autoSpaceDE/>
        <w:autoSpaceDN/>
        <w:adjustRightInd/>
        <w:spacing w:line="360" w:lineRule="auto"/>
        <w:ind w:firstLine="851"/>
        <w:jc w:val="both"/>
        <w:rPr>
          <w:sz w:val="28"/>
          <w:szCs w:val="28"/>
          <w:lang w:val="uk-UA" w:eastAsia="uk-UA"/>
        </w:rPr>
      </w:pPr>
    </w:p>
    <w:p w:rsidR="006E2C50" w:rsidRDefault="006E2C50" w:rsidP="006E2C50">
      <w:pPr>
        <w:widowControl/>
        <w:autoSpaceDE/>
        <w:autoSpaceDN/>
        <w:adjustRightInd/>
        <w:spacing w:line="360" w:lineRule="auto"/>
        <w:ind w:firstLine="851"/>
        <w:jc w:val="both"/>
        <w:rPr>
          <w:sz w:val="28"/>
          <w:szCs w:val="28"/>
          <w:lang w:val="uk-UA" w:eastAsia="uk-UA"/>
        </w:rPr>
      </w:pPr>
    </w:p>
    <w:p w:rsidR="006E2C50" w:rsidRDefault="006E2C50" w:rsidP="006E07B6">
      <w:pPr>
        <w:widowControl/>
        <w:autoSpaceDE/>
        <w:autoSpaceDN/>
        <w:adjustRightInd/>
        <w:spacing w:line="360" w:lineRule="auto"/>
        <w:ind w:firstLine="851"/>
        <w:jc w:val="center"/>
        <w:rPr>
          <w:b/>
          <w:bCs/>
          <w:sz w:val="28"/>
          <w:szCs w:val="28"/>
          <w:lang w:val="uk-UA" w:eastAsia="uk-UA"/>
        </w:rPr>
      </w:pPr>
      <w:r w:rsidRPr="006E07B6">
        <w:rPr>
          <w:b/>
          <w:bCs/>
          <w:sz w:val="28"/>
          <w:szCs w:val="28"/>
          <w:lang w:val="uk-UA" w:eastAsia="uk-UA"/>
        </w:rPr>
        <w:lastRenderedPageBreak/>
        <w:t>РОЗДІЛ 2. УМОВИ ТА МЕТОДИКА ПРОВЕДЕННЯ ДОСЛІДЖЕНЬ</w:t>
      </w:r>
    </w:p>
    <w:p w:rsidR="006E07B6" w:rsidRPr="006E07B6" w:rsidRDefault="006E07B6" w:rsidP="006E07B6">
      <w:pPr>
        <w:widowControl/>
        <w:autoSpaceDE/>
        <w:autoSpaceDN/>
        <w:adjustRightInd/>
        <w:spacing w:line="360" w:lineRule="auto"/>
        <w:ind w:firstLine="851"/>
        <w:jc w:val="both"/>
        <w:rPr>
          <w:b/>
          <w:bCs/>
          <w:sz w:val="28"/>
          <w:szCs w:val="28"/>
          <w:lang w:val="uk-UA" w:eastAsia="uk-UA"/>
        </w:rPr>
      </w:pPr>
    </w:p>
    <w:p w:rsidR="006E2C50" w:rsidRPr="006E07B6" w:rsidRDefault="006E2C50" w:rsidP="006E07B6">
      <w:pPr>
        <w:widowControl/>
        <w:autoSpaceDE/>
        <w:autoSpaceDN/>
        <w:adjustRightInd/>
        <w:spacing w:line="360" w:lineRule="auto"/>
        <w:ind w:firstLine="851"/>
        <w:jc w:val="both"/>
        <w:rPr>
          <w:b/>
          <w:bCs/>
          <w:sz w:val="28"/>
          <w:szCs w:val="28"/>
          <w:lang w:val="uk-UA" w:eastAsia="uk-UA"/>
        </w:rPr>
      </w:pPr>
      <w:r w:rsidRPr="006E07B6">
        <w:rPr>
          <w:b/>
          <w:bCs/>
          <w:sz w:val="28"/>
          <w:szCs w:val="28"/>
          <w:lang w:val="uk-UA" w:eastAsia="uk-UA"/>
        </w:rPr>
        <w:t>2.1. Ґрунтово-кліматичні умови місця проведення досліджень</w:t>
      </w:r>
    </w:p>
    <w:p w:rsidR="006E2C50" w:rsidRPr="006E07B6" w:rsidRDefault="006E2C50" w:rsidP="006E07B6">
      <w:pPr>
        <w:widowControl/>
        <w:autoSpaceDE/>
        <w:autoSpaceDN/>
        <w:adjustRightInd/>
        <w:spacing w:line="360" w:lineRule="auto"/>
        <w:ind w:firstLine="851"/>
        <w:jc w:val="both"/>
        <w:rPr>
          <w:sz w:val="28"/>
          <w:szCs w:val="28"/>
          <w:lang w:val="uk-UA" w:eastAsia="uk-UA"/>
        </w:rPr>
      </w:pPr>
      <w:r w:rsidRPr="006E07B6">
        <w:rPr>
          <w:sz w:val="28"/>
          <w:szCs w:val="28"/>
          <w:lang w:val="uk-UA" w:eastAsia="uk-UA"/>
        </w:rPr>
        <w:t>Польові досліди з оцінки продуктивності сортів кабачків закладалися протягом [Вкажіть роки, наприклад: 2024–2025 рр.] на дослідному полі Житомирського агротехнічного фахового коледжу. За географічним положенням територія дослідного поля належить до зони Центрального Полісся України.</w:t>
      </w:r>
    </w:p>
    <w:p w:rsidR="006E2C50" w:rsidRPr="006E07B6" w:rsidRDefault="006E2C50" w:rsidP="006E07B6">
      <w:pPr>
        <w:widowControl/>
        <w:autoSpaceDE/>
        <w:autoSpaceDN/>
        <w:adjustRightInd/>
        <w:spacing w:line="360" w:lineRule="auto"/>
        <w:ind w:firstLine="851"/>
        <w:jc w:val="both"/>
        <w:rPr>
          <w:sz w:val="28"/>
          <w:szCs w:val="28"/>
          <w:lang w:val="uk-UA" w:eastAsia="uk-UA"/>
        </w:rPr>
      </w:pPr>
      <w:r w:rsidRPr="006E07B6">
        <w:rPr>
          <w:b/>
          <w:bCs/>
          <w:sz w:val="28"/>
          <w:szCs w:val="28"/>
          <w:lang w:val="uk-UA" w:eastAsia="uk-UA"/>
        </w:rPr>
        <w:t>Ґрунтові умови.</w:t>
      </w:r>
      <w:r w:rsidRPr="006E07B6">
        <w:rPr>
          <w:sz w:val="28"/>
          <w:szCs w:val="28"/>
          <w:lang w:val="uk-UA" w:eastAsia="uk-UA"/>
        </w:rPr>
        <w:t xml:space="preserve"> Ґрунтовий покрив дослідної ділянки представлений сірими лісовими легкосуглинковими ґрунтами (або дерново-підзолистими, залежно від конкретного поля коледжу). Орний шар (0–22 см) характеризується такими основними агрохімічними показниками (за даними попереднього аналізу):</w:t>
      </w:r>
    </w:p>
    <w:p w:rsidR="006E2C50" w:rsidRPr="006E07B6" w:rsidRDefault="006E2C50" w:rsidP="006E07B6">
      <w:pPr>
        <w:widowControl/>
        <w:autoSpaceDE/>
        <w:autoSpaceDN/>
        <w:adjustRightInd/>
        <w:spacing w:line="360" w:lineRule="auto"/>
        <w:ind w:left="-3" w:firstLine="851"/>
        <w:jc w:val="both"/>
        <w:rPr>
          <w:sz w:val="28"/>
          <w:szCs w:val="28"/>
          <w:lang w:val="uk-UA" w:eastAsia="uk-UA"/>
        </w:rPr>
      </w:pPr>
      <w:r w:rsidRPr="006E07B6">
        <w:rPr>
          <w:sz w:val="28"/>
          <w:szCs w:val="28"/>
          <w:lang w:val="uk-UA" w:eastAsia="uk-UA"/>
        </w:rPr>
        <w:t xml:space="preserve">Вміст гумусу (за </w:t>
      </w:r>
      <w:proofErr w:type="spellStart"/>
      <w:r w:rsidRPr="006E07B6">
        <w:rPr>
          <w:sz w:val="28"/>
          <w:szCs w:val="28"/>
          <w:lang w:val="uk-UA" w:eastAsia="uk-UA"/>
        </w:rPr>
        <w:t>Тюріним</w:t>
      </w:r>
      <w:proofErr w:type="spellEnd"/>
      <w:r w:rsidRPr="006E07B6">
        <w:rPr>
          <w:sz w:val="28"/>
          <w:szCs w:val="28"/>
          <w:lang w:val="uk-UA" w:eastAsia="uk-UA"/>
        </w:rPr>
        <w:t>) — 1,8–2,2% (низький рівень забезпеченості);</w:t>
      </w:r>
    </w:p>
    <w:p w:rsidR="006E2C50" w:rsidRPr="006E07B6" w:rsidRDefault="00537915" w:rsidP="006E07B6">
      <w:pPr>
        <w:widowControl/>
        <w:autoSpaceDE/>
        <w:autoSpaceDN/>
        <w:adjustRightInd/>
        <w:spacing w:line="360" w:lineRule="auto"/>
        <w:ind w:left="-3" w:firstLine="851"/>
        <w:jc w:val="both"/>
        <w:rPr>
          <w:sz w:val="28"/>
          <w:szCs w:val="28"/>
          <w:lang w:val="uk-UA" w:eastAsia="uk-UA"/>
        </w:rPr>
      </w:pPr>
      <w:r>
        <w:rPr>
          <w:sz w:val="28"/>
          <w:szCs w:val="28"/>
          <w:lang w:val="uk-UA" w:eastAsia="uk-UA"/>
        </w:rPr>
        <w:t>Рухомий фосфор (P</w:t>
      </w:r>
      <w:r w:rsidRPr="00537915">
        <w:rPr>
          <w:sz w:val="28"/>
          <w:szCs w:val="28"/>
          <w:vertAlign w:val="subscript"/>
          <w:lang w:val="uk-UA" w:eastAsia="uk-UA"/>
        </w:rPr>
        <w:t>2</w:t>
      </w:r>
      <w:r>
        <w:rPr>
          <w:sz w:val="28"/>
          <w:szCs w:val="28"/>
          <w:lang w:val="uk-UA" w:eastAsia="uk-UA"/>
        </w:rPr>
        <w:t>O5</w:t>
      </w:r>
      <w:r w:rsidR="006E2C50" w:rsidRPr="006E07B6">
        <w:rPr>
          <w:sz w:val="28"/>
          <w:szCs w:val="28"/>
          <w:lang w:val="uk-UA" w:eastAsia="uk-UA"/>
        </w:rPr>
        <w:t>) за Кірсановим) — 110–130 мг/кг ґрунту (середній/високий рівень);</w:t>
      </w:r>
    </w:p>
    <w:p w:rsidR="006E2C50" w:rsidRPr="006E07B6" w:rsidRDefault="00537915" w:rsidP="006E07B6">
      <w:pPr>
        <w:widowControl/>
        <w:autoSpaceDE/>
        <w:autoSpaceDN/>
        <w:adjustRightInd/>
        <w:spacing w:line="360" w:lineRule="auto"/>
        <w:ind w:left="-3" w:firstLine="851"/>
        <w:jc w:val="both"/>
        <w:rPr>
          <w:sz w:val="28"/>
          <w:szCs w:val="28"/>
          <w:lang w:val="uk-UA" w:eastAsia="uk-UA"/>
        </w:rPr>
      </w:pPr>
      <w:r>
        <w:rPr>
          <w:sz w:val="28"/>
          <w:szCs w:val="28"/>
          <w:lang w:val="uk-UA" w:eastAsia="uk-UA"/>
        </w:rPr>
        <w:t>Обмінний калій (K</w:t>
      </w:r>
      <w:r w:rsidRPr="00537915">
        <w:rPr>
          <w:sz w:val="28"/>
          <w:szCs w:val="28"/>
          <w:vertAlign w:val="subscript"/>
          <w:lang w:val="uk-UA" w:eastAsia="uk-UA"/>
        </w:rPr>
        <w:t>2</w:t>
      </w:r>
      <w:r>
        <w:rPr>
          <w:sz w:val="28"/>
          <w:szCs w:val="28"/>
          <w:lang w:val="uk-UA" w:eastAsia="uk-UA"/>
        </w:rPr>
        <w:t>O</w:t>
      </w:r>
      <w:r w:rsidR="006E2C50" w:rsidRPr="006E07B6">
        <w:rPr>
          <w:sz w:val="28"/>
          <w:szCs w:val="28"/>
          <w:lang w:val="uk-UA" w:eastAsia="uk-UA"/>
        </w:rPr>
        <w:t xml:space="preserve"> за Кірсановим) — 90–110 мг/кг ґрунту (середній рівень);</w:t>
      </w:r>
    </w:p>
    <w:p w:rsidR="006E2C50" w:rsidRPr="006E07B6" w:rsidRDefault="006E2C50" w:rsidP="006E07B6">
      <w:pPr>
        <w:widowControl/>
        <w:autoSpaceDE/>
        <w:autoSpaceDN/>
        <w:adjustRightInd/>
        <w:spacing w:line="360" w:lineRule="auto"/>
        <w:ind w:left="-3" w:firstLine="851"/>
        <w:jc w:val="both"/>
        <w:rPr>
          <w:sz w:val="28"/>
          <w:szCs w:val="28"/>
          <w:lang w:val="uk-UA" w:eastAsia="uk-UA"/>
        </w:rPr>
      </w:pPr>
      <w:r w:rsidRPr="006E07B6">
        <w:rPr>
          <w:sz w:val="28"/>
          <w:szCs w:val="28"/>
          <w:lang w:val="uk-UA" w:eastAsia="uk-UA"/>
        </w:rPr>
        <w:t xml:space="preserve">Гідролітична кислотність — підвищена, </w:t>
      </w:r>
      <w:proofErr w:type="spellStart"/>
      <w:r w:rsidRPr="006E07B6">
        <w:rPr>
          <w:sz w:val="28"/>
          <w:szCs w:val="28"/>
          <w:lang w:val="uk-UA" w:eastAsia="uk-UA"/>
        </w:rPr>
        <w:t>pH</w:t>
      </w:r>
      <w:proofErr w:type="spellEnd"/>
      <w:r w:rsidRPr="006E07B6">
        <w:rPr>
          <w:sz w:val="28"/>
          <w:szCs w:val="28"/>
          <w:lang w:val="uk-UA" w:eastAsia="uk-UA"/>
        </w:rPr>
        <w:t xml:space="preserve"> сольової витяжки становить 5,4–5,8.</w:t>
      </w:r>
    </w:p>
    <w:p w:rsidR="006E2C50" w:rsidRPr="006E07B6" w:rsidRDefault="006E2C50" w:rsidP="006E07B6">
      <w:pPr>
        <w:widowControl/>
        <w:autoSpaceDE/>
        <w:autoSpaceDN/>
        <w:adjustRightInd/>
        <w:spacing w:line="360" w:lineRule="auto"/>
        <w:ind w:firstLine="851"/>
        <w:jc w:val="both"/>
        <w:rPr>
          <w:sz w:val="28"/>
          <w:szCs w:val="28"/>
          <w:lang w:val="uk-UA" w:eastAsia="uk-UA"/>
        </w:rPr>
      </w:pPr>
      <w:r w:rsidRPr="006E07B6">
        <w:rPr>
          <w:sz w:val="28"/>
          <w:szCs w:val="28"/>
          <w:lang w:val="uk-UA" w:eastAsia="uk-UA"/>
        </w:rPr>
        <w:t>Загалом фізико-хімічні властивості ґрунту є типовими для Поліського регіону. Вони потребують систематичного внесення органічних і мінеральних добрив для оптимізації поживного режиму під культуру кабачка.</w:t>
      </w:r>
    </w:p>
    <w:p w:rsidR="00451971" w:rsidRDefault="006E2C50" w:rsidP="00451971">
      <w:pPr>
        <w:widowControl/>
        <w:autoSpaceDE/>
        <w:autoSpaceDN/>
        <w:adjustRightInd/>
        <w:spacing w:line="360" w:lineRule="auto"/>
        <w:ind w:firstLine="851"/>
        <w:jc w:val="both"/>
        <w:rPr>
          <w:sz w:val="28"/>
          <w:szCs w:val="28"/>
          <w:lang w:val="uk-UA" w:eastAsia="uk-UA"/>
        </w:rPr>
      </w:pPr>
      <w:r w:rsidRPr="006E07B6">
        <w:rPr>
          <w:b/>
          <w:bCs/>
          <w:sz w:val="28"/>
          <w:szCs w:val="28"/>
          <w:lang w:val="uk-UA" w:eastAsia="uk-UA"/>
        </w:rPr>
        <w:t>Кліматичні умови.</w:t>
      </w:r>
      <w:r w:rsidRPr="006E07B6">
        <w:rPr>
          <w:sz w:val="28"/>
          <w:szCs w:val="28"/>
          <w:lang w:val="uk-UA" w:eastAsia="uk-UA"/>
        </w:rPr>
        <w:t xml:space="preserve"> Клімат Житомирської області </w:t>
      </w:r>
      <w:proofErr w:type="spellStart"/>
      <w:r w:rsidRPr="006E07B6">
        <w:rPr>
          <w:sz w:val="28"/>
          <w:szCs w:val="28"/>
          <w:lang w:val="uk-UA" w:eastAsia="uk-UA"/>
        </w:rPr>
        <w:t>помірно</w:t>
      </w:r>
      <w:proofErr w:type="spellEnd"/>
      <w:r w:rsidRPr="006E07B6">
        <w:rPr>
          <w:sz w:val="28"/>
          <w:szCs w:val="28"/>
          <w:lang w:val="uk-UA" w:eastAsia="uk-UA"/>
        </w:rPr>
        <w:t xml:space="preserve">-континентальний, із м’якою зимою та теплим, зазвичай зволоженим літом. Проте в останні роки спостерігається чітка тенденція до </w:t>
      </w:r>
      <w:proofErr w:type="spellStart"/>
      <w:r w:rsidRPr="006E07B6">
        <w:rPr>
          <w:sz w:val="28"/>
          <w:szCs w:val="28"/>
          <w:lang w:val="uk-UA" w:eastAsia="uk-UA"/>
        </w:rPr>
        <w:t>аридизації</w:t>
      </w:r>
      <w:proofErr w:type="spellEnd"/>
      <w:r w:rsidRPr="006E07B6">
        <w:rPr>
          <w:sz w:val="28"/>
          <w:szCs w:val="28"/>
          <w:lang w:val="uk-UA" w:eastAsia="uk-UA"/>
        </w:rPr>
        <w:t xml:space="preserve"> (потепління та посушливості). Середньорічна температура повітря становить +7,5…+8,5 °C. Сума активних температур (понад +10 °C) коливається в межах 2400–2600 °C, </w:t>
      </w:r>
      <w:r w:rsidRPr="006E07B6">
        <w:rPr>
          <w:sz w:val="28"/>
          <w:szCs w:val="28"/>
          <w:lang w:val="uk-UA" w:eastAsia="uk-UA"/>
        </w:rPr>
        <w:lastRenderedPageBreak/>
        <w:t>що є цілком достатнім для повноцінного росту та тривалого плодоношення кабачка. Середня кількість опадів за вегетаційний період становить 350–400 мм, але їхній розподіл має вкрай нерівномірний характер. Це зумовлює високу ефективність застосування штучного зволоження (краплинного зрошення) в критичні фази розвитку культури.</w:t>
      </w:r>
    </w:p>
    <w:p w:rsidR="00451971" w:rsidRPr="006E07B6" w:rsidRDefault="00451971" w:rsidP="00451971">
      <w:pPr>
        <w:widowControl/>
        <w:autoSpaceDE/>
        <w:autoSpaceDN/>
        <w:adjustRightInd/>
        <w:spacing w:line="360" w:lineRule="auto"/>
        <w:ind w:firstLine="851"/>
        <w:jc w:val="both"/>
        <w:rPr>
          <w:sz w:val="28"/>
          <w:szCs w:val="28"/>
          <w:lang w:val="uk-UA" w:eastAsia="uk-UA"/>
        </w:rPr>
      </w:pPr>
    </w:p>
    <w:p w:rsidR="006E2C50" w:rsidRPr="006E07B6" w:rsidRDefault="006E2C50" w:rsidP="00185D12">
      <w:pPr>
        <w:widowControl/>
        <w:autoSpaceDE/>
        <w:autoSpaceDN/>
        <w:adjustRightInd/>
        <w:spacing w:line="360" w:lineRule="auto"/>
        <w:ind w:firstLine="851"/>
        <w:jc w:val="both"/>
        <w:rPr>
          <w:b/>
          <w:bCs/>
          <w:sz w:val="28"/>
          <w:szCs w:val="28"/>
          <w:lang w:val="uk-UA" w:eastAsia="uk-UA"/>
        </w:rPr>
      </w:pPr>
      <w:r w:rsidRPr="006E07B6">
        <w:rPr>
          <w:b/>
          <w:bCs/>
          <w:sz w:val="28"/>
          <w:szCs w:val="28"/>
          <w:lang w:val="uk-UA" w:eastAsia="uk-UA"/>
        </w:rPr>
        <w:t>2.2. Схема досліду та методика проведення обліків</w:t>
      </w:r>
    </w:p>
    <w:p w:rsidR="006E2C50" w:rsidRPr="006E07B6" w:rsidRDefault="006E2C50" w:rsidP="00185D12">
      <w:pPr>
        <w:widowControl/>
        <w:autoSpaceDE/>
        <w:autoSpaceDN/>
        <w:adjustRightInd/>
        <w:spacing w:line="360" w:lineRule="auto"/>
        <w:ind w:firstLine="851"/>
        <w:jc w:val="both"/>
        <w:rPr>
          <w:sz w:val="28"/>
          <w:szCs w:val="28"/>
          <w:lang w:val="uk-UA" w:eastAsia="uk-UA"/>
        </w:rPr>
      </w:pPr>
      <w:r w:rsidRPr="006E07B6">
        <w:rPr>
          <w:sz w:val="28"/>
          <w:szCs w:val="28"/>
          <w:lang w:val="uk-UA" w:eastAsia="uk-UA"/>
        </w:rPr>
        <w:t xml:space="preserve">Польовий дослід було закладено за методом розщеплених ділянок (або методом організованих повторень) у чотириразовій повторності. Розміщення ділянок — систематичне (або </w:t>
      </w:r>
      <w:proofErr w:type="spellStart"/>
      <w:r w:rsidRPr="006E07B6">
        <w:rPr>
          <w:sz w:val="28"/>
          <w:szCs w:val="28"/>
          <w:lang w:val="uk-UA" w:eastAsia="uk-UA"/>
        </w:rPr>
        <w:t>реrandomized</w:t>
      </w:r>
      <w:proofErr w:type="spellEnd"/>
      <w:r w:rsidRPr="006E07B6">
        <w:rPr>
          <w:sz w:val="28"/>
          <w:szCs w:val="28"/>
          <w:lang w:val="uk-UA" w:eastAsia="uk-UA"/>
        </w:rPr>
        <w:t xml:space="preserve"> / послідовне).</w:t>
      </w:r>
    </w:p>
    <w:p w:rsidR="006E2C50" w:rsidRPr="006E07B6" w:rsidRDefault="006E2C50" w:rsidP="006E07B6">
      <w:pPr>
        <w:widowControl/>
        <w:autoSpaceDE/>
        <w:autoSpaceDN/>
        <w:adjustRightInd/>
        <w:spacing w:line="360" w:lineRule="auto"/>
        <w:ind w:firstLine="851"/>
        <w:jc w:val="both"/>
        <w:rPr>
          <w:sz w:val="28"/>
          <w:szCs w:val="28"/>
          <w:lang w:val="uk-UA" w:eastAsia="uk-UA"/>
        </w:rPr>
      </w:pPr>
      <w:r w:rsidRPr="006E07B6">
        <w:rPr>
          <w:b/>
          <w:bCs/>
          <w:sz w:val="28"/>
          <w:szCs w:val="28"/>
          <w:lang w:val="uk-UA" w:eastAsia="uk-UA"/>
        </w:rPr>
        <w:t>Схема досліду включала такі варіанти:</w:t>
      </w:r>
    </w:p>
    <w:p w:rsidR="006E2C50" w:rsidRPr="006E07B6" w:rsidRDefault="006E2C50" w:rsidP="006E07B6">
      <w:pPr>
        <w:widowControl/>
        <w:autoSpaceDE/>
        <w:autoSpaceDN/>
        <w:adjustRightInd/>
        <w:spacing w:line="360" w:lineRule="auto"/>
        <w:ind w:left="848"/>
        <w:jc w:val="both"/>
        <w:rPr>
          <w:sz w:val="28"/>
          <w:szCs w:val="28"/>
          <w:lang w:val="uk-UA" w:eastAsia="uk-UA"/>
        </w:rPr>
      </w:pPr>
      <w:r w:rsidRPr="006E07B6">
        <w:rPr>
          <w:b/>
          <w:bCs/>
          <w:sz w:val="28"/>
          <w:szCs w:val="28"/>
          <w:lang w:val="uk-UA" w:eastAsia="uk-UA"/>
        </w:rPr>
        <w:t>Варіант 1 (Контроль):</w:t>
      </w:r>
      <w:r w:rsidR="006E07B6">
        <w:rPr>
          <w:sz w:val="28"/>
          <w:szCs w:val="28"/>
          <w:lang w:val="uk-UA" w:eastAsia="uk-UA"/>
        </w:rPr>
        <w:t xml:space="preserve"> Сорт [Сорт-еталон</w:t>
      </w:r>
      <w:r w:rsidRPr="006E07B6">
        <w:rPr>
          <w:sz w:val="28"/>
          <w:szCs w:val="28"/>
          <w:lang w:val="uk-UA" w:eastAsia="uk-UA"/>
        </w:rPr>
        <w:t xml:space="preserve">, </w:t>
      </w:r>
      <w:r w:rsidR="006E07B6">
        <w:rPr>
          <w:sz w:val="28"/>
          <w:szCs w:val="28"/>
          <w:lang w:val="uk-UA" w:eastAsia="uk-UA"/>
        </w:rPr>
        <w:t xml:space="preserve"> </w:t>
      </w:r>
      <w:proofErr w:type="spellStart"/>
      <w:r w:rsidRPr="006E07B6">
        <w:rPr>
          <w:sz w:val="28"/>
          <w:szCs w:val="28"/>
          <w:lang w:val="uk-UA" w:eastAsia="uk-UA"/>
        </w:rPr>
        <w:t>Грибовський</w:t>
      </w:r>
      <w:proofErr w:type="spellEnd"/>
      <w:r w:rsidRPr="006E07B6">
        <w:rPr>
          <w:sz w:val="28"/>
          <w:szCs w:val="28"/>
          <w:lang w:val="uk-UA" w:eastAsia="uk-UA"/>
        </w:rPr>
        <w:t xml:space="preserve"> 37].</w:t>
      </w:r>
    </w:p>
    <w:p w:rsidR="006E2C50" w:rsidRPr="006E07B6" w:rsidRDefault="006E2C50" w:rsidP="006E07B6">
      <w:pPr>
        <w:widowControl/>
        <w:autoSpaceDE/>
        <w:autoSpaceDN/>
        <w:adjustRightInd/>
        <w:spacing w:line="360" w:lineRule="auto"/>
        <w:ind w:left="848"/>
        <w:jc w:val="both"/>
        <w:rPr>
          <w:sz w:val="28"/>
          <w:szCs w:val="28"/>
          <w:lang w:val="uk-UA" w:eastAsia="uk-UA"/>
        </w:rPr>
      </w:pPr>
      <w:r w:rsidRPr="006E07B6">
        <w:rPr>
          <w:b/>
          <w:bCs/>
          <w:sz w:val="28"/>
          <w:szCs w:val="28"/>
          <w:lang w:val="uk-UA" w:eastAsia="uk-UA"/>
        </w:rPr>
        <w:t>Варіант 2:</w:t>
      </w:r>
      <w:r w:rsidRPr="006E07B6">
        <w:rPr>
          <w:sz w:val="28"/>
          <w:szCs w:val="28"/>
          <w:lang w:val="uk-UA" w:eastAsia="uk-UA"/>
        </w:rPr>
        <w:t xml:space="preserve"> Сорт / Гібрид</w:t>
      </w:r>
      <w:r w:rsidR="00DF3852" w:rsidRPr="006E07B6">
        <w:rPr>
          <w:sz w:val="28"/>
          <w:szCs w:val="28"/>
          <w:lang w:val="uk-UA" w:eastAsia="uk-UA"/>
        </w:rPr>
        <w:t xml:space="preserve"> </w:t>
      </w:r>
      <w:proofErr w:type="spellStart"/>
      <w:r w:rsidRPr="006E07B6">
        <w:rPr>
          <w:sz w:val="28"/>
          <w:szCs w:val="28"/>
          <w:lang w:val="uk-UA" w:eastAsia="uk-UA"/>
        </w:rPr>
        <w:t>Іскандер</w:t>
      </w:r>
      <w:proofErr w:type="spellEnd"/>
      <w:r w:rsidRPr="006E07B6">
        <w:rPr>
          <w:sz w:val="28"/>
          <w:szCs w:val="28"/>
          <w:lang w:val="uk-UA" w:eastAsia="uk-UA"/>
        </w:rPr>
        <w:t xml:space="preserve"> F1].</w:t>
      </w:r>
    </w:p>
    <w:p w:rsidR="006E2C50" w:rsidRPr="006E07B6" w:rsidRDefault="006E2C50" w:rsidP="006E07B6">
      <w:pPr>
        <w:widowControl/>
        <w:autoSpaceDE/>
        <w:autoSpaceDN/>
        <w:adjustRightInd/>
        <w:spacing w:line="360" w:lineRule="auto"/>
        <w:ind w:left="848"/>
        <w:jc w:val="both"/>
        <w:rPr>
          <w:sz w:val="28"/>
          <w:szCs w:val="28"/>
          <w:lang w:val="uk-UA" w:eastAsia="uk-UA"/>
        </w:rPr>
      </w:pPr>
      <w:r w:rsidRPr="006E07B6">
        <w:rPr>
          <w:b/>
          <w:bCs/>
          <w:sz w:val="28"/>
          <w:szCs w:val="28"/>
          <w:lang w:val="uk-UA" w:eastAsia="uk-UA"/>
        </w:rPr>
        <w:t>Варіант 3:</w:t>
      </w:r>
      <w:r w:rsidRPr="006E07B6">
        <w:rPr>
          <w:sz w:val="28"/>
          <w:szCs w:val="28"/>
          <w:lang w:val="uk-UA" w:eastAsia="uk-UA"/>
        </w:rPr>
        <w:t xml:space="preserve"> </w:t>
      </w:r>
      <w:r w:rsidR="00DF3852" w:rsidRPr="006E07B6">
        <w:rPr>
          <w:sz w:val="28"/>
          <w:szCs w:val="28"/>
          <w:lang w:val="uk-UA" w:eastAsia="uk-UA"/>
        </w:rPr>
        <w:t xml:space="preserve">Сорт / Гібрид </w:t>
      </w:r>
      <w:r w:rsidRPr="006E07B6">
        <w:rPr>
          <w:sz w:val="28"/>
          <w:szCs w:val="28"/>
          <w:lang w:val="uk-UA" w:eastAsia="uk-UA"/>
        </w:rPr>
        <w:t xml:space="preserve"> </w:t>
      </w:r>
      <w:proofErr w:type="spellStart"/>
      <w:r w:rsidRPr="006E07B6">
        <w:rPr>
          <w:sz w:val="28"/>
          <w:szCs w:val="28"/>
          <w:lang w:val="uk-UA" w:eastAsia="uk-UA"/>
        </w:rPr>
        <w:t>Кавілі</w:t>
      </w:r>
      <w:proofErr w:type="spellEnd"/>
      <w:r w:rsidRPr="006E07B6">
        <w:rPr>
          <w:sz w:val="28"/>
          <w:szCs w:val="28"/>
          <w:lang w:val="uk-UA" w:eastAsia="uk-UA"/>
        </w:rPr>
        <w:t xml:space="preserve"> F1].</w:t>
      </w:r>
    </w:p>
    <w:p w:rsidR="006E2C50" w:rsidRPr="006E07B6" w:rsidRDefault="006E2C50" w:rsidP="006E07B6">
      <w:pPr>
        <w:widowControl/>
        <w:autoSpaceDE/>
        <w:autoSpaceDN/>
        <w:adjustRightInd/>
        <w:spacing w:line="360" w:lineRule="auto"/>
        <w:ind w:left="848"/>
        <w:jc w:val="both"/>
        <w:rPr>
          <w:sz w:val="28"/>
          <w:szCs w:val="28"/>
          <w:lang w:val="uk-UA" w:eastAsia="uk-UA"/>
        </w:rPr>
      </w:pPr>
      <w:r w:rsidRPr="006E07B6">
        <w:rPr>
          <w:b/>
          <w:bCs/>
          <w:sz w:val="28"/>
          <w:szCs w:val="28"/>
          <w:lang w:val="uk-UA" w:eastAsia="uk-UA"/>
        </w:rPr>
        <w:t>Варіант 4:</w:t>
      </w:r>
      <w:r w:rsidR="006E07B6">
        <w:rPr>
          <w:sz w:val="28"/>
          <w:szCs w:val="28"/>
          <w:lang w:val="uk-UA" w:eastAsia="uk-UA"/>
        </w:rPr>
        <w:t xml:space="preserve"> Сорт / Гібрид [</w:t>
      </w:r>
      <w:r w:rsidRPr="006E07B6">
        <w:rPr>
          <w:sz w:val="28"/>
          <w:szCs w:val="28"/>
          <w:lang w:val="uk-UA" w:eastAsia="uk-UA"/>
        </w:rPr>
        <w:t>Чорний красень].</w:t>
      </w:r>
    </w:p>
    <w:p w:rsidR="006E2C50" w:rsidRPr="006E07B6" w:rsidRDefault="006E2C50" w:rsidP="006E07B6">
      <w:pPr>
        <w:widowControl/>
        <w:autoSpaceDE/>
        <w:autoSpaceDN/>
        <w:adjustRightInd/>
        <w:spacing w:line="360" w:lineRule="auto"/>
        <w:ind w:firstLine="851"/>
        <w:jc w:val="center"/>
        <w:rPr>
          <w:sz w:val="28"/>
          <w:szCs w:val="28"/>
          <w:lang w:val="uk-UA" w:eastAsia="uk-UA"/>
        </w:rPr>
      </w:pPr>
      <w:r w:rsidRPr="006E07B6">
        <w:rPr>
          <w:i/>
          <w:iCs/>
          <w:sz w:val="28"/>
          <w:szCs w:val="28"/>
          <w:lang w:val="uk-UA" w:eastAsia="uk-UA"/>
        </w:rPr>
        <w:t>Параметри дослідної ділянки:</w:t>
      </w:r>
    </w:p>
    <w:p w:rsidR="006E2C50" w:rsidRPr="006E07B6" w:rsidRDefault="006E2C50" w:rsidP="006E07B6">
      <w:pPr>
        <w:widowControl/>
        <w:autoSpaceDE/>
        <w:autoSpaceDN/>
        <w:adjustRightInd/>
        <w:spacing w:line="360" w:lineRule="auto"/>
        <w:ind w:left="848"/>
        <w:jc w:val="both"/>
        <w:rPr>
          <w:sz w:val="28"/>
          <w:szCs w:val="28"/>
          <w:lang w:val="uk-UA" w:eastAsia="uk-UA"/>
        </w:rPr>
      </w:pPr>
      <w:r w:rsidRPr="006E07B6">
        <w:rPr>
          <w:sz w:val="28"/>
          <w:szCs w:val="28"/>
          <w:lang w:val="uk-UA" w:eastAsia="uk-UA"/>
        </w:rPr>
        <w:t xml:space="preserve">Загальна площа ділянки одного варіанта — </w:t>
      </w:r>
      <w:r w:rsidR="006E07B6">
        <w:rPr>
          <w:sz w:val="28"/>
          <w:szCs w:val="28"/>
          <w:lang w:val="uk-UA" w:eastAsia="uk-UA"/>
        </w:rPr>
        <w:t>[</w:t>
      </w:r>
      <w:r w:rsidRPr="006E07B6">
        <w:rPr>
          <w:sz w:val="28"/>
          <w:szCs w:val="28"/>
          <w:lang w:val="uk-UA" w:eastAsia="uk-UA"/>
        </w:rPr>
        <w:t>25] м²;</w:t>
      </w:r>
    </w:p>
    <w:p w:rsidR="006E2C50" w:rsidRPr="006E07B6" w:rsidRDefault="006E2C50" w:rsidP="006E07B6">
      <w:pPr>
        <w:widowControl/>
        <w:autoSpaceDE/>
        <w:autoSpaceDN/>
        <w:adjustRightInd/>
        <w:spacing w:line="360" w:lineRule="auto"/>
        <w:ind w:left="848"/>
        <w:jc w:val="both"/>
        <w:rPr>
          <w:sz w:val="28"/>
          <w:szCs w:val="28"/>
          <w:lang w:val="uk-UA" w:eastAsia="uk-UA"/>
        </w:rPr>
      </w:pPr>
      <w:r w:rsidRPr="006E07B6">
        <w:rPr>
          <w:sz w:val="28"/>
          <w:szCs w:val="28"/>
          <w:lang w:val="uk-UA" w:eastAsia="uk-UA"/>
        </w:rPr>
        <w:t>Облік</w:t>
      </w:r>
      <w:r w:rsidR="006E07B6">
        <w:rPr>
          <w:sz w:val="28"/>
          <w:szCs w:val="28"/>
          <w:lang w:val="uk-UA" w:eastAsia="uk-UA"/>
        </w:rPr>
        <w:t>ова площа ділянки — [</w:t>
      </w:r>
      <w:r w:rsidRPr="006E07B6">
        <w:rPr>
          <w:sz w:val="28"/>
          <w:szCs w:val="28"/>
          <w:lang w:val="uk-UA" w:eastAsia="uk-UA"/>
        </w:rPr>
        <w:t>15] м²;</w:t>
      </w:r>
    </w:p>
    <w:p w:rsidR="006E2C50" w:rsidRPr="006E07B6" w:rsidRDefault="006E2C50" w:rsidP="006E07B6">
      <w:pPr>
        <w:widowControl/>
        <w:autoSpaceDE/>
        <w:autoSpaceDN/>
        <w:adjustRightInd/>
        <w:spacing w:line="360" w:lineRule="auto"/>
        <w:ind w:left="848"/>
        <w:jc w:val="both"/>
        <w:rPr>
          <w:sz w:val="28"/>
          <w:szCs w:val="28"/>
          <w:lang w:val="uk-UA" w:eastAsia="uk-UA"/>
        </w:rPr>
      </w:pPr>
      <w:r w:rsidRPr="006E07B6">
        <w:rPr>
          <w:sz w:val="28"/>
          <w:szCs w:val="28"/>
          <w:lang w:val="uk-UA" w:eastAsia="uk-UA"/>
        </w:rPr>
        <w:t>Зага</w:t>
      </w:r>
      <w:r w:rsidR="006E07B6">
        <w:rPr>
          <w:sz w:val="28"/>
          <w:szCs w:val="28"/>
          <w:lang w:val="uk-UA" w:eastAsia="uk-UA"/>
        </w:rPr>
        <w:t xml:space="preserve">льна площа під дослідом — </w:t>
      </w:r>
      <w:r w:rsidRPr="006E07B6">
        <w:rPr>
          <w:sz w:val="28"/>
          <w:szCs w:val="28"/>
          <w:lang w:val="uk-UA" w:eastAsia="uk-UA"/>
        </w:rPr>
        <w:t xml:space="preserve"> </w:t>
      </w:r>
      <w:r w:rsidR="006E07B6">
        <w:rPr>
          <w:sz w:val="28"/>
          <w:szCs w:val="28"/>
          <w:lang w:val="uk-UA" w:eastAsia="uk-UA"/>
        </w:rPr>
        <w:t xml:space="preserve">165 </w:t>
      </w:r>
      <w:r w:rsidRPr="006E07B6">
        <w:rPr>
          <w:sz w:val="28"/>
          <w:szCs w:val="28"/>
          <w:lang w:val="uk-UA" w:eastAsia="uk-UA"/>
        </w:rPr>
        <w:t>м².</w:t>
      </w:r>
    </w:p>
    <w:p w:rsidR="006E2C50" w:rsidRPr="006E07B6" w:rsidRDefault="006E2C50" w:rsidP="006E07B6">
      <w:pPr>
        <w:widowControl/>
        <w:autoSpaceDE/>
        <w:autoSpaceDN/>
        <w:adjustRightInd/>
        <w:spacing w:line="360" w:lineRule="auto"/>
        <w:ind w:firstLine="851"/>
        <w:jc w:val="both"/>
        <w:rPr>
          <w:sz w:val="28"/>
          <w:szCs w:val="28"/>
          <w:lang w:val="uk-UA" w:eastAsia="uk-UA"/>
        </w:rPr>
      </w:pPr>
      <w:r w:rsidRPr="006E07B6">
        <w:rPr>
          <w:b/>
          <w:bCs/>
          <w:sz w:val="28"/>
          <w:szCs w:val="28"/>
          <w:lang w:val="uk-UA" w:eastAsia="uk-UA"/>
        </w:rPr>
        <w:t>Методика обліків та спостережень.</w:t>
      </w:r>
      <w:r w:rsidRPr="006E07B6">
        <w:rPr>
          <w:sz w:val="28"/>
          <w:szCs w:val="28"/>
          <w:lang w:val="uk-UA" w:eastAsia="uk-UA"/>
        </w:rPr>
        <w:t xml:space="preserve"> Дослідження проводилися відповідно до загальноприйнятих методичних рекомендацій в овочівництві (за Методикою дослідної справи в овочівництві та баштанництві, під ред. Г.Л. Бондаренка, К.І. Яковенка):</w:t>
      </w:r>
    </w:p>
    <w:p w:rsidR="006E2C50" w:rsidRPr="006E07B6" w:rsidRDefault="006E2C50" w:rsidP="006912B2">
      <w:pPr>
        <w:widowControl/>
        <w:numPr>
          <w:ilvl w:val="0"/>
          <w:numId w:val="7"/>
        </w:numPr>
        <w:autoSpaceDE/>
        <w:autoSpaceDN/>
        <w:adjustRightInd/>
        <w:spacing w:line="360" w:lineRule="auto"/>
        <w:ind w:left="-3" w:firstLine="851"/>
        <w:jc w:val="both"/>
        <w:rPr>
          <w:sz w:val="28"/>
          <w:szCs w:val="28"/>
          <w:lang w:val="uk-UA" w:eastAsia="uk-UA"/>
        </w:rPr>
      </w:pPr>
      <w:r w:rsidRPr="006E07B6">
        <w:rPr>
          <w:b/>
          <w:bCs/>
          <w:sz w:val="28"/>
          <w:szCs w:val="28"/>
          <w:lang w:val="uk-UA" w:eastAsia="uk-UA"/>
        </w:rPr>
        <w:t>Фенологічні спостереження:</w:t>
      </w:r>
      <w:r w:rsidRPr="006E07B6">
        <w:rPr>
          <w:sz w:val="28"/>
          <w:szCs w:val="28"/>
          <w:lang w:val="uk-UA" w:eastAsia="uk-UA"/>
        </w:rPr>
        <w:t xml:space="preserve"> Фіксували дати настання основних фаз росту й розвитку рослин: сходи (поодинокі та масові), поява першого справжнього листка, початок галуження/кущення, бутонізація, початок цвітіння (чоловічих і жіночих квіток окремо), перший збір урожаю, масове плодоношення, завершення вегетації.</w:t>
      </w:r>
    </w:p>
    <w:p w:rsidR="006E2C50" w:rsidRPr="006E07B6" w:rsidRDefault="006E2C50" w:rsidP="006912B2">
      <w:pPr>
        <w:widowControl/>
        <w:numPr>
          <w:ilvl w:val="0"/>
          <w:numId w:val="7"/>
        </w:numPr>
        <w:autoSpaceDE/>
        <w:autoSpaceDN/>
        <w:adjustRightInd/>
        <w:spacing w:line="360" w:lineRule="auto"/>
        <w:ind w:left="-3" w:firstLine="851"/>
        <w:jc w:val="both"/>
        <w:rPr>
          <w:sz w:val="28"/>
          <w:szCs w:val="28"/>
          <w:lang w:val="uk-UA" w:eastAsia="uk-UA"/>
        </w:rPr>
      </w:pPr>
      <w:r w:rsidRPr="006E07B6">
        <w:rPr>
          <w:b/>
          <w:bCs/>
          <w:sz w:val="28"/>
          <w:szCs w:val="28"/>
          <w:lang w:val="uk-UA" w:eastAsia="uk-UA"/>
        </w:rPr>
        <w:lastRenderedPageBreak/>
        <w:t>Біометричні вимірювання:</w:t>
      </w:r>
      <w:r w:rsidRPr="006E07B6">
        <w:rPr>
          <w:sz w:val="28"/>
          <w:szCs w:val="28"/>
          <w:lang w:val="uk-UA" w:eastAsia="uk-UA"/>
        </w:rPr>
        <w:t xml:space="preserve"> У фазу масового цвітіння та на початку плодоношення на 10 типових рослинах кожного варіанта визначали: висоту/довжину головного стебла, кількість листків на рослині, площу листкової поверхні (методом висічок або лінійних вимірів) та кількість сформованих зав'язей.</w:t>
      </w:r>
    </w:p>
    <w:p w:rsidR="006E2C50" w:rsidRPr="006E07B6" w:rsidRDefault="006E2C50" w:rsidP="006912B2">
      <w:pPr>
        <w:widowControl/>
        <w:numPr>
          <w:ilvl w:val="0"/>
          <w:numId w:val="7"/>
        </w:numPr>
        <w:autoSpaceDE/>
        <w:autoSpaceDN/>
        <w:adjustRightInd/>
        <w:spacing w:line="360" w:lineRule="auto"/>
        <w:ind w:left="-3" w:firstLine="851"/>
        <w:jc w:val="both"/>
        <w:rPr>
          <w:sz w:val="28"/>
          <w:szCs w:val="28"/>
          <w:lang w:val="uk-UA" w:eastAsia="uk-UA"/>
        </w:rPr>
      </w:pPr>
      <w:r w:rsidRPr="006E07B6">
        <w:rPr>
          <w:b/>
          <w:bCs/>
          <w:sz w:val="28"/>
          <w:szCs w:val="28"/>
          <w:lang w:val="uk-UA" w:eastAsia="uk-UA"/>
        </w:rPr>
        <w:t>Облік урожайності:</w:t>
      </w:r>
      <w:r w:rsidRPr="006E07B6">
        <w:rPr>
          <w:sz w:val="28"/>
          <w:szCs w:val="28"/>
          <w:lang w:val="uk-UA" w:eastAsia="uk-UA"/>
        </w:rPr>
        <w:t xml:space="preserve"> Збирання плодів проводили регулярно (кожні 2–3 дні) у фазі технічної стиглості (довжина зеленців 15–20 см). При кожному зборі визначали загальну масу плодів, їх кількість, а також розподіляли урожай на товарну продукцію та нетоварну (деформовані, перерослі, уражені хворобами плоди). На основі цих даних розраховували загальну та товарну врожайність у т/га.</w:t>
      </w:r>
    </w:p>
    <w:p w:rsidR="006E2C50" w:rsidRPr="006E07B6" w:rsidRDefault="006E2C50" w:rsidP="006912B2">
      <w:pPr>
        <w:widowControl/>
        <w:numPr>
          <w:ilvl w:val="0"/>
          <w:numId w:val="7"/>
        </w:numPr>
        <w:autoSpaceDE/>
        <w:autoSpaceDN/>
        <w:adjustRightInd/>
        <w:spacing w:line="360" w:lineRule="auto"/>
        <w:ind w:left="-3" w:firstLine="851"/>
        <w:jc w:val="both"/>
        <w:rPr>
          <w:sz w:val="28"/>
          <w:szCs w:val="28"/>
          <w:lang w:val="uk-UA" w:eastAsia="uk-UA"/>
        </w:rPr>
      </w:pPr>
      <w:r w:rsidRPr="006E07B6">
        <w:rPr>
          <w:b/>
          <w:bCs/>
          <w:sz w:val="28"/>
          <w:szCs w:val="28"/>
          <w:lang w:val="uk-UA" w:eastAsia="uk-UA"/>
        </w:rPr>
        <w:t>Біохімічний аналіз якості плодів:</w:t>
      </w:r>
      <w:r w:rsidRPr="006E07B6">
        <w:rPr>
          <w:sz w:val="28"/>
          <w:szCs w:val="28"/>
          <w:lang w:val="uk-UA" w:eastAsia="uk-UA"/>
        </w:rPr>
        <w:t xml:space="preserve"> Проводили в лабораторії коледжу (або сертифікованій лабораторії Житомирської філії ДУ "</w:t>
      </w:r>
      <w:proofErr w:type="spellStart"/>
      <w:r w:rsidRPr="006E07B6">
        <w:rPr>
          <w:sz w:val="28"/>
          <w:szCs w:val="28"/>
          <w:lang w:val="uk-UA" w:eastAsia="uk-UA"/>
        </w:rPr>
        <w:t>Держґрунтоохорона</w:t>
      </w:r>
      <w:proofErr w:type="spellEnd"/>
      <w:r w:rsidRPr="006E07B6">
        <w:rPr>
          <w:sz w:val="28"/>
          <w:szCs w:val="28"/>
          <w:lang w:val="uk-UA" w:eastAsia="uk-UA"/>
        </w:rPr>
        <w:t>"). Визначали:</w:t>
      </w:r>
    </w:p>
    <w:p w:rsidR="006E2C50" w:rsidRPr="006E07B6" w:rsidRDefault="006E2C50" w:rsidP="006E07B6">
      <w:pPr>
        <w:widowControl/>
        <w:autoSpaceDE/>
        <w:autoSpaceDN/>
        <w:adjustRightInd/>
        <w:spacing w:line="360" w:lineRule="auto"/>
        <w:ind w:firstLine="848"/>
        <w:jc w:val="both"/>
        <w:rPr>
          <w:sz w:val="28"/>
          <w:szCs w:val="28"/>
          <w:lang w:val="uk-UA" w:eastAsia="uk-UA"/>
        </w:rPr>
      </w:pPr>
      <w:r w:rsidRPr="006E07B6">
        <w:rPr>
          <w:sz w:val="28"/>
          <w:szCs w:val="28"/>
          <w:lang w:val="uk-UA" w:eastAsia="uk-UA"/>
        </w:rPr>
        <w:t>Вміст сухої речовини — термостатно-ваговим методом;</w:t>
      </w:r>
    </w:p>
    <w:p w:rsidR="006E2C50" w:rsidRPr="006E07B6" w:rsidRDefault="006E2C50" w:rsidP="006E07B6">
      <w:pPr>
        <w:widowControl/>
        <w:autoSpaceDE/>
        <w:autoSpaceDN/>
        <w:adjustRightInd/>
        <w:spacing w:line="360" w:lineRule="auto"/>
        <w:ind w:firstLine="848"/>
        <w:jc w:val="both"/>
        <w:rPr>
          <w:sz w:val="28"/>
          <w:szCs w:val="28"/>
          <w:lang w:val="uk-UA" w:eastAsia="uk-UA"/>
        </w:rPr>
      </w:pPr>
      <w:r w:rsidRPr="006E07B6">
        <w:rPr>
          <w:sz w:val="28"/>
          <w:szCs w:val="28"/>
          <w:lang w:val="uk-UA" w:eastAsia="uk-UA"/>
        </w:rPr>
        <w:t>Вміст загального цукру — за Бертраном;</w:t>
      </w:r>
    </w:p>
    <w:p w:rsidR="006E2C50" w:rsidRPr="006E07B6" w:rsidRDefault="006E2C50" w:rsidP="006E07B6">
      <w:pPr>
        <w:widowControl/>
        <w:autoSpaceDE/>
        <w:autoSpaceDN/>
        <w:adjustRightInd/>
        <w:spacing w:line="360" w:lineRule="auto"/>
        <w:ind w:firstLine="848"/>
        <w:jc w:val="both"/>
        <w:rPr>
          <w:sz w:val="28"/>
          <w:szCs w:val="28"/>
          <w:lang w:val="uk-UA" w:eastAsia="uk-UA"/>
        </w:rPr>
      </w:pPr>
      <w:r w:rsidRPr="006E07B6">
        <w:rPr>
          <w:sz w:val="28"/>
          <w:szCs w:val="28"/>
          <w:lang w:val="uk-UA" w:eastAsia="uk-UA"/>
        </w:rPr>
        <w:t xml:space="preserve">Вміст аскорбінової </w:t>
      </w:r>
      <w:proofErr w:type="spellStart"/>
      <w:r w:rsidRPr="006E07B6">
        <w:rPr>
          <w:sz w:val="28"/>
          <w:szCs w:val="28"/>
          <w:lang w:val="uk-UA" w:eastAsia="uk-UA"/>
        </w:rPr>
        <w:t>кислотки</w:t>
      </w:r>
      <w:proofErr w:type="spellEnd"/>
      <w:r w:rsidRPr="006E07B6">
        <w:rPr>
          <w:sz w:val="28"/>
          <w:szCs w:val="28"/>
          <w:lang w:val="uk-UA" w:eastAsia="uk-UA"/>
        </w:rPr>
        <w:t xml:space="preserve"> (вітаміну С) — </w:t>
      </w:r>
      <w:proofErr w:type="spellStart"/>
      <w:r w:rsidRPr="006E07B6">
        <w:rPr>
          <w:sz w:val="28"/>
          <w:szCs w:val="28"/>
          <w:lang w:val="uk-UA" w:eastAsia="uk-UA"/>
        </w:rPr>
        <w:t>титриметричним</w:t>
      </w:r>
      <w:proofErr w:type="spellEnd"/>
      <w:r w:rsidRPr="006E07B6">
        <w:rPr>
          <w:sz w:val="28"/>
          <w:szCs w:val="28"/>
          <w:lang w:val="uk-UA" w:eastAsia="uk-UA"/>
        </w:rPr>
        <w:t xml:space="preserve"> методом за </w:t>
      </w:r>
      <w:proofErr w:type="spellStart"/>
      <w:r w:rsidRPr="006E07B6">
        <w:rPr>
          <w:sz w:val="28"/>
          <w:szCs w:val="28"/>
          <w:lang w:val="uk-UA" w:eastAsia="uk-UA"/>
        </w:rPr>
        <w:t>Муррі</w:t>
      </w:r>
      <w:proofErr w:type="spellEnd"/>
      <w:r w:rsidRPr="006E07B6">
        <w:rPr>
          <w:sz w:val="28"/>
          <w:szCs w:val="28"/>
          <w:lang w:val="uk-UA" w:eastAsia="uk-UA"/>
        </w:rPr>
        <w:t>;</w:t>
      </w:r>
    </w:p>
    <w:p w:rsidR="006E2C50" w:rsidRPr="006E07B6" w:rsidRDefault="006E2C50" w:rsidP="006E07B6">
      <w:pPr>
        <w:widowControl/>
        <w:autoSpaceDE/>
        <w:autoSpaceDN/>
        <w:adjustRightInd/>
        <w:spacing w:line="360" w:lineRule="auto"/>
        <w:ind w:firstLine="848"/>
        <w:jc w:val="both"/>
        <w:rPr>
          <w:sz w:val="28"/>
          <w:szCs w:val="28"/>
          <w:lang w:val="uk-UA" w:eastAsia="uk-UA"/>
        </w:rPr>
      </w:pPr>
      <w:r w:rsidRPr="006E07B6">
        <w:rPr>
          <w:sz w:val="28"/>
          <w:szCs w:val="28"/>
          <w:lang w:val="uk-UA" w:eastAsia="uk-UA"/>
        </w:rPr>
        <w:t xml:space="preserve">Вміст нітратів — </w:t>
      </w:r>
      <w:proofErr w:type="spellStart"/>
      <w:r w:rsidRPr="006E07B6">
        <w:rPr>
          <w:sz w:val="28"/>
          <w:szCs w:val="28"/>
          <w:lang w:val="uk-UA" w:eastAsia="uk-UA"/>
        </w:rPr>
        <w:t>іонометричним</w:t>
      </w:r>
      <w:proofErr w:type="spellEnd"/>
      <w:r w:rsidRPr="006E07B6">
        <w:rPr>
          <w:sz w:val="28"/>
          <w:szCs w:val="28"/>
          <w:lang w:val="uk-UA" w:eastAsia="uk-UA"/>
        </w:rPr>
        <w:t xml:space="preserve"> методом (для оцінки екобезпеки).</w:t>
      </w:r>
    </w:p>
    <w:p w:rsidR="006E07B6" w:rsidRDefault="006E07B6" w:rsidP="006E07B6">
      <w:pPr>
        <w:widowControl/>
        <w:autoSpaceDE/>
        <w:autoSpaceDN/>
        <w:adjustRightInd/>
        <w:spacing w:line="360" w:lineRule="auto"/>
        <w:ind w:firstLine="851"/>
        <w:jc w:val="both"/>
        <w:rPr>
          <w:b/>
          <w:bCs/>
          <w:sz w:val="28"/>
          <w:szCs w:val="28"/>
          <w:lang w:val="uk-UA" w:eastAsia="uk-UA"/>
        </w:rPr>
      </w:pPr>
    </w:p>
    <w:p w:rsidR="006E07B6" w:rsidRPr="006E07B6" w:rsidRDefault="00185D12" w:rsidP="006E07B6">
      <w:pPr>
        <w:widowControl/>
        <w:autoSpaceDE/>
        <w:autoSpaceDN/>
        <w:adjustRightInd/>
        <w:spacing w:line="360" w:lineRule="auto"/>
        <w:ind w:firstLine="848"/>
        <w:jc w:val="both"/>
        <w:rPr>
          <w:b/>
          <w:bCs/>
          <w:sz w:val="28"/>
          <w:szCs w:val="28"/>
          <w:lang w:val="uk-UA" w:eastAsia="uk-UA"/>
        </w:rPr>
      </w:pPr>
      <w:r>
        <w:rPr>
          <w:b/>
          <w:bCs/>
          <w:sz w:val="28"/>
          <w:szCs w:val="28"/>
          <w:lang w:val="uk-UA" w:eastAsia="uk-UA"/>
        </w:rPr>
        <w:t>2.3</w:t>
      </w:r>
      <w:r w:rsidR="006E07B6" w:rsidRPr="006E07B6">
        <w:rPr>
          <w:b/>
          <w:bCs/>
          <w:sz w:val="28"/>
          <w:szCs w:val="28"/>
          <w:lang w:val="uk-UA" w:eastAsia="uk-UA"/>
        </w:rPr>
        <w:t>. Характеристика навчально-виробничого підрозділу (бази досліджень)</w:t>
      </w:r>
    </w:p>
    <w:p w:rsidR="00185D12" w:rsidRPr="006E07B6" w:rsidRDefault="006E07B6" w:rsidP="00451971">
      <w:pPr>
        <w:widowControl/>
        <w:autoSpaceDE/>
        <w:autoSpaceDN/>
        <w:adjustRightInd/>
        <w:spacing w:line="360" w:lineRule="auto"/>
        <w:ind w:firstLine="848"/>
        <w:jc w:val="both"/>
        <w:rPr>
          <w:sz w:val="28"/>
          <w:szCs w:val="28"/>
          <w:lang w:val="uk-UA" w:eastAsia="uk-UA"/>
        </w:rPr>
      </w:pPr>
      <w:r w:rsidRPr="006E07B6">
        <w:rPr>
          <w:sz w:val="28"/>
          <w:szCs w:val="28"/>
          <w:lang w:val="uk-UA" w:eastAsia="uk-UA"/>
        </w:rPr>
        <w:t xml:space="preserve">Експериментальна частина науково-дослідної роботи з оцінки продуктивності сортів кабачків виконувалася на базі </w:t>
      </w:r>
      <w:r w:rsidRPr="006E07B6">
        <w:rPr>
          <w:bCs/>
          <w:sz w:val="28"/>
          <w:szCs w:val="28"/>
          <w:lang w:val="uk-UA" w:eastAsia="uk-UA"/>
        </w:rPr>
        <w:t>Навчально-виробничої лабораторії (НВЛ) рослинництва</w:t>
      </w:r>
      <w:r w:rsidRPr="006E07B6">
        <w:rPr>
          <w:sz w:val="28"/>
          <w:szCs w:val="28"/>
          <w:lang w:val="uk-UA" w:eastAsia="uk-UA"/>
        </w:rPr>
        <w:t xml:space="preserve"> (або дослідного поля) Житомирського агротехнічного фахового коледжу. Навчально-виробничий підрозділ є головною матеріально-технічною базою для проведення польових дослідів, проходження технологічної та переддипломної практик здобувачів освіти </w:t>
      </w:r>
      <w:r w:rsidRPr="006E07B6">
        <w:rPr>
          <w:sz w:val="28"/>
          <w:szCs w:val="28"/>
          <w:lang w:val="uk-UA" w:eastAsia="uk-UA"/>
        </w:rPr>
        <w:lastRenderedPageBreak/>
        <w:t>спеціальності «Агрономія», а також виконання наукових розробок викладачів і студентів коледжу. [</w:t>
      </w:r>
      <w:hyperlink r:id="rId8" w:history="1">
        <w:r w:rsidRPr="006E07B6">
          <w:rPr>
            <w:sz w:val="28"/>
            <w:szCs w:val="28"/>
            <w:u w:val="single"/>
            <w:lang w:val="uk-UA" w:eastAsia="uk-UA"/>
          </w:rPr>
          <w:t>1</w:t>
        </w:r>
      </w:hyperlink>
      <w:r w:rsidRPr="006E07B6">
        <w:rPr>
          <w:sz w:val="28"/>
          <w:szCs w:val="28"/>
          <w:lang w:val="uk-UA" w:eastAsia="uk-UA"/>
        </w:rPr>
        <w:t xml:space="preserve">, </w:t>
      </w:r>
      <w:hyperlink r:id="rId9" w:history="1">
        <w:r w:rsidRPr="006E07B6">
          <w:rPr>
            <w:sz w:val="28"/>
            <w:szCs w:val="28"/>
            <w:u w:val="single"/>
            <w:lang w:val="uk-UA" w:eastAsia="uk-UA"/>
          </w:rPr>
          <w:t>2</w:t>
        </w:r>
      </w:hyperlink>
      <w:r w:rsidRPr="006E07B6">
        <w:rPr>
          <w:sz w:val="28"/>
          <w:szCs w:val="28"/>
          <w:lang w:val="uk-UA" w:eastAsia="uk-UA"/>
        </w:rPr>
        <w:t>]</w:t>
      </w:r>
    </w:p>
    <w:p w:rsidR="006E07B6" w:rsidRPr="006E07B6" w:rsidRDefault="006E07B6" w:rsidP="00185D12">
      <w:pPr>
        <w:widowControl/>
        <w:autoSpaceDE/>
        <w:autoSpaceDN/>
        <w:adjustRightInd/>
        <w:spacing w:line="360" w:lineRule="auto"/>
        <w:ind w:firstLine="848"/>
        <w:jc w:val="center"/>
        <w:rPr>
          <w:b/>
          <w:bCs/>
          <w:sz w:val="28"/>
          <w:szCs w:val="28"/>
          <w:lang w:val="uk-UA" w:eastAsia="uk-UA"/>
        </w:rPr>
      </w:pPr>
      <w:r w:rsidRPr="006E07B6">
        <w:rPr>
          <w:b/>
          <w:bCs/>
          <w:sz w:val="28"/>
          <w:szCs w:val="28"/>
          <w:lang w:val="uk-UA" w:eastAsia="uk-UA"/>
        </w:rPr>
        <w:t>Загальні відомості та структура підрозділу</w:t>
      </w:r>
    </w:p>
    <w:p w:rsidR="006E07B6" w:rsidRPr="006E07B6" w:rsidRDefault="006E07B6" w:rsidP="00185D12">
      <w:pPr>
        <w:widowControl/>
        <w:autoSpaceDE/>
        <w:autoSpaceDN/>
        <w:adjustRightInd/>
        <w:spacing w:line="360" w:lineRule="auto"/>
        <w:ind w:firstLine="848"/>
        <w:jc w:val="both"/>
        <w:rPr>
          <w:sz w:val="28"/>
          <w:szCs w:val="28"/>
          <w:lang w:val="uk-UA" w:eastAsia="uk-UA"/>
        </w:rPr>
      </w:pPr>
      <w:r w:rsidRPr="006E07B6">
        <w:rPr>
          <w:sz w:val="28"/>
          <w:szCs w:val="28"/>
          <w:lang w:val="uk-UA" w:eastAsia="uk-UA"/>
        </w:rPr>
        <w:t xml:space="preserve">Навчально-виробничий підрозділ ЖАТФК розташований у безпосередній близькості до навчальних корпусів у м. Житомир, що дозволяє </w:t>
      </w:r>
      <w:proofErr w:type="spellStart"/>
      <w:r w:rsidRPr="006E07B6">
        <w:rPr>
          <w:sz w:val="28"/>
          <w:szCs w:val="28"/>
          <w:lang w:val="uk-UA" w:eastAsia="uk-UA"/>
        </w:rPr>
        <w:t>оперативно</w:t>
      </w:r>
      <w:proofErr w:type="spellEnd"/>
      <w:r w:rsidRPr="006E07B6">
        <w:rPr>
          <w:sz w:val="28"/>
          <w:szCs w:val="28"/>
          <w:lang w:val="uk-UA" w:eastAsia="uk-UA"/>
        </w:rPr>
        <w:t xml:space="preserve"> проводити щоденні фенологічні спостереження, обліки та догляд за рослинами. Структура підрозділу включає: [</w:t>
      </w:r>
      <w:hyperlink r:id="rId10" w:history="1">
        <w:r w:rsidRPr="006E07B6">
          <w:rPr>
            <w:sz w:val="28"/>
            <w:szCs w:val="28"/>
            <w:u w:val="single"/>
            <w:lang w:val="uk-UA" w:eastAsia="uk-UA"/>
          </w:rPr>
          <w:t>1</w:t>
        </w:r>
      </w:hyperlink>
      <w:r w:rsidRPr="006E07B6">
        <w:rPr>
          <w:sz w:val="28"/>
          <w:szCs w:val="28"/>
          <w:lang w:val="uk-UA" w:eastAsia="uk-UA"/>
        </w:rPr>
        <w:t xml:space="preserve">, </w:t>
      </w:r>
      <w:hyperlink r:id="rId11" w:history="1">
        <w:r w:rsidRPr="006E07B6">
          <w:rPr>
            <w:sz w:val="28"/>
            <w:szCs w:val="28"/>
            <w:u w:val="single"/>
            <w:lang w:val="uk-UA" w:eastAsia="uk-UA"/>
          </w:rPr>
          <w:t>2</w:t>
        </w:r>
      </w:hyperlink>
      <w:r w:rsidRPr="006E07B6">
        <w:rPr>
          <w:sz w:val="28"/>
          <w:szCs w:val="28"/>
          <w:lang w:val="uk-UA" w:eastAsia="uk-UA"/>
        </w:rPr>
        <w:t>]</w:t>
      </w:r>
    </w:p>
    <w:p w:rsidR="006E07B6" w:rsidRPr="006E07B6" w:rsidRDefault="006E07B6" w:rsidP="00185D12">
      <w:pPr>
        <w:widowControl/>
        <w:autoSpaceDE/>
        <w:autoSpaceDN/>
        <w:adjustRightInd/>
        <w:spacing w:line="360" w:lineRule="auto"/>
        <w:ind w:firstLine="848"/>
        <w:jc w:val="both"/>
        <w:rPr>
          <w:sz w:val="28"/>
          <w:szCs w:val="28"/>
          <w:lang w:val="uk-UA" w:eastAsia="uk-UA"/>
        </w:rPr>
      </w:pPr>
      <w:r w:rsidRPr="006E07B6">
        <w:rPr>
          <w:b/>
          <w:bCs/>
          <w:sz w:val="28"/>
          <w:szCs w:val="28"/>
          <w:lang w:val="uk-UA" w:eastAsia="uk-UA"/>
        </w:rPr>
        <w:t>Польову сівозміну (дослідне поле)</w:t>
      </w:r>
      <w:r w:rsidRPr="006E07B6">
        <w:rPr>
          <w:sz w:val="28"/>
          <w:szCs w:val="28"/>
          <w:lang w:val="uk-UA" w:eastAsia="uk-UA"/>
        </w:rPr>
        <w:t>: Ділянки відкритого ґрунту, призначені для моделювання технологій вирощування зернових, зернобобових, кормових та овочевих культур;</w:t>
      </w:r>
    </w:p>
    <w:p w:rsidR="006E07B6" w:rsidRPr="006E07B6" w:rsidRDefault="006E07B6" w:rsidP="00185D12">
      <w:pPr>
        <w:widowControl/>
        <w:autoSpaceDE/>
        <w:autoSpaceDN/>
        <w:adjustRightInd/>
        <w:spacing w:line="360" w:lineRule="auto"/>
        <w:ind w:firstLine="848"/>
        <w:jc w:val="both"/>
        <w:rPr>
          <w:sz w:val="28"/>
          <w:szCs w:val="28"/>
          <w:lang w:val="uk-UA" w:eastAsia="uk-UA"/>
        </w:rPr>
      </w:pPr>
      <w:proofErr w:type="spellStart"/>
      <w:r w:rsidRPr="006E07B6">
        <w:rPr>
          <w:b/>
          <w:bCs/>
          <w:sz w:val="28"/>
          <w:szCs w:val="28"/>
          <w:lang w:val="uk-UA" w:eastAsia="uk-UA"/>
        </w:rPr>
        <w:t>Колекційно</w:t>
      </w:r>
      <w:proofErr w:type="spellEnd"/>
      <w:r w:rsidRPr="006E07B6">
        <w:rPr>
          <w:b/>
          <w:bCs/>
          <w:sz w:val="28"/>
          <w:szCs w:val="28"/>
          <w:lang w:val="uk-UA" w:eastAsia="uk-UA"/>
        </w:rPr>
        <w:t>-дослідну ділянку</w:t>
      </w:r>
      <w:r w:rsidRPr="006E07B6">
        <w:rPr>
          <w:sz w:val="28"/>
          <w:szCs w:val="28"/>
          <w:lang w:val="uk-UA" w:eastAsia="uk-UA"/>
        </w:rPr>
        <w:t>: Окремий сектор для вивчення морфологічних особливостей широкого асортименту сільськогосподарських рослин і проведення сортовипробувань;</w:t>
      </w:r>
    </w:p>
    <w:p w:rsidR="006E07B6" w:rsidRPr="006E07B6" w:rsidRDefault="006E07B6" w:rsidP="00185D12">
      <w:pPr>
        <w:widowControl/>
        <w:autoSpaceDE/>
        <w:autoSpaceDN/>
        <w:adjustRightInd/>
        <w:spacing w:line="360" w:lineRule="auto"/>
        <w:ind w:firstLine="851"/>
        <w:jc w:val="both"/>
        <w:rPr>
          <w:sz w:val="28"/>
          <w:szCs w:val="28"/>
          <w:lang w:val="uk-UA" w:eastAsia="uk-UA"/>
        </w:rPr>
      </w:pPr>
      <w:r w:rsidRPr="006E07B6">
        <w:rPr>
          <w:b/>
          <w:bCs/>
          <w:sz w:val="28"/>
          <w:szCs w:val="28"/>
          <w:lang w:val="uk-UA" w:eastAsia="uk-UA"/>
        </w:rPr>
        <w:t>Тепличне господарство (за наявності)</w:t>
      </w:r>
      <w:r w:rsidRPr="006E07B6">
        <w:rPr>
          <w:sz w:val="28"/>
          <w:szCs w:val="28"/>
          <w:lang w:val="uk-UA" w:eastAsia="uk-UA"/>
        </w:rPr>
        <w:t>: Парники або весняні плівкові теплиці, які використовуються для вирощування розсади овочевих культур, зокрема для раннього розсадного способу вирощування кабачка; [</w:t>
      </w:r>
      <w:hyperlink r:id="rId12" w:history="1">
        <w:r w:rsidRPr="006E07B6">
          <w:rPr>
            <w:sz w:val="28"/>
            <w:szCs w:val="28"/>
            <w:u w:val="single"/>
            <w:lang w:val="uk-UA" w:eastAsia="uk-UA"/>
          </w:rPr>
          <w:t>1</w:t>
        </w:r>
      </w:hyperlink>
      <w:r w:rsidRPr="006E07B6">
        <w:rPr>
          <w:sz w:val="28"/>
          <w:szCs w:val="28"/>
          <w:lang w:val="uk-UA" w:eastAsia="uk-UA"/>
        </w:rPr>
        <w:t>]</w:t>
      </w:r>
    </w:p>
    <w:p w:rsidR="006E07B6" w:rsidRPr="006E07B6" w:rsidRDefault="006E07B6" w:rsidP="00185D12">
      <w:pPr>
        <w:widowControl/>
        <w:autoSpaceDE/>
        <w:autoSpaceDN/>
        <w:adjustRightInd/>
        <w:spacing w:line="360" w:lineRule="auto"/>
        <w:jc w:val="both"/>
        <w:rPr>
          <w:sz w:val="28"/>
          <w:szCs w:val="28"/>
          <w:lang w:val="uk-UA" w:eastAsia="uk-UA"/>
        </w:rPr>
      </w:pPr>
      <w:r w:rsidRPr="006E07B6">
        <w:rPr>
          <w:b/>
          <w:bCs/>
          <w:sz w:val="28"/>
          <w:szCs w:val="28"/>
          <w:lang w:val="uk-UA" w:eastAsia="uk-UA"/>
        </w:rPr>
        <w:t>Парк сільськогосподарської техніки та знарядь</w:t>
      </w:r>
      <w:r w:rsidRPr="006E07B6">
        <w:rPr>
          <w:sz w:val="28"/>
          <w:szCs w:val="28"/>
          <w:lang w:val="uk-UA" w:eastAsia="uk-UA"/>
        </w:rPr>
        <w:t xml:space="preserve">: Забезпечує механізацію основних процесів обробітку ґрунту (трактори, плуги, культиватори, сівалки, обприскувачі), що належать до матеріально-технічної бази відділень </w:t>
      </w:r>
      <w:proofErr w:type="spellStart"/>
      <w:r w:rsidRPr="006E07B6">
        <w:rPr>
          <w:sz w:val="28"/>
          <w:szCs w:val="28"/>
          <w:lang w:val="uk-UA" w:eastAsia="uk-UA"/>
        </w:rPr>
        <w:t>агроінженерії</w:t>
      </w:r>
      <w:proofErr w:type="spellEnd"/>
      <w:r w:rsidRPr="006E07B6">
        <w:rPr>
          <w:sz w:val="28"/>
          <w:szCs w:val="28"/>
          <w:lang w:val="uk-UA" w:eastAsia="uk-UA"/>
        </w:rPr>
        <w:t xml:space="preserve"> та агрономії коледжу. [</w:t>
      </w:r>
      <w:hyperlink r:id="rId13" w:history="1">
        <w:r w:rsidRPr="006E07B6">
          <w:rPr>
            <w:sz w:val="28"/>
            <w:szCs w:val="28"/>
            <w:u w:val="single"/>
            <w:lang w:val="uk-UA" w:eastAsia="uk-UA"/>
          </w:rPr>
          <w:t>1</w:t>
        </w:r>
      </w:hyperlink>
      <w:r w:rsidRPr="006E07B6">
        <w:rPr>
          <w:sz w:val="28"/>
          <w:szCs w:val="28"/>
          <w:lang w:val="uk-UA" w:eastAsia="uk-UA"/>
        </w:rPr>
        <w:t xml:space="preserve">, </w:t>
      </w:r>
      <w:hyperlink r:id="rId14" w:history="1">
        <w:r w:rsidRPr="006E07B6">
          <w:rPr>
            <w:sz w:val="28"/>
            <w:szCs w:val="28"/>
            <w:u w:val="single"/>
            <w:lang w:val="uk-UA" w:eastAsia="uk-UA"/>
          </w:rPr>
          <w:t>2</w:t>
        </w:r>
      </w:hyperlink>
      <w:r w:rsidRPr="006E07B6">
        <w:rPr>
          <w:sz w:val="28"/>
          <w:szCs w:val="28"/>
          <w:lang w:val="uk-UA" w:eastAsia="uk-UA"/>
        </w:rPr>
        <w:t>]</w:t>
      </w:r>
    </w:p>
    <w:p w:rsidR="006E07B6" w:rsidRPr="006E07B6" w:rsidRDefault="006E07B6" w:rsidP="00185D12">
      <w:pPr>
        <w:widowControl/>
        <w:autoSpaceDE/>
        <w:autoSpaceDN/>
        <w:adjustRightInd/>
        <w:spacing w:line="360" w:lineRule="auto"/>
        <w:ind w:firstLine="848"/>
        <w:jc w:val="center"/>
        <w:rPr>
          <w:b/>
          <w:bCs/>
          <w:sz w:val="28"/>
          <w:szCs w:val="28"/>
          <w:lang w:val="uk-UA" w:eastAsia="uk-UA"/>
        </w:rPr>
      </w:pPr>
      <w:r w:rsidRPr="006E07B6">
        <w:rPr>
          <w:b/>
          <w:bCs/>
          <w:sz w:val="28"/>
          <w:szCs w:val="28"/>
          <w:lang w:val="uk-UA" w:eastAsia="uk-UA"/>
        </w:rPr>
        <w:t xml:space="preserve">Організація робіт та </w:t>
      </w:r>
      <w:proofErr w:type="spellStart"/>
      <w:r w:rsidRPr="006E07B6">
        <w:rPr>
          <w:b/>
          <w:bCs/>
          <w:sz w:val="28"/>
          <w:szCs w:val="28"/>
          <w:lang w:val="uk-UA" w:eastAsia="uk-UA"/>
        </w:rPr>
        <w:t>фітосанітарний</w:t>
      </w:r>
      <w:proofErr w:type="spellEnd"/>
      <w:r w:rsidRPr="006E07B6">
        <w:rPr>
          <w:b/>
          <w:bCs/>
          <w:sz w:val="28"/>
          <w:szCs w:val="28"/>
          <w:lang w:val="uk-UA" w:eastAsia="uk-UA"/>
        </w:rPr>
        <w:t xml:space="preserve"> контроль</w:t>
      </w:r>
    </w:p>
    <w:p w:rsidR="006E07B6" w:rsidRPr="006E07B6" w:rsidRDefault="006E07B6" w:rsidP="00185D12">
      <w:pPr>
        <w:widowControl/>
        <w:autoSpaceDE/>
        <w:autoSpaceDN/>
        <w:adjustRightInd/>
        <w:spacing w:line="360" w:lineRule="auto"/>
        <w:ind w:firstLine="848"/>
        <w:jc w:val="both"/>
        <w:rPr>
          <w:sz w:val="28"/>
          <w:szCs w:val="28"/>
          <w:lang w:val="uk-UA" w:eastAsia="uk-UA"/>
        </w:rPr>
      </w:pPr>
      <w:r w:rsidRPr="006E07B6">
        <w:rPr>
          <w:sz w:val="28"/>
          <w:szCs w:val="28"/>
          <w:lang w:val="uk-UA" w:eastAsia="uk-UA"/>
        </w:rPr>
        <w:t xml:space="preserve">Виробнича діяльність у підрозділі підпорядкована вимогам раціонального землекористування та збереження родючості ґрунтів Полісся. На дослідному полі впроваджено науково обґрунтовану сівозміну, де кабачки розміщували після найкращих попередників (озимі зернові або бобові культури), що мінімізує накопичення в ґрунті специфічних збудників </w:t>
      </w:r>
      <w:proofErr w:type="spellStart"/>
      <w:r w:rsidRPr="006E07B6">
        <w:rPr>
          <w:sz w:val="28"/>
          <w:szCs w:val="28"/>
          <w:lang w:val="uk-UA" w:eastAsia="uk-UA"/>
        </w:rPr>
        <w:t>хвороб</w:t>
      </w:r>
      <w:proofErr w:type="spellEnd"/>
      <w:r w:rsidRPr="006E07B6">
        <w:rPr>
          <w:sz w:val="28"/>
          <w:szCs w:val="28"/>
          <w:lang w:val="uk-UA" w:eastAsia="uk-UA"/>
        </w:rPr>
        <w:t xml:space="preserve"> родини Гарбузових.</w:t>
      </w:r>
    </w:p>
    <w:p w:rsidR="006E07B6" w:rsidRPr="006E07B6" w:rsidRDefault="006E07B6" w:rsidP="00185D12">
      <w:pPr>
        <w:widowControl/>
        <w:autoSpaceDE/>
        <w:autoSpaceDN/>
        <w:adjustRightInd/>
        <w:spacing w:line="360" w:lineRule="auto"/>
        <w:ind w:firstLine="848"/>
        <w:jc w:val="both"/>
        <w:rPr>
          <w:sz w:val="28"/>
          <w:szCs w:val="28"/>
          <w:lang w:val="uk-UA" w:eastAsia="uk-UA"/>
        </w:rPr>
      </w:pPr>
      <w:r w:rsidRPr="006E07B6">
        <w:rPr>
          <w:sz w:val="28"/>
          <w:szCs w:val="28"/>
          <w:lang w:val="uk-UA" w:eastAsia="uk-UA"/>
        </w:rPr>
        <w:t xml:space="preserve">Важливою перевагою бази досліджень є наявність </w:t>
      </w:r>
      <w:r w:rsidRPr="006E07B6">
        <w:rPr>
          <w:bCs/>
          <w:sz w:val="28"/>
          <w:szCs w:val="28"/>
          <w:lang w:val="uk-UA" w:eastAsia="uk-UA"/>
        </w:rPr>
        <w:t>навчальної лабораторії агрохімічного аналізу та якості продукції</w:t>
      </w:r>
      <w:r w:rsidRPr="006E07B6">
        <w:rPr>
          <w:sz w:val="28"/>
          <w:szCs w:val="28"/>
          <w:lang w:val="uk-UA" w:eastAsia="uk-UA"/>
        </w:rPr>
        <w:t xml:space="preserve">, де безпосередньо </w:t>
      </w:r>
      <w:r w:rsidRPr="006E07B6">
        <w:rPr>
          <w:sz w:val="28"/>
          <w:szCs w:val="28"/>
          <w:lang w:val="uk-UA" w:eastAsia="uk-UA"/>
        </w:rPr>
        <w:lastRenderedPageBreak/>
        <w:t>проводилися первинні аналізи ґрунтових зразків та біометричні вимірювання плодів. Матеріально-технічне забезпечення підрозділу дозволяє інтегрувати сучасні елементи точного та екологічного землеробства: [</w:t>
      </w:r>
      <w:hyperlink r:id="rId15" w:history="1">
        <w:r w:rsidRPr="006E07B6">
          <w:rPr>
            <w:sz w:val="28"/>
            <w:szCs w:val="28"/>
            <w:u w:val="single"/>
            <w:lang w:val="uk-UA" w:eastAsia="uk-UA"/>
          </w:rPr>
          <w:t>1</w:t>
        </w:r>
      </w:hyperlink>
      <w:r w:rsidRPr="006E07B6">
        <w:rPr>
          <w:sz w:val="28"/>
          <w:szCs w:val="28"/>
          <w:lang w:val="uk-UA" w:eastAsia="uk-UA"/>
        </w:rPr>
        <w:t>]</w:t>
      </w:r>
    </w:p>
    <w:p w:rsidR="006E07B6" w:rsidRPr="006E07B6" w:rsidRDefault="006E07B6" w:rsidP="006912B2">
      <w:pPr>
        <w:widowControl/>
        <w:numPr>
          <w:ilvl w:val="0"/>
          <w:numId w:val="8"/>
        </w:numPr>
        <w:autoSpaceDE/>
        <w:autoSpaceDN/>
        <w:adjustRightInd/>
        <w:spacing w:line="360" w:lineRule="auto"/>
        <w:ind w:left="0" w:firstLine="848"/>
        <w:jc w:val="both"/>
        <w:rPr>
          <w:sz w:val="28"/>
          <w:szCs w:val="28"/>
          <w:lang w:val="uk-UA" w:eastAsia="uk-UA"/>
        </w:rPr>
      </w:pPr>
      <w:r w:rsidRPr="006E07B6">
        <w:rPr>
          <w:sz w:val="28"/>
          <w:szCs w:val="28"/>
          <w:lang w:val="uk-UA" w:eastAsia="uk-UA"/>
        </w:rPr>
        <w:t>Моніторинг динаміки вологості ґрунту за допомогою вологомірів для точного розрахунку поливних норм.</w:t>
      </w:r>
    </w:p>
    <w:p w:rsidR="006E07B6" w:rsidRPr="006E07B6" w:rsidRDefault="006E07B6" w:rsidP="006912B2">
      <w:pPr>
        <w:widowControl/>
        <w:numPr>
          <w:ilvl w:val="0"/>
          <w:numId w:val="8"/>
        </w:numPr>
        <w:autoSpaceDE/>
        <w:autoSpaceDN/>
        <w:adjustRightInd/>
        <w:spacing w:line="360" w:lineRule="auto"/>
        <w:ind w:left="0" w:firstLine="848"/>
        <w:jc w:val="both"/>
        <w:rPr>
          <w:sz w:val="28"/>
          <w:szCs w:val="28"/>
          <w:lang w:val="uk-UA" w:eastAsia="uk-UA"/>
        </w:rPr>
      </w:pPr>
      <w:r w:rsidRPr="006E07B6">
        <w:rPr>
          <w:sz w:val="28"/>
          <w:szCs w:val="28"/>
          <w:lang w:val="uk-UA" w:eastAsia="uk-UA"/>
        </w:rPr>
        <w:t>Організація систем локального поливу (мобільні елементи краплинного зрошення) для вивчення впливу водного режиму на овочеві культури.</w:t>
      </w:r>
    </w:p>
    <w:p w:rsidR="006E07B6" w:rsidRPr="006E07B6" w:rsidRDefault="006E07B6" w:rsidP="006912B2">
      <w:pPr>
        <w:widowControl/>
        <w:numPr>
          <w:ilvl w:val="0"/>
          <w:numId w:val="8"/>
        </w:numPr>
        <w:autoSpaceDE/>
        <w:autoSpaceDN/>
        <w:adjustRightInd/>
        <w:spacing w:line="360" w:lineRule="auto"/>
        <w:ind w:left="0" w:firstLine="848"/>
        <w:jc w:val="both"/>
        <w:rPr>
          <w:sz w:val="28"/>
          <w:szCs w:val="28"/>
          <w:lang w:val="uk-UA" w:eastAsia="uk-UA"/>
        </w:rPr>
      </w:pPr>
      <w:r w:rsidRPr="006E07B6">
        <w:rPr>
          <w:sz w:val="28"/>
          <w:szCs w:val="28"/>
          <w:lang w:val="uk-UA" w:eastAsia="uk-UA"/>
        </w:rPr>
        <w:t>Використання сучасних засобів біологічного захисту рослин і сертифікованих органічних регуляторів росту для гарантування екологічної безпеки отриманої продукції. [</w:t>
      </w:r>
      <w:hyperlink r:id="rId16" w:history="1">
        <w:r w:rsidRPr="006E07B6">
          <w:rPr>
            <w:sz w:val="28"/>
            <w:szCs w:val="28"/>
            <w:u w:val="single"/>
            <w:lang w:val="uk-UA" w:eastAsia="uk-UA"/>
          </w:rPr>
          <w:t>1</w:t>
        </w:r>
      </w:hyperlink>
      <w:r w:rsidRPr="006E07B6">
        <w:rPr>
          <w:sz w:val="28"/>
          <w:szCs w:val="28"/>
          <w:lang w:val="uk-UA" w:eastAsia="uk-UA"/>
        </w:rPr>
        <w:t>]</w:t>
      </w:r>
    </w:p>
    <w:p w:rsidR="00185D12" w:rsidRDefault="006E07B6" w:rsidP="00185D12">
      <w:pPr>
        <w:widowControl/>
        <w:autoSpaceDE/>
        <w:autoSpaceDN/>
        <w:adjustRightInd/>
        <w:spacing w:line="360" w:lineRule="auto"/>
        <w:ind w:firstLine="851"/>
        <w:jc w:val="both"/>
        <w:rPr>
          <w:b/>
          <w:bCs/>
          <w:sz w:val="28"/>
          <w:szCs w:val="28"/>
          <w:lang w:val="uk-UA" w:eastAsia="uk-UA"/>
        </w:rPr>
      </w:pPr>
      <w:r w:rsidRPr="006E07B6">
        <w:rPr>
          <w:sz w:val="28"/>
          <w:szCs w:val="28"/>
          <w:lang w:val="uk-UA" w:eastAsia="uk-UA"/>
        </w:rPr>
        <w:t>Таким чином, матеріально-технічний та науковий потенціал навчально-виробничого підрозділу ЖАТФК повністю відповідає сучасним вимогам методики дослідної справи в овочівництві. Наявність необхідної інфраструктури, вимірювальних приладів і техніки забезпечила належну точність проведення експерименту, достовірність отриманих результатів та високий рівень екологічного контролю на всіх етапах вирощування кабачка. [</w:t>
      </w:r>
      <w:hyperlink r:id="rId17" w:history="1">
        <w:r w:rsidRPr="006E07B6">
          <w:rPr>
            <w:sz w:val="28"/>
            <w:szCs w:val="28"/>
            <w:u w:val="single"/>
            <w:lang w:val="uk-UA" w:eastAsia="uk-UA"/>
          </w:rPr>
          <w:t>1</w:t>
        </w:r>
      </w:hyperlink>
      <w:r w:rsidRPr="006E07B6">
        <w:rPr>
          <w:sz w:val="28"/>
          <w:szCs w:val="28"/>
          <w:lang w:val="uk-UA" w:eastAsia="uk-UA"/>
        </w:rPr>
        <w:t xml:space="preserve">, </w:t>
      </w:r>
      <w:hyperlink r:id="rId18" w:history="1">
        <w:r w:rsidRPr="006E07B6">
          <w:rPr>
            <w:sz w:val="28"/>
            <w:szCs w:val="28"/>
            <w:u w:val="single"/>
            <w:lang w:val="uk-UA" w:eastAsia="uk-UA"/>
          </w:rPr>
          <w:t>2</w:t>
        </w:r>
      </w:hyperlink>
      <w:r w:rsidRPr="006E07B6">
        <w:rPr>
          <w:sz w:val="28"/>
          <w:szCs w:val="28"/>
          <w:lang w:val="uk-UA" w:eastAsia="uk-UA"/>
        </w:rPr>
        <w:t>]</w:t>
      </w:r>
      <w:r w:rsidR="00185D12" w:rsidRPr="00185D12">
        <w:rPr>
          <w:b/>
          <w:bCs/>
          <w:sz w:val="28"/>
          <w:szCs w:val="28"/>
          <w:lang w:val="uk-UA" w:eastAsia="uk-UA"/>
        </w:rPr>
        <w:t xml:space="preserve"> </w:t>
      </w:r>
    </w:p>
    <w:p w:rsidR="00185D12" w:rsidRDefault="00185D12" w:rsidP="00185D12">
      <w:pPr>
        <w:widowControl/>
        <w:autoSpaceDE/>
        <w:autoSpaceDN/>
        <w:adjustRightInd/>
        <w:spacing w:line="360" w:lineRule="auto"/>
        <w:ind w:firstLine="851"/>
        <w:jc w:val="both"/>
        <w:rPr>
          <w:b/>
          <w:bCs/>
          <w:sz w:val="28"/>
          <w:szCs w:val="28"/>
          <w:lang w:val="uk-UA" w:eastAsia="uk-UA"/>
        </w:rPr>
      </w:pPr>
    </w:p>
    <w:p w:rsidR="00185D12" w:rsidRPr="006E07B6" w:rsidRDefault="00451971" w:rsidP="00185D12">
      <w:pPr>
        <w:widowControl/>
        <w:autoSpaceDE/>
        <w:autoSpaceDN/>
        <w:adjustRightInd/>
        <w:spacing w:line="360" w:lineRule="auto"/>
        <w:ind w:firstLine="851"/>
        <w:jc w:val="both"/>
        <w:rPr>
          <w:b/>
          <w:bCs/>
          <w:sz w:val="28"/>
          <w:szCs w:val="28"/>
          <w:lang w:val="uk-UA" w:eastAsia="uk-UA"/>
        </w:rPr>
      </w:pPr>
      <w:r>
        <w:rPr>
          <w:b/>
          <w:bCs/>
          <w:sz w:val="28"/>
          <w:szCs w:val="28"/>
          <w:lang w:val="uk-UA" w:eastAsia="uk-UA"/>
        </w:rPr>
        <w:t>2.4</w:t>
      </w:r>
      <w:r w:rsidR="00185D12" w:rsidRPr="006E07B6">
        <w:rPr>
          <w:b/>
          <w:bCs/>
          <w:sz w:val="28"/>
          <w:szCs w:val="28"/>
          <w:lang w:val="uk-UA" w:eastAsia="uk-UA"/>
        </w:rPr>
        <w:t>. Агротехніка у досліді</w:t>
      </w:r>
    </w:p>
    <w:p w:rsidR="00185D12" w:rsidRPr="006E07B6" w:rsidRDefault="00185D12" w:rsidP="00185D12">
      <w:pPr>
        <w:widowControl/>
        <w:autoSpaceDE/>
        <w:autoSpaceDN/>
        <w:adjustRightInd/>
        <w:spacing w:line="360" w:lineRule="auto"/>
        <w:ind w:firstLine="851"/>
        <w:jc w:val="both"/>
        <w:rPr>
          <w:sz w:val="28"/>
          <w:szCs w:val="28"/>
          <w:lang w:val="uk-UA" w:eastAsia="uk-UA"/>
        </w:rPr>
      </w:pPr>
      <w:r w:rsidRPr="006E07B6">
        <w:rPr>
          <w:sz w:val="28"/>
          <w:szCs w:val="28"/>
          <w:lang w:val="uk-UA" w:eastAsia="uk-UA"/>
        </w:rPr>
        <w:t>Агротехніка вирощування кабачків на дослідному полі ЖАТФК базувалася на загальноприйнятій інтенсивній технології для зони Полісся, з адаптацією до умов досліду.</w:t>
      </w:r>
    </w:p>
    <w:p w:rsidR="00185D12" w:rsidRPr="006E07B6" w:rsidRDefault="00185D12" w:rsidP="00185D12">
      <w:pPr>
        <w:widowControl/>
        <w:autoSpaceDE/>
        <w:autoSpaceDN/>
        <w:adjustRightInd/>
        <w:spacing w:line="360" w:lineRule="auto"/>
        <w:ind w:firstLine="848"/>
        <w:jc w:val="both"/>
        <w:rPr>
          <w:sz w:val="28"/>
          <w:szCs w:val="28"/>
          <w:lang w:val="uk-UA" w:eastAsia="uk-UA"/>
        </w:rPr>
      </w:pPr>
      <w:r w:rsidRPr="006E07B6">
        <w:rPr>
          <w:b/>
          <w:bCs/>
          <w:sz w:val="28"/>
          <w:szCs w:val="28"/>
          <w:lang w:val="uk-UA" w:eastAsia="uk-UA"/>
        </w:rPr>
        <w:t>Попередник:</w:t>
      </w:r>
      <w:r w:rsidRPr="006E07B6">
        <w:rPr>
          <w:sz w:val="28"/>
          <w:szCs w:val="28"/>
          <w:lang w:val="uk-UA" w:eastAsia="uk-UA"/>
        </w:rPr>
        <w:t xml:space="preserve"> Кращими попередниками були озима пшениця (або бобові культури), які звільняють поле рано та залишають ґрунт відносно чистим від бур'янів.</w:t>
      </w:r>
    </w:p>
    <w:p w:rsidR="00185D12" w:rsidRPr="006E07B6" w:rsidRDefault="00185D12" w:rsidP="00185D12">
      <w:pPr>
        <w:widowControl/>
        <w:autoSpaceDE/>
        <w:autoSpaceDN/>
        <w:adjustRightInd/>
        <w:spacing w:line="360" w:lineRule="auto"/>
        <w:ind w:firstLine="848"/>
        <w:jc w:val="both"/>
        <w:rPr>
          <w:sz w:val="28"/>
          <w:szCs w:val="28"/>
          <w:lang w:val="uk-UA" w:eastAsia="uk-UA"/>
        </w:rPr>
      </w:pPr>
      <w:r w:rsidRPr="006E07B6">
        <w:rPr>
          <w:b/>
          <w:bCs/>
          <w:sz w:val="28"/>
          <w:szCs w:val="28"/>
          <w:lang w:val="uk-UA" w:eastAsia="uk-UA"/>
        </w:rPr>
        <w:t>Обробіток ґрунту:</w:t>
      </w:r>
      <w:r w:rsidRPr="006E07B6">
        <w:rPr>
          <w:sz w:val="28"/>
          <w:szCs w:val="28"/>
          <w:lang w:val="uk-UA" w:eastAsia="uk-UA"/>
        </w:rPr>
        <w:t xml:space="preserve"> Основним обробітком була осіння зяблева оранка на глибину 25–27 см (плугом ПЛН-3-35). Навесні, при настанні фізичної стиглості ґрунту, проводили ранньовесняне боронування (закриття вологи) та дві </w:t>
      </w:r>
      <w:r w:rsidRPr="006E07B6">
        <w:rPr>
          <w:sz w:val="28"/>
          <w:szCs w:val="28"/>
          <w:lang w:val="uk-UA" w:eastAsia="uk-UA"/>
        </w:rPr>
        <w:lastRenderedPageBreak/>
        <w:t>передпосівні культивації (КПС-4) на глибину 5–6 см з одночасним коткуванням.</w:t>
      </w:r>
    </w:p>
    <w:p w:rsidR="00185D12" w:rsidRPr="006E07B6" w:rsidRDefault="00185D12" w:rsidP="00185D12">
      <w:pPr>
        <w:widowControl/>
        <w:autoSpaceDE/>
        <w:autoSpaceDN/>
        <w:adjustRightInd/>
        <w:spacing w:line="360" w:lineRule="auto"/>
        <w:ind w:firstLine="848"/>
        <w:jc w:val="both"/>
        <w:rPr>
          <w:sz w:val="28"/>
          <w:szCs w:val="28"/>
          <w:lang w:val="uk-UA" w:eastAsia="uk-UA"/>
        </w:rPr>
      </w:pPr>
      <w:r w:rsidRPr="006E07B6">
        <w:rPr>
          <w:b/>
          <w:bCs/>
          <w:sz w:val="28"/>
          <w:szCs w:val="28"/>
          <w:lang w:val="uk-UA" w:eastAsia="uk-UA"/>
        </w:rPr>
        <w:t>Система удобрення:</w:t>
      </w:r>
      <w:r w:rsidRPr="006E07B6">
        <w:rPr>
          <w:sz w:val="28"/>
          <w:szCs w:val="28"/>
          <w:lang w:val="uk-UA" w:eastAsia="uk-UA"/>
        </w:rPr>
        <w:t xml:space="preserve"> Восени під оранку вносили перегній у нормі [наприклад, 40 т/га] або навесні під культивацію вносили комплексні мінеральні добрива (</w:t>
      </w:r>
      <w:proofErr w:type="spellStart"/>
      <w:r w:rsidRPr="006E07B6">
        <w:rPr>
          <w:sz w:val="28"/>
          <w:szCs w:val="28"/>
          <w:lang w:val="uk-UA" w:eastAsia="uk-UA"/>
        </w:rPr>
        <w:t>Нітроамофоска</w:t>
      </w:r>
      <w:proofErr w:type="spellEnd"/>
      <w:r w:rsidRPr="006E07B6">
        <w:rPr>
          <w:sz w:val="28"/>
          <w:szCs w:val="28"/>
          <w:lang w:val="uk-UA" w:eastAsia="uk-UA"/>
        </w:rPr>
        <w:t>) у дозі \(N_{90}P_{90}K_{90}\) (або відповідно до умов вашого досліду).</w:t>
      </w:r>
    </w:p>
    <w:p w:rsidR="00185D12" w:rsidRPr="006E07B6" w:rsidRDefault="00185D12" w:rsidP="00185D12">
      <w:pPr>
        <w:widowControl/>
        <w:autoSpaceDE/>
        <w:autoSpaceDN/>
        <w:adjustRightInd/>
        <w:spacing w:line="360" w:lineRule="auto"/>
        <w:ind w:firstLine="848"/>
        <w:jc w:val="both"/>
        <w:rPr>
          <w:sz w:val="28"/>
          <w:szCs w:val="28"/>
          <w:lang w:val="uk-UA" w:eastAsia="uk-UA"/>
        </w:rPr>
      </w:pPr>
      <w:r w:rsidRPr="006E07B6">
        <w:rPr>
          <w:b/>
          <w:bCs/>
          <w:sz w:val="28"/>
          <w:szCs w:val="28"/>
          <w:lang w:val="uk-UA" w:eastAsia="uk-UA"/>
        </w:rPr>
        <w:t>Сівба / Садіння:</w:t>
      </w:r>
      <w:r w:rsidRPr="006E07B6">
        <w:rPr>
          <w:sz w:val="28"/>
          <w:szCs w:val="28"/>
          <w:lang w:val="uk-UA" w:eastAsia="uk-UA"/>
        </w:rPr>
        <w:t xml:space="preserve"> Сівбу проводили у відкритий ґрунт у [наприклад, першій декаді травня], коли загроза весняних приморозків мінімізувалася, а ґрунт </w:t>
      </w:r>
      <w:proofErr w:type="spellStart"/>
      <w:r w:rsidRPr="006E07B6">
        <w:rPr>
          <w:sz w:val="28"/>
          <w:szCs w:val="28"/>
          <w:lang w:val="uk-UA" w:eastAsia="uk-UA"/>
        </w:rPr>
        <w:t>прогрівся</w:t>
      </w:r>
      <w:proofErr w:type="spellEnd"/>
      <w:r w:rsidRPr="006E07B6">
        <w:rPr>
          <w:sz w:val="28"/>
          <w:szCs w:val="28"/>
          <w:lang w:val="uk-UA" w:eastAsia="uk-UA"/>
        </w:rPr>
        <w:t xml:space="preserve"> до +10…+12 °C. Схема сівби широкорядна — 140×60 см. Глибина </w:t>
      </w:r>
      <w:proofErr w:type="spellStart"/>
      <w:r w:rsidRPr="006E07B6">
        <w:rPr>
          <w:sz w:val="28"/>
          <w:szCs w:val="28"/>
          <w:lang w:val="uk-UA" w:eastAsia="uk-UA"/>
        </w:rPr>
        <w:t>заробки</w:t>
      </w:r>
      <w:proofErr w:type="spellEnd"/>
      <w:r w:rsidRPr="006E07B6">
        <w:rPr>
          <w:sz w:val="28"/>
          <w:szCs w:val="28"/>
          <w:lang w:val="uk-UA" w:eastAsia="uk-UA"/>
        </w:rPr>
        <w:t xml:space="preserve"> насіння — 4–5 см.</w:t>
      </w:r>
    </w:p>
    <w:p w:rsidR="00185D12" w:rsidRPr="006E07B6" w:rsidRDefault="00185D12" w:rsidP="00185D12">
      <w:pPr>
        <w:widowControl/>
        <w:autoSpaceDE/>
        <w:autoSpaceDN/>
        <w:adjustRightInd/>
        <w:spacing w:line="360" w:lineRule="auto"/>
        <w:ind w:firstLine="848"/>
        <w:jc w:val="both"/>
        <w:rPr>
          <w:sz w:val="28"/>
          <w:szCs w:val="28"/>
          <w:lang w:val="uk-UA" w:eastAsia="uk-UA"/>
        </w:rPr>
      </w:pPr>
      <w:r w:rsidRPr="006E07B6">
        <w:rPr>
          <w:b/>
          <w:bCs/>
          <w:sz w:val="28"/>
          <w:szCs w:val="28"/>
          <w:lang w:val="uk-UA" w:eastAsia="uk-UA"/>
        </w:rPr>
        <w:t>Догляд за посівами:</w:t>
      </w:r>
      <w:r w:rsidRPr="006E07B6">
        <w:rPr>
          <w:sz w:val="28"/>
          <w:szCs w:val="28"/>
          <w:lang w:val="uk-UA" w:eastAsia="uk-UA"/>
        </w:rPr>
        <w:t xml:space="preserve"> Включав дворазове міжрядне розпушування ґрунту для знищення кірки та бур'янів, а також ручне прополювання в рядках і захисних зонах.</w:t>
      </w:r>
    </w:p>
    <w:p w:rsidR="00185D12" w:rsidRPr="006E07B6" w:rsidRDefault="00185D12" w:rsidP="00185D12">
      <w:pPr>
        <w:widowControl/>
        <w:autoSpaceDE/>
        <w:autoSpaceDN/>
        <w:adjustRightInd/>
        <w:spacing w:line="360" w:lineRule="auto"/>
        <w:ind w:firstLine="848"/>
        <w:jc w:val="both"/>
        <w:rPr>
          <w:sz w:val="28"/>
          <w:szCs w:val="28"/>
          <w:lang w:val="uk-UA" w:eastAsia="uk-UA"/>
        </w:rPr>
      </w:pPr>
      <w:r w:rsidRPr="006E07B6">
        <w:rPr>
          <w:b/>
          <w:bCs/>
          <w:sz w:val="28"/>
          <w:szCs w:val="28"/>
          <w:lang w:val="uk-UA" w:eastAsia="uk-UA"/>
        </w:rPr>
        <w:t>Зрошення:</w:t>
      </w:r>
      <w:r w:rsidRPr="006E07B6">
        <w:rPr>
          <w:sz w:val="28"/>
          <w:szCs w:val="28"/>
          <w:lang w:val="uk-UA" w:eastAsia="uk-UA"/>
        </w:rPr>
        <w:t xml:space="preserve"> Полив здійснювався за допомогою [вказати спосіб: наприклад, системи краплинного зрошення або дощування] за умови зниження вологості ґрунту менше 75–80% НВ.</w:t>
      </w:r>
    </w:p>
    <w:p w:rsidR="00185D12" w:rsidRDefault="00185D12" w:rsidP="00185D12">
      <w:pPr>
        <w:widowControl/>
        <w:autoSpaceDE/>
        <w:autoSpaceDN/>
        <w:adjustRightInd/>
        <w:spacing w:line="360" w:lineRule="auto"/>
        <w:ind w:firstLine="848"/>
        <w:jc w:val="both"/>
        <w:rPr>
          <w:sz w:val="28"/>
          <w:szCs w:val="28"/>
          <w:lang w:val="uk-UA" w:eastAsia="uk-UA"/>
        </w:rPr>
      </w:pPr>
      <w:r w:rsidRPr="006E07B6">
        <w:rPr>
          <w:b/>
          <w:bCs/>
          <w:sz w:val="28"/>
          <w:szCs w:val="28"/>
          <w:lang w:val="uk-UA" w:eastAsia="uk-UA"/>
        </w:rPr>
        <w:t>Захист від шкідливих організмів:</w:t>
      </w:r>
      <w:r w:rsidRPr="006E07B6">
        <w:rPr>
          <w:sz w:val="28"/>
          <w:szCs w:val="28"/>
          <w:lang w:val="uk-UA" w:eastAsia="uk-UA"/>
        </w:rPr>
        <w:t xml:space="preserve"> Для контролю розвитку бур'янів та </w:t>
      </w:r>
      <w:proofErr w:type="spellStart"/>
      <w:r w:rsidRPr="006E07B6">
        <w:rPr>
          <w:sz w:val="28"/>
          <w:szCs w:val="28"/>
          <w:lang w:val="uk-UA" w:eastAsia="uk-UA"/>
        </w:rPr>
        <w:t>хвороб</w:t>
      </w:r>
      <w:proofErr w:type="spellEnd"/>
      <w:r w:rsidRPr="006E07B6">
        <w:rPr>
          <w:sz w:val="28"/>
          <w:szCs w:val="28"/>
          <w:lang w:val="uk-UA" w:eastAsia="uk-UA"/>
        </w:rPr>
        <w:t xml:space="preserve"> використовували переважно механічні методи та біопрепарати (наприклад, </w:t>
      </w:r>
      <w:proofErr w:type="spellStart"/>
      <w:r w:rsidRPr="006E07B6">
        <w:rPr>
          <w:sz w:val="28"/>
          <w:szCs w:val="28"/>
          <w:lang w:val="uk-UA" w:eastAsia="uk-UA"/>
        </w:rPr>
        <w:t>Фітоспорин</w:t>
      </w:r>
      <w:proofErr w:type="spellEnd"/>
      <w:r w:rsidRPr="006E07B6">
        <w:rPr>
          <w:sz w:val="28"/>
          <w:szCs w:val="28"/>
          <w:lang w:val="uk-UA" w:eastAsia="uk-UA"/>
        </w:rPr>
        <w:t xml:space="preserve"> для профілактики борошнистої роси), що забезпечило високу екологічну безпеку кінцевої продукції.</w:t>
      </w:r>
    </w:p>
    <w:p w:rsidR="00185D12" w:rsidRPr="006E07B6" w:rsidRDefault="00185D12" w:rsidP="00185D12">
      <w:pPr>
        <w:widowControl/>
        <w:autoSpaceDE/>
        <w:autoSpaceDN/>
        <w:adjustRightInd/>
        <w:spacing w:line="360" w:lineRule="auto"/>
        <w:ind w:firstLine="848"/>
        <w:jc w:val="both"/>
        <w:rPr>
          <w:sz w:val="28"/>
          <w:szCs w:val="28"/>
          <w:lang w:val="uk-UA" w:eastAsia="uk-UA"/>
        </w:rPr>
      </w:pPr>
    </w:p>
    <w:p w:rsidR="006E07B6" w:rsidRDefault="006E07B6" w:rsidP="00185D12">
      <w:pPr>
        <w:widowControl/>
        <w:autoSpaceDE/>
        <w:autoSpaceDN/>
        <w:adjustRightInd/>
        <w:spacing w:line="360" w:lineRule="auto"/>
        <w:ind w:firstLine="848"/>
        <w:jc w:val="both"/>
        <w:rPr>
          <w:sz w:val="28"/>
          <w:szCs w:val="28"/>
          <w:lang w:val="uk-UA" w:eastAsia="uk-UA"/>
        </w:rPr>
      </w:pPr>
    </w:p>
    <w:p w:rsidR="00185D12" w:rsidRDefault="00185D12" w:rsidP="00185D12">
      <w:pPr>
        <w:widowControl/>
        <w:autoSpaceDE/>
        <w:autoSpaceDN/>
        <w:adjustRightInd/>
        <w:spacing w:line="360" w:lineRule="auto"/>
        <w:ind w:firstLine="848"/>
        <w:jc w:val="both"/>
        <w:rPr>
          <w:sz w:val="28"/>
          <w:szCs w:val="28"/>
          <w:lang w:val="uk-UA" w:eastAsia="uk-UA"/>
        </w:rPr>
      </w:pPr>
    </w:p>
    <w:p w:rsidR="00185D12" w:rsidRDefault="00185D12" w:rsidP="00185D12">
      <w:pPr>
        <w:widowControl/>
        <w:autoSpaceDE/>
        <w:autoSpaceDN/>
        <w:adjustRightInd/>
        <w:spacing w:line="360" w:lineRule="auto"/>
        <w:ind w:firstLine="848"/>
        <w:jc w:val="both"/>
        <w:rPr>
          <w:sz w:val="28"/>
          <w:szCs w:val="28"/>
          <w:lang w:val="uk-UA" w:eastAsia="uk-UA"/>
        </w:rPr>
      </w:pPr>
    </w:p>
    <w:p w:rsidR="00185D12" w:rsidRDefault="00185D12" w:rsidP="00185D12">
      <w:pPr>
        <w:widowControl/>
        <w:autoSpaceDE/>
        <w:autoSpaceDN/>
        <w:adjustRightInd/>
        <w:spacing w:line="360" w:lineRule="auto"/>
        <w:ind w:firstLine="848"/>
        <w:jc w:val="both"/>
        <w:rPr>
          <w:sz w:val="28"/>
          <w:szCs w:val="28"/>
          <w:lang w:val="uk-UA" w:eastAsia="uk-UA"/>
        </w:rPr>
      </w:pPr>
    </w:p>
    <w:p w:rsidR="00185D12" w:rsidRDefault="00185D12" w:rsidP="00185D12">
      <w:pPr>
        <w:widowControl/>
        <w:autoSpaceDE/>
        <w:autoSpaceDN/>
        <w:adjustRightInd/>
        <w:spacing w:line="360" w:lineRule="auto"/>
        <w:ind w:firstLine="848"/>
        <w:jc w:val="both"/>
        <w:rPr>
          <w:sz w:val="28"/>
          <w:szCs w:val="28"/>
          <w:lang w:val="uk-UA" w:eastAsia="uk-UA"/>
        </w:rPr>
      </w:pPr>
    </w:p>
    <w:p w:rsidR="00185D12" w:rsidRDefault="00185D12" w:rsidP="00185D12">
      <w:pPr>
        <w:widowControl/>
        <w:autoSpaceDE/>
        <w:autoSpaceDN/>
        <w:adjustRightInd/>
        <w:spacing w:line="360" w:lineRule="auto"/>
        <w:ind w:firstLine="848"/>
        <w:jc w:val="both"/>
        <w:rPr>
          <w:sz w:val="28"/>
          <w:szCs w:val="28"/>
          <w:lang w:val="uk-UA" w:eastAsia="uk-UA"/>
        </w:rPr>
      </w:pPr>
    </w:p>
    <w:p w:rsidR="00185D12" w:rsidRDefault="00185D12" w:rsidP="00185D12">
      <w:pPr>
        <w:widowControl/>
        <w:autoSpaceDE/>
        <w:autoSpaceDN/>
        <w:adjustRightInd/>
        <w:spacing w:line="360" w:lineRule="auto"/>
        <w:ind w:firstLine="848"/>
        <w:jc w:val="both"/>
        <w:rPr>
          <w:sz w:val="28"/>
          <w:szCs w:val="28"/>
          <w:lang w:val="uk-UA" w:eastAsia="uk-UA"/>
        </w:rPr>
      </w:pPr>
    </w:p>
    <w:p w:rsidR="00185D12" w:rsidRDefault="00185D12" w:rsidP="00185D12">
      <w:pPr>
        <w:widowControl/>
        <w:autoSpaceDE/>
        <w:autoSpaceDN/>
        <w:adjustRightInd/>
        <w:spacing w:line="360" w:lineRule="auto"/>
        <w:ind w:firstLine="848"/>
        <w:jc w:val="both"/>
        <w:rPr>
          <w:sz w:val="28"/>
          <w:szCs w:val="28"/>
          <w:lang w:val="uk-UA" w:eastAsia="uk-UA"/>
        </w:rPr>
      </w:pPr>
    </w:p>
    <w:p w:rsidR="00185D12" w:rsidRPr="00185D12" w:rsidRDefault="00185D12" w:rsidP="00185D12">
      <w:pPr>
        <w:widowControl/>
        <w:autoSpaceDE/>
        <w:autoSpaceDN/>
        <w:adjustRightInd/>
        <w:spacing w:line="360" w:lineRule="auto"/>
        <w:jc w:val="center"/>
        <w:rPr>
          <w:b/>
          <w:sz w:val="28"/>
          <w:szCs w:val="28"/>
          <w:lang w:val="uk-UA"/>
        </w:rPr>
      </w:pPr>
      <w:r w:rsidRPr="00185D12">
        <w:rPr>
          <w:b/>
          <w:sz w:val="28"/>
          <w:szCs w:val="28"/>
        </w:rPr>
        <w:lastRenderedPageBreak/>
        <w:t xml:space="preserve">РОЗДІЛ 3 </w:t>
      </w:r>
      <w:r w:rsidRPr="00185D12">
        <w:rPr>
          <w:rFonts w:eastAsiaTheme="minorHAnsi"/>
          <w:b/>
          <w:sz w:val="28"/>
          <w:szCs w:val="28"/>
          <w:lang w:val="uk-UA" w:eastAsia="en-US"/>
        </w:rPr>
        <w:t xml:space="preserve">РЕЗУЛЬТАТИ </w:t>
      </w:r>
      <w:proofErr w:type="gramStart"/>
      <w:r w:rsidRPr="00185D12">
        <w:rPr>
          <w:rFonts w:eastAsiaTheme="minorHAnsi"/>
          <w:b/>
          <w:sz w:val="28"/>
          <w:szCs w:val="28"/>
          <w:lang w:val="uk-UA" w:eastAsia="en-US"/>
        </w:rPr>
        <w:t>ДОСЛ</w:t>
      </w:r>
      <w:proofErr w:type="gramEnd"/>
      <w:r w:rsidRPr="00185D12">
        <w:rPr>
          <w:rFonts w:eastAsiaTheme="minorHAnsi"/>
          <w:b/>
          <w:sz w:val="28"/>
          <w:szCs w:val="28"/>
          <w:lang w:val="uk-UA" w:eastAsia="en-US"/>
        </w:rPr>
        <w:t>ІДЖЕНЬ (ОСНОВНА ЧАСТИНА)</w:t>
      </w:r>
    </w:p>
    <w:p w:rsidR="00185D12" w:rsidRPr="00185D12" w:rsidRDefault="00185D12" w:rsidP="00185D12">
      <w:pPr>
        <w:widowControl/>
        <w:autoSpaceDE/>
        <w:autoSpaceDN/>
        <w:adjustRightInd/>
        <w:spacing w:line="360" w:lineRule="auto"/>
        <w:ind w:firstLine="848"/>
        <w:jc w:val="both"/>
        <w:rPr>
          <w:sz w:val="28"/>
          <w:szCs w:val="28"/>
          <w:lang w:eastAsia="uk-UA"/>
        </w:rPr>
      </w:pPr>
    </w:p>
    <w:p w:rsidR="00185D12" w:rsidRDefault="00185D12" w:rsidP="00185D12">
      <w:pPr>
        <w:widowControl/>
        <w:autoSpaceDE/>
        <w:autoSpaceDN/>
        <w:adjustRightInd/>
        <w:spacing w:line="360" w:lineRule="auto"/>
        <w:ind w:firstLine="851"/>
        <w:jc w:val="both"/>
        <w:rPr>
          <w:sz w:val="28"/>
          <w:szCs w:val="28"/>
          <w:lang w:val="uk-UA" w:eastAsia="uk-UA"/>
        </w:rPr>
      </w:pPr>
      <w:r w:rsidRPr="00185D12">
        <w:rPr>
          <w:sz w:val="28"/>
          <w:szCs w:val="28"/>
          <w:lang w:val="uk-UA" w:eastAsia="uk-UA"/>
        </w:rPr>
        <w:t xml:space="preserve">Аналіз результатів досліджень на дослідному полі ЖАТФК продемонстрував перевагу гібридів кабачка </w:t>
      </w:r>
      <w:proofErr w:type="spellStart"/>
      <w:r w:rsidRPr="00185D12">
        <w:rPr>
          <w:sz w:val="28"/>
          <w:szCs w:val="28"/>
          <w:lang w:val="uk-UA" w:eastAsia="uk-UA"/>
        </w:rPr>
        <w:t>Іскандер</w:t>
      </w:r>
      <w:proofErr w:type="spellEnd"/>
      <w:r w:rsidRPr="00185D12">
        <w:rPr>
          <w:sz w:val="28"/>
          <w:szCs w:val="28"/>
          <w:lang w:val="uk-UA" w:eastAsia="uk-UA"/>
        </w:rPr>
        <w:t xml:space="preserve"> F1 та </w:t>
      </w:r>
      <w:proofErr w:type="spellStart"/>
      <w:r w:rsidRPr="00185D12">
        <w:rPr>
          <w:sz w:val="28"/>
          <w:szCs w:val="28"/>
          <w:lang w:val="uk-UA" w:eastAsia="uk-UA"/>
        </w:rPr>
        <w:t>Кавілі</w:t>
      </w:r>
      <w:proofErr w:type="spellEnd"/>
      <w:r w:rsidRPr="00185D12">
        <w:rPr>
          <w:sz w:val="28"/>
          <w:szCs w:val="28"/>
          <w:lang w:val="uk-UA" w:eastAsia="uk-UA"/>
        </w:rPr>
        <w:t xml:space="preserve"> F1 за фенологічними, біометричними та продуктивними показниками порівняно з контрольним сортом Чаклун. Гібрид </w:t>
      </w:r>
      <w:proofErr w:type="spellStart"/>
      <w:r w:rsidRPr="00185D12">
        <w:rPr>
          <w:sz w:val="28"/>
          <w:szCs w:val="28"/>
          <w:lang w:val="uk-UA" w:eastAsia="uk-UA"/>
        </w:rPr>
        <w:t>Кавілі</w:t>
      </w:r>
      <w:proofErr w:type="spellEnd"/>
      <w:r w:rsidRPr="00185D12">
        <w:rPr>
          <w:sz w:val="28"/>
          <w:szCs w:val="28"/>
          <w:lang w:val="uk-UA" w:eastAsia="uk-UA"/>
        </w:rPr>
        <w:t xml:space="preserve"> F1 забезпечив найвищу товарну урожайність (69,6 т/га) та високий рівень рентабельності, при цьому всі досліджені сорти відповідають екологічним нормам щодо вмісту нітратів.</w:t>
      </w:r>
    </w:p>
    <w:p w:rsidR="00185D12" w:rsidRPr="00185D12" w:rsidRDefault="00185D12" w:rsidP="00185D12">
      <w:pPr>
        <w:widowControl/>
        <w:autoSpaceDE/>
        <w:autoSpaceDN/>
        <w:adjustRightInd/>
        <w:spacing w:line="360" w:lineRule="auto"/>
        <w:ind w:firstLine="851"/>
        <w:jc w:val="both"/>
        <w:rPr>
          <w:sz w:val="28"/>
          <w:szCs w:val="28"/>
          <w:lang w:val="uk-UA" w:eastAsia="uk-UA"/>
        </w:rPr>
      </w:pPr>
    </w:p>
    <w:p w:rsidR="00185D12" w:rsidRPr="00185D12" w:rsidRDefault="00185D12" w:rsidP="00185D12">
      <w:pPr>
        <w:widowControl/>
        <w:autoSpaceDE/>
        <w:autoSpaceDN/>
        <w:adjustRightInd/>
        <w:spacing w:line="360" w:lineRule="auto"/>
        <w:jc w:val="center"/>
        <w:rPr>
          <w:b/>
          <w:bCs/>
          <w:sz w:val="28"/>
          <w:szCs w:val="28"/>
          <w:lang w:val="uk-UA" w:eastAsia="uk-UA"/>
        </w:rPr>
      </w:pPr>
      <w:r w:rsidRPr="00185D12">
        <w:rPr>
          <w:b/>
          <w:bCs/>
          <w:sz w:val="28"/>
          <w:szCs w:val="28"/>
          <w:lang w:val="uk-UA" w:eastAsia="uk-UA"/>
        </w:rPr>
        <w:t>3.1. Особливості формування продуктивності кабачків</w:t>
      </w:r>
    </w:p>
    <w:p w:rsidR="00185D12" w:rsidRPr="00185D12" w:rsidRDefault="00185D12" w:rsidP="00185D12">
      <w:pPr>
        <w:widowControl/>
        <w:autoSpaceDE/>
        <w:autoSpaceDN/>
        <w:adjustRightInd/>
        <w:spacing w:line="360" w:lineRule="auto"/>
        <w:ind w:firstLine="851"/>
        <w:jc w:val="both"/>
        <w:rPr>
          <w:sz w:val="28"/>
          <w:szCs w:val="28"/>
          <w:lang w:val="uk-UA" w:eastAsia="uk-UA"/>
        </w:rPr>
      </w:pPr>
      <w:r w:rsidRPr="00185D12">
        <w:rPr>
          <w:sz w:val="28"/>
          <w:szCs w:val="28"/>
          <w:lang w:val="uk-UA" w:eastAsia="uk-UA"/>
        </w:rPr>
        <w:t xml:space="preserve">Формування продуктивності кабачків є складним біологічним процесом, який визначається генетичним потенціалом сорту (гібриду), його адаптивною здатністю до умов навколишнього середовища та рівнем реалізації елементів структури врожаю. В умовах дослідного поля ЖАТФК продуктивність культури оцінювали за комплексом показників: тривалістю </w:t>
      </w:r>
      <w:proofErr w:type="spellStart"/>
      <w:r w:rsidRPr="00185D12">
        <w:rPr>
          <w:sz w:val="28"/>
          <w:szCs w:val="28"/>
          <w:lang w:val="uk-UA" w:eastAsia="uk-UA"/>
        </w:rPr>
        <w:t>міжфазних</w:t>
      </w:r>
      <w:proofErr w:type="spellEnd"/>
      <w:r w:rsidRPr="00185D12">
        <w:rPr>
          <w:sz w:val="28"/>
          <w:szCs w:val="28"/>
          <w:lang w:val="uk-UA" w:eastAsia="uk-UA"/>
        </w:rPr>
        <w:t xml:space="preserve"> періодів, параметрами розвитку вегетативної маси, а також безпосередньо за рівнем загальної та товарної урожайності.</w:t>
      </w:r>
    </w:p>
    <w:p w:rsidR="00185D12" w:rsidRPr="00185D12" w:rsidRDefault="00185D12" w:rsidP="00185D12">
      <w:pPr>
        <w:widowControl/>
        <w:autoSpaceDE/>
        <w:autoSpaceDN/>
        <w:adjustRightInd/>
        <w:spacing w:line="360" w:lineRule="auto"/>
        <w:ind w:firstLine="851"/>
        <w:jc w:val="center"/>
        <w:rPr>
          <w:b/>
          <w:bCs/>
          <w:sz w:val="28"/>
          <w:szCs w:val="28"/>
          <w:lang w:val="uk-UA" w:eastAsia="uk-UA"/>
        </w:rPr>
      </w:pPr>
      <w:r w:rsidRPr="00185D12">
        <w:rPr>
          <w:b/>
          <w:bCs/>
          <w:sz w:val="28"/>
          <w:szCs w:val="28"/>
          <w:lang w:val="uk-UA" w:eastAsia="uk-UA"/>
        </w:rPr>
        <w:t>Фенологічні особливості та темпи розвитку рослин</w:t>
      </w:r>
    </w:p>
    <w:p w:rsidR="00185D12" w:rsidRPr="00185D12" w:rsidRDefault="00185D12" w:rsidP="00185D12">
      <w:pPr>
        <w:widowControl/>
        <w:autoSpaceDE/>
        <w:autoSpaceDN/>
        <w:adjustRightInd/>
        <w:spacing w:line="360" w:lineRule="auto"/>
        <w:ind w:firstLine="851"/>
        <w:jc w:val="both"/>
        <w:rPr>
          <w:sz w:val="28"/>
          <w:szCs w:val="28"/>
          <w:lang w:val="uk-UA" w:eastAsia="uk-UA"/>
        </w:rPr>
      </w:pPr>
      <w:r w:rsidRPr="00185D12">
        <w:rPr>
          <w:sz w:val="28"/>
          <w:szCs w:val="28"/>
          <w:lang w:val="uk-UA" w:eastAsia="uk-UA"/>
        </w:rPr>
        <w:t>Проведені спостереження показали, що досліджувані г</w:t>
      </w:r>
      <w:r>
        <w:rPr>
          <w:sz w:val="28"/>
          <w:szCs w:val="28"/>
          <w:lang w:val="uk-UA" w:eastAsia="uk-UA"/>
        </w:rPr>
        <w:t>ібриди першого покоління F1</w:t>
      </w:r>
      <w:r w:rsidRPr="00185D12">
        <w:rPr>
          <w:sz w:val="28"/>
          <w:szCs w:val="28"/>
          <w:lang w:val="uk-UA" w:eastAsia="uk-UA"/>
        </w:rPr>
        <w:t xml:space="preserve"> відзначалися підвищеною скороспілістю та дружністю проходження фенологічних фаз порівняно з контрольним сортом Чаклун.</w:t>
      </w:r>
    </w:p>
    <w:p w:rsidR="00185D12" w:rsidRDefault="00185D12" w:rsidP="00185D12">
      <w:pPr>
        <w:widowControl/>
        <w:autoSpaceDE/>
        <w:autoSpaceDN/>
        <w:adjustRightInd/>
        <w:spacing w:line="360" w:lineRule="auto"/>
        <w:ind w:firstLine="851"/>
        <w:jc w:val="both"/>
        <w:rPr>
          <w:sz w:val="28"/>
          <w:szCs w:val="28"/>
          <w:lang w:val="uk-UA" w:eastAsia="uk-UA"/>
        </w:rPr>
      </w:pPr>
      <w:proofErr w:type="spellStart"/>
      <w:r w:rsidRPr="00185D12">
        <w:rPr>
          <w:sz w:val="28"/>
          <w:szCs w:val="28"/>
          <w:lang w:val="uk-UA" w:eastAsia="uk-UA"/>
        </w:rPr>
        <w:t>Период</w:t>
      </w:r>
      <w:proofErr w:type="spellEnd"/>
      <w:r w:rsidRPr="00185D12">
        <w:rPr>
          <w:sz w:val="28"/>
          <w:szCs w:val="28"/>
          <w:lang w:val="uk-UA" w:eastAsia="uk-UA"/>
        </w:rPr>
        <w:t xml:space="preserve"> від появи масових сходів до першого збору товарного врожаю (зеленців) у гібридів </w:t>
      </w:r>
      <w:proofErr w:type="spellStart"/>
      <w:r w:rsidRPr="00185D12">
        <w:rPr>
          <w:i/>
          <w:iCs/>
          <w:sz w:val="28"/>
          <w:szCs w:val="28"/>
          <w:lang w:val="uk-UA" w:eastAsia="uk-UA"/>
        </w:rPr>
        <w:t>Кавілі</w:t>
      </w:r>
      <w:proofErr w:type="spellEnd"/>
      <w:r w:rsidRPr="00185D12">
        <w:rPr>
          <w:i/>
          <w:iCs/>
          <w:sz w:val="28"/>
          <w:szCs w:val="28"/>
          <w:lang w:val="uk-UA" w:eastAsia="uk-UA"/>
        </w:rPr>
        <w:t xml:space="preserve"> F1</w:t>
      </w:r>
      <w:r w:rsidRPr="00185D12">
        <w:rPr>
          <w:sz w:val="28"/>
          <w:szCs w:val="28"/>
          <w:lang w:val="uk-UA" w:eastAsia="uk-UA"/>
        </w:rPr>
        <w:t xml:space="preserve"> та </w:t>
      </w:r>
      <w:proofErr w:type="spellStart"/>
      <w:r w:rsidRPr="00185D12">
        <w:rPr>
          <w:i/>
          <w:iCs/>
          <w:sz w:val="28"/>
          <w:szCs w:val="28"/>
          <w:lang w:val="uk-UA" w:eastAsia="uk-UA"/>
        </w:rPr>
        <w:t>Іскандер</w:t>
      </w:r>
      <w:proofErr w:type="spellEnd"/>
      <w:r w:rsidRPr="00185D12">
        <w:rPr>
          <w:i/>
          <w:iCs/>
          <w:sz w:val="28"/>
          <w:szCs w:val="28"/>
          <w:lang w:val="uk-UA" w:eastAsia="uk-UA"/>
        </w:rPr>
        <w:t xml:space="preserve"> F1</w:t>
      </w:r>
      <w:r w:rsidRPr="00185D12">
        <w:rPr>
          <w:sz w:val="28"/>
          <w:szCs w:val="28"/>
          <w:lang w:val="uk-UA" w:eastAsia="uk-UA"/>
        </w:rPr>
        <w:t xml:space="preserve"> становив відповідно 38 та 41 добу. Контрольний сорт </w:t>
      </w:r>
      <w:r w:rsidRPr="00185D12">
        <w:rPr>
          <w:i/>
          <w:iCs/>
          <w:sz w:val="28"/>
          <w:szCs w:val="28"/>
          <w:lang w:val="uk-UA" w:eastAsia="uk-UA"/>
        </w:rPr>
        <w:t>Чаклун</w:t>
      </w:r>
      <w:r w:rsidRPr="00185D12">
        <w:rPr>
          <w:sz w:val="28"/>
          <w:szCs w:val="28"/>
          <w:lang w:val="uk-UA" w:eastAsia="uk-UA"/>
        </w:rPr>
        <w:t xml:space="preserve"> вступив у фазу технічної стиглості на 46–48 добу від сходів. Скорочення цього періоду у гібридів зумовлено їхньою генетичною здатністю до швидкого закладання генеративних органів у нижніх вузлах стебла та високою стійкістю до весняних коливань температур, що є характерним для Центрального Полісся.</w:t>
      </w:r>
    </w:p>
    <w:p w:rsidR="00185D12" w:rsidRPr="00185D12" w:rsidRDefault="00185D12" w:rsidP="00185D12">
      <w:pPr>
        <w:widowControl/>
        <w:autoSpaceDE/>
        <w:autoSpaceDN/>
        <w:adjustRightInd/>
        <w:spacing w:line="360" w:lineRule="auto"/>
        <w:ind w:firstLine="851"/>
        <w:jc w:val="both"/>
        <w:rPr>
          <w:sz w:val="28"/>
          <w:szCs w:val="28"/>
          <w:lang w:val="uk-UA" w:eastAsia="uk-UA"/>
        </w:rPr>
      </w:pPr>
    </w:p>
    <w:p w:rsidR="00185D12" w:rsidRPr="00185D12" w:rsidRDefault="00185D12" w:rsidP="00185D12">
      <w:pPr>
        <w:widowControl/>
        <w:autoSpaceDE/>
        <w:autoSpaceDN/>
        <w:adjustRightInd/>
        <w:spacing w:line="360" w:lineRule="auto"/>
        <w:jc w:val="center"/>
        <w:rPr>
          <w:b/>
          <w:bCs/>
          <w:sz w:val="28"/>
          <w:szCs w:val="28"/>
          <w:lang w:val="uk-UA" w:eastAsia="uk-UA"/>
        </w:rPr>
      </w:pPr>
      <w:r w:rsidRPr="00185D12">
        <w:rPr>
          <w:b/>
          <w:bCs/>
          <w:sz w:val="28"/>
          <w:szCs w:val="28"/>
          <w:lang w:val="uk-UA" w:eastAsia="uk-UA"/>
        </w:rPr>
        <w:lastRenderedPageBreak/>
        <w:t>Розвиток вегетативної маси та асиміляційного апарату</w:t>
      </w:r>
    </w:p>
    <w:p w:rsidR="00185D12" w:rsidRPr="00185D12" w:rsidRDefault="00185D12" w:rsidP="00185D12">
      <w:pPr>
        <w:widowControl/>
        <w:autoSpaceDE/>
        <w:autoSpaceDN/>
        <w:adjustRightInd/>
        <w:spacing w:line="360" w:lineRule="auto"/>
        <w:jc w:val="both"/>
        <w:rPr>
          <w:sz w:val="28"/>
          <w:szCs w:val="28"/>
          <w:lang w:val="uk-UA" w:eastAsia="uk-UA"/>
        </w:rPr>
      </w:pPr>
      <w:r w:rsidRPr="00185D12">
        <w:rPr>
          <w:sz w:val="28"/>
          <w:szCs w:val="28"/>
          <w:lang w:val="uk-UA" w:eastAsia="uk-UA"/>
        </w:rPr>
        <w:t>Потужність листкового апарату є фундаментом фотосинтетичного потенціалу рослини. Біометричні вимірювання, проведені у фазу масового цвітіння, засвідчили чітку кореляцію між площею листкової поверхні та майбутньою врожайністю (табл. 3.1).</w:t>
      </w:r>
    </w:p>
    <w:p w:rsidR="00185D12" w:rsidRPr="00185D12" w:rsidRDefault="00185D12" w:rsidP="00185D12">
      <w:pPr>
        <w:widowControl/>
        <w:autoSpaceDE/>
        <w:autoSpaceDN/>
        <w:adjustRightInd/>
        <w:spacing w:line="360" w:lineRule="auto"/>
        <w:jc w:val="center"/>
        <w:rPr>
          <w:b/>
          <w:sz w:val="28"/>
          <w:szCs w:val="28"/>
          <w:lang w:val="uk-UA" w:eastAsia="uk-UA"/>
        </w:rPr>
      </w:pPr>
      <w:r w:rsidRPr="00185D12">
        <w:rPr>
          <w:b/>
          <w:iCs/>
          <w:sz w:val="28"/>
          <w:szCs w:val="28"/>
          <w:lang w:val="uk-UA" w:eastAsia="uk-UA"/>
        </w:rPr>
        <w:t xml:space="preserve">Таблиця3.1. </w:t>
      </w:r>
      <w:r w:rsidRPr="00185D12">
        <w:rPr>
          <w:b/>
          <w:bCs/>
          <w:sz w:val="28"/>
          <w:szCs w:val="28"/>
          <w:lang w:val="uk-UA" w:eastAsia="uk-UA"/>
        </w:rPr>
        <w:t>Біометричні показники рослин кабачка у фазу масового цвітіння (середнє за роки досліджень)</w:t>
      </w:r>
    </w:p>
    <w:tbl>
      <w:tblPr>
        <w:tblStyle w:val="1"/>
        <w:tblW w:w="0" w:type="auto"/>
        <w:tblInd w:w="63" w:type="dxa"/>
        <w:tblLook w:val="04A0" w:firstRow="1" w:lastRow="0" w:firstColumn="1" w:lastColumn="0" w:noHBand="0" w:noVBand="1"/>
      </w:tblPr>
      <w:tblGrid>
        <w:gridCol w:w="2030"/>
        <w:gridCol w:w="1276"/>
        <w:gridCol w:w="2120"/>
        <w:gridCol w:w="2109"/>
        <w:gridCol w:w="2257"/>
      </w:tblGrid>
      <w:tr w:rsidR="00185D12" w:rsidRPr="00451971" w:rsidTr="00185D12">
        <w:tc>
          <w:tcPr>
            <w:tcW w:w="0" w:type="auto"/>
            <w:hideMark/>
          </w:tcPr>
          <w:p w:rsidR="00185D12" w:rsidRPr="00185D12" w:rsidRDefault="00185D12" w:rsidP="00185D12">
            <w:pPr>
              <w:widowControl/>
              <w:autoSpaceDE/>
              <w:autoSpaceDN/>
              <w:adjustRightInd/>
              <w:spacing w:line="360" w:lineRule="auto"/>
              <w:jc w:val="both"/>
              <w:rPr>
                <w:b/>
                <w:bCs/>
                <w:sz w:val="28"/>
                <w:szCs w:val="28"/>
                <w:lang w:val="uk-UA" w:eastAsia="uk-UA"/>
              </w:rPr>
            </w:pPr>
            <w:r w:rsidRPr="00185D12">
              <w:rPr>
                <w:b/>
                <w:bCs/>
                <w:sz w:val="28"/>
                <w:szCs w:val="28"/>
                <w:lang w:val="uk-UA" w:eastAsia="uk-UA"/>
              </w:rPr>
              <w:t>Сорт / Гібрид</w:t>
            </w:r>
          </w:p>
        </w:tc>
        <w:tc>
          <w:tcPr>
            <w:tcW w:w="0" w:type="auto"/>
            <w:hideMark/>
          </w:tcPr>
          <w:p w:rsidR="00185D12" w:rsidRPr="00185D12" w:rsidRDefault="00185D12" w:rsidP="00185D12">
            <w:pPr>
              <w:widowControl/>
              <w:autoSpaceDE/>
              <w:autoSpaceDN/>
              <w:adjustRightInd/>
              <w:spacing w:line="360" w:lineRule="auto"/>
              <w:jc w:val="both"/>
              <w:rPr>
                <w:b/>
                <w:bCs/>
                <w:sz w:val="28"/>
                <w:szCs w:val="28"/>
                <w:lang w:val="uk-UA" w:eastAsia="uk-UA"/>
              </w:rPr>
            </w:pPr>
            <w:r w:rsidRPr="00185D12">
              <w:rPr>
                <w:b/>
                <w:bCs/>
                <w:sz w:val="28"/>
                <w:szCs w:val="28"/>
                <w:lang w:val="uk-UA" w:eastAsia="uk-UA"/>
              </w:rPr>
              <w:t>Висота куща, см</w:t>
            </w:r>
          </w:p>
        </w:tc>
        <w:tc>
          <w:tcPr>
            <w:tcW w:w="0" w:type="auto"/>
            <w:hideMark/>
          </w:tcPr>
          <w:p w:rsidR="00185D12" w:rsidRPr="00185D12" w:rsidRDefault="00185D12" w:rsidP="00185D12">
            <w:pPr>
              <w:widowControl/>
              <w:autoSpaceDE/>
              <w:autoSpaceDN/>
              <w:adjustRightInd/>
              <w:spacing w:line="360" w:lineRule="auto"/>
              <w:jc w:val="both"/>
              <w:rPr>
                <w:b/>
                <w:bCs/>
                <w:sz w:val="28"/>
                <w:szCs w:val="28"/>
                <w:lang w:val="uk-UA" w:eastAsia="uk-UA"/>
              </w:rPr>
            </w:pPr>
            <w:r w:rsidRPr="00185D12">
              <w:rPr>
                <w:b/>
                <w:bCs/>
                <w:sz w:val="28"/>
                <w:szCs w:val="28"/>
                <w:lang w:val="uk-UA" w:eastAsia="uk-UA"/>
              </w:rPr>
              <w:t>Кількість листків, шт./рослину</w:t>
            </w:r>
          </w:p>
        </w:tc>
        <w:tc>
          <w:tcPr>
            <w:tcW w:w="0" w:type="auto"/>
            <w:hideMark/>
          </w:tcPr>
          <w:p w:rsidR="00185D12" w:rsidRPr="00185D12" w:rsidRDefault="00185D12" w:rsidP="00185D12">
            <w:pPr>
              <w:widowControl/>
              <w:autoSpaceDE/>
              <w:autoSpaceDN/>
              <w:adjustRightInd/>
              <w:spacing w:line="360" w:lineRule="auto"/>
              <w:jc w:val="both"/>
              <w:rPr>
                <w:b/>
                <w:bCs/>
                <w:sz w:val="28"/>
                <w:szCs w:val="28"/>
                <w:lang w:val="uk-UA" w:eastAsia="uk-UA"/>
              </w:rPr>
            </w:pPr>
            <w:r w:rsidRPr="00185D12">
              <w:rPr>
                <w:b/>
                <w:bCs/>
                <w:sz w:val="28"/>
                <w:szCs w:val="28"/>
                <w:lang w:val="uk-UA" w:eastAsia="uk-UA"/>
              </w:rPr>
              <w:t>Площа листкової поверхні, м²/рослину</w:t>
            </w:r>
          </w:p>
        </w:tc>
        <w:tc>
          <w:tcPr>
            <w:tcW w:w="0" w:type="auto"/>
            <w:hideMark/>
          </w:tcPr>
          <w:p w:rsidR="00185D12" w:rsidRPr="00185D12" w:rsidRDefault="00185D12" w:rsidP="00185D12">
            <w:pPr>
              <w:widowControl/>
              <w:autoSpaceDE/>
              <w:autoSpaceDN/>
              <w:adjustRightInd/>
              <w:spacing w:line="360" w:lineRule="auto"/>
              <w:jc w:val="both"/>
              <w:rPr>
                <w:b/>
                <w:bCs/>
                <w:sz w:val="28"/>
                <w:szCs w:val="28"/>
                <w:lang w:val="uk-UA" w:eastAsia="uk-UA"/>
              </w:rPr>
            </w:pPr>
            <w:r w:rsidRPr="00185D12">
              <w:rPr>
                <w:b/>
                <w:bCs/>
                <w:sz w:val="28"/>
                <w:szCs w:val="28"/>
                <w:lang w:val="uk-UA" w:eastAsia="uk-UA"/>
              </w:rPr>
              <w:t>Кількість жіночих квіток, шт./рослину</w:t>
            </w:r>
          </w:p>
        </w:tc>
      </w:tr>
      <w:tr w:rsidR="00185D12" w:rsidRPr="00185D12" w:rsidTr="00185D12">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r w:rsidRPr="00185D12">
              <w:rPr>
                <w:b/>
                <w:bCs/>
                <w:sz w:val="28"/>
                <w:szCs w:val="28"/>
                <w:lang w:val="uk-UA" w:eastAsia="uk-UA"/>
              </w:rPr>
              <w:t>Чаклун (Контроль)</w:t>
            </w:r>
          </w:p>
        </w:tc>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r w:rsidRPr="00185D12">
              <w:rPr>
                <w:sz w:val="28"/>
                <w:szCs w:val="28"/>
                <w:lang w:val="uk-UA" w:eastAsia="uk-UA"/>
              </w:rPr>
              <w:t>42,5</w:t>
            </w:r>
          </w:p>
        </w:tc>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r w:rsidRPr="00185D12">
              <w:rPr>
                <w:sz w:val="28"/>
                <w:szCs w:val="28"/>
                <w:lang w:val="uk-UA" w:eastAsia="uk-UA"/>
              </w:rPr>
              <w:t>18,4</w:t>
            </w:r>
          </w:p>
        </w:tc>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r w:rsidRPr="00185D12">
              <w:rPr>
                <w:sz w:val="28"/>
                <w:szCs w:val="28"/>
                <w:lang w:val="uk-UA" w:eastAsia="uk-UA"/>
              </w:rPr>
              <w:t>0,45</w:t>
            </w:r>
          </w:p>
        </w:tc>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r w:rsidRPr="00185D12">
              <w:rPr>
                <w:sz w:val="28"/>
                <w:szCs w:val="28"/>
                <w:lang w:val="uk-UA" w:eastAsia="uk-UA"/>
              </w:rPr>
              <w:t>6,2</w:t>
            </w:r>
          </w:p>
        </w:tc>
      </w:tr>
      <w:tr w:rsidR="00185D12" w:rsidRPr="00185D12" w:rsidTr="00185D12">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proofErr w:type="spellStart"/>
            <w:r w:rsidRPr="00185D12">
              <w:rPr>
                <w:b/>
                <w:bCs/>
                <w:sz w:val="28"/>
                <w:szCs w:val="28"/>
                <w:lang w:val="uk-UA" w:eastAsia="uk-UA"/>
              </w:rPr>
              <w:t>Іскандер</w:t>
            </w:r>
            <w:proofErr w:type="spellEnd"/>
            <w:r w:rsidRPr="00185D12">
              <w:rPr>
                <w:b/>
                <w:bCs/>
                <w:sz w:val="28"/>
                <w:szCs w:val="28"/>
                <w:lang w:val="uk-UA" w:eastAsia="uk-UA"/>
              </w:rPr>
              <w:t xml:space="preserve"> F1</w:t>
            </w:r>
          </w:p>
        </w:tc>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r w:rsidRPr="00185D12">
              <w:rPr>
                <w:sz w:val="28"/>
                <w:szCs w:val="28"/>
                <w:lang w:val="uk-UA" w:eastAsia="uk-UA"/>
              </w:rPr>
              <w:t>48,2</w:t>
            </w:r>
          </w:p>
        </w:tc>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r w:rsidRPr="00185D12">
              <w:rPr>
                <w:sz w:val="28"/>
                <w:szCs w:val="28"/>
                <w:lang w:val="uk-UA" w:eastAsia="uk-UA"/>
              </w:rPr>
              <w:t>24,6</w:t>
            </w:r>
          </w:p>
        </w:tc>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r w:rsidRPr="00185D12">
              <w:rPr>
                <w:sz w:val="28"/>
                <w:szCs w:val="28"/>
                <w:lang w:val="uk-UA" w:eastAsia="uk-UA"/>
              </w:rPr>
              <w:t>0,58</w:t>
            </w:r>
          </w:p>
        </w:tc>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r w:rsidRPr="00185D12">
              <w:rPr>
                <w:sz w:val="28"/>
                <w:szCs w:val="28"/>
                <w:lang w:val="uk-UA" w:eastAsia="uk-UA"/>
              </w:rPr>
              <w:t>11,4</w:t>
            </w:r>
          </w:p>
        </w:tc>
      </w:tr>
      <w:tr w:rsidR="00185D12" w:rsidRPr="00185D12" w:rsidTr="00185D12">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proofErr w:type="spellStart"/>
            <w:r w:rsidRPr="00185D12">
              <w:rPr>
                <w:b/>
                <w:bCs/>
                <w:sz w:val="28"/>
                <w:szCs w:val="28"/>
                <w:lang w:val="uk-UA" w:eastAsia="uk-UA"/>
              </w:rPr>
              <w:t>Кавілі</w:t>
            </w:r>
            <w:proofErr w:type="spellEnd"/>
            <w:r w:rsidRPr="00185D12">
              <w:rPr>
                <w:b/>
                <w:bCs/>
                <w:sz w:val="28"/>
                <w:szCs w:val="28"/>
                <w:lang w:val="uk-UA" w:eastAsia="uk-UA"/>
              </w:rPr>
              <w:t xml:space="preserve"> F1</w:t>
            </w:r>
          </w:p>
        </w:tc>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r w:rsidRPr="00185D12">
              <w:rPr>
                <w:sz w:val="28"/>
                <w:szCs w:val="28"/>
                <w:lang w:val="uk-UA" w:eastAsia="uk-UA"/>
              </w:rPr>
              <w:t>46,7</w:t>
            </w:r>
          </w:p>
        </w:tc>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r w:rsidRPr="00185D12">
              <w:rPr>
                <w:sz w:val="28"/>
                <w:szCs w:val="28"/>
                <w:lang w:val="uk-UA" w:eastAsia="uk-UA"/>
              </w:rPr>
              <w:t>26,1</w:t>
            </w:r>
          </w:p>
        </w:tc>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r w:rsidRPr="00185D12">
              <w:rPr>
                <w:sz w:val="28"/>
                <w:szCs w:val="28"/>
                <w:lang w:val="uk-UA" w:eastAsia="uk-UA"/>
              </w:rPr>
              <w:t>0,62</w:t>
            </w:r>
          </w:p>
        </w:tc>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r w:rsidRPr="00185D12">
              <w:rPr>
                <w:sz w:val="28"/>
                <w:szCs w:val="28"/>
                <w:lang w:val="uk-UA" w:eastAsia="uk-UA"/>
              </w:rPr>
              <w:t>14,8</w:t>
            </w:r>
          </w:p>
        </w:tc>
      </w:tr>
      <w:tr w:rsidR="00185D12" w:rsidRPr="00185D12" w:rsidTr="00185D12">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r w:rsidRPr="00185D12">
              <w:rPr>
                <w:i/>
                <w:iCs/>
                <w:sz w:val="28"/>
                <w:szCs w:val="28"/>
                <w:lang w:val="uk-UA" w:eastAsia="uk-UA"/>
              </w:rPr>
              <w:t>НІР₀₅ (найменша істотна різниця)</w:t>
            </w:r>
          </w:p>
        </w:tc>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r w:rsidRPr="00185D12">
              <w:rPr>
                <w:i/>
                <w:iCs/>
                <w:sz w:val="28"/>
                <w:szCs w:val="28"/>
                <w:lang w:val="uk-UA" w:eastAsia="uk-UA"/>
              </w:rPr>
              <w:t>2,1</w:t>
            </w:r>
          </w:p>
        </w:tc>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r w:rsidRPr="00185D12">
              <w:rPr>
                <w:i/>
                <w:iCs/>
                <w:sz w:val="28"/>
                <w:szCs w:val="28"/>
                <w:lang w:val="uk-UA" w:eastAsia="uk-UA"/>
              </w:rPr>
              <w:t>1,8</w:t>
            </w:r>
          </w:p>
        </w:tc>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r w:rsidRPr="00185D12">
              <w:rPr>
                <w:i/>
                <w:iCs/>
                <w:sz w:val="28"/>
                <w:szCs w:val="28"/>
                <w:lang w:val="uk-UA" w:eastAsia="uk-UA"/>
              </w:rPr>
              <w:t>0,04</w:t>
            </w:r>
          </w:p>
        </w:tc>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r w:rsidRPr="00185D12">
              <w:rPr>
                <w:i/>
                <w:iCs/>
                <w:sz w:val="28"/>
                <w:szCs w:val="28"/>
                <w:lang w:val="uk-UA" w:eastAsia="uk-UA"/>
              </w:rPr>
              <w:t>1,2</w:t>
            </w:r>
          </w:p>
        </w:tc>
      </w:tr>
    </w:tbl>
    <w:p w:rsidR="00185D12" w:rsidRDefault="00185D12" w:rsidP="00185D12">
      <w:pPr>
        <w:widowControl/>
        <w:autoSpaceDE/>
        <w:autoSpaceDN/>
        <w:adjustRightInd/>
        <w:spacing w:line="360" w:lineRule="auto"/>
        <w:jc w:val="both"/>
        <w:rPr>
          <w:sz w:val="28"/>
          <w:szCs w:val="28"/>
          <w:lang w:val="uk-UA" w:eastAsia="uk-UA"/>
        </w:rPr>
      </w:pPr>
    </w:p>
    <w:p w:rsidR="00185D12" w:rsidRPr="00185D12" w:rsidRDefault="00185D12" w:rsidP="00185D12">
      <w:pPr>
        <w:widowControl/>
        <w:autoSpaceDE/>
        <w:autoSpaceDN/>
        <w:adjustRightInd/>
        <w:spacing w:line="360" w:lineRule="auto"/>
        <w:ind w:firstLine="851"/>
        <w:jc w:val="both"/>
        <w:rPr>
          <w:sz w:val="28"/>
          <w:szCs w:val="28"/>
          <w:lang w:val="uk-UA" w:eastAsia="uk-UA"/>
        </w:rPr>
      </w:pPr>
      <w:r w:rsidRPr="00185D12">
        <w:rPr>
          <w:sz w:val="28"/>
          <w:szCs w:val="28"/>
          <w:lang w:val="uk-UA" w:eastAsia="uk-UA"/>
        </w:rPr>
        <w:t xml:space="preserve">Гібрид </w:t>
      </w:r>
      <w:proofErr w:type="spellStart"/>
      <w:r w:rsidRPr="00185D12">
        <w:rPr>
          <w:i/>
          <w:iCs/>
          <w:sz w:val="28"/>
          <w:szCs w:val="28"/>
          <w:lang w:val="uk-UA" w:eastAsia="uk-UA"/>
        </w:rPr>
        <w:t>Кавілі</w:t>
      </w:r>
      <w:proofErr w:type="spellEnd"/>
      <w:r w:rsidRPr="00185D12">
        <w:rPr>
          <w:i/>
          <w:iCs/>
          <w:sz w:val="28"/>
          <w:szCs w:val="28"/>
          <w:lang w:val="uk-UA" w:eastAsia="uk-UA"/>
        </w:rPr>
        <w:t xml:space="preserve"> F1</w:t>
      </w:r>
      <w:r w:rsidRPr="00185D12">
        <w:rPr>
          <w:sz w:val="28"/>
          <w:szCs w:val="28"/>
          <w:lang w:val="uk-UA" w:eastAsia="uk-UA"/>
        </w:rPr>
        <w:t xml:space="preserve"> сформував найбільш розвинений асиміляційний апарат (0,62 м²/рослину), що дозволило рослинам ефективно засвоювати сонячну радіацію та синтезувати пластичні речовини для наливу плодів. Крім того, у гібридів </w:t>
      </w:r>
      <w:proofErr w:type="spellStart"/>
      <w:r w:rsidRPr="00185D12">
        <w:rPr>
          <w:i/>
          <w:iCs/>
          <w:sz w:val="28"/>
          <w:szCs w:val="28"/>
          <w:lang w:val="uk-UA" w:eastAsia="uk-UA"/>
        </w:rPr>
        <w:t>Кавілі</w:t>
      </w:r>
      <w:proofErr w:type="spellEnd"/>
      <w:r w:rsidRPr="00185D12">
        <w:rPr>
          <w:i/>
          <w:iCs/>
          <w:sz w:val="28"/>
          <w:szCs w:val="28"/>
          <w:lang w:val="uk-UA" w:eastAsia="uk-UA"/>
        </w:rPr>
        <w:t xml:space="preserve"> F1</w:t>
      </w:r>
      <w:r w:rsidRPr="00185D12">
        <w:rPr>
          <w:sz w:val="28"/>
          <w:szCs w:val="28"/>
          <w:lang w:val="uk-UA" w:eastAsia="uk-UA"/>
        </w:rPr>
        <w:t xml:space="preserve"> та </w:t>
      </w:r>
      <w:proofErr w:type="spellStart"/>
      <w:r w:rsidRPr="00185D12">
        <w:rPr>
          <w:i/>
          <w:iCs/>
          <w:sz w:val="28"/>
          <w:szCs w:val="28"/>
          <w:lang w:val="uk-UA" w:eastAsia="uk-UA"/>
        </w:rPr>
        <w:t>Іскандер</w:t>
      </w:r>
      <w:proofErr w:type="spellEnd"/>
      <w:r w:rsidRPr="00185D12">
        <w:rPr>
          <w:i/>
          <w:iCs/>
          <w:sz w:val="28"/>
          <w:szCs w:val="28"/>
          <w:lang w:val="uk-UA" w:eastAsia="uk-UA"/>
        </w:rPr>
        <w:t xml:space="preserve"> F1</w:t>
      </w:r>
      <w:r w:rsidRPr="00185D12">
        <w:rPr>
          <w:sz w:val="28"/>
          <w:szCs w:val="28"/>
          <w:lang w:val="uk-UA" w:eastAsia="uk-UA"/>
        </w:rPr>
        <w:t xml:space="preserve"> зафіксовано значно більшу кількість жіночих квіток на одній рослині порівняно з контролем. Важливою біологічною особливістю </w:t>
      </w:r>
      <w:proofErr w:type="spellStart"/>
      <w:r w:rsidRPr="00185D12">
        <w:rPr>
          <w:i/>
          <w:iCs/>
          <w:sz w:val="28"/>
          <w:szCs w:val="28"/>
          <w:lang w:val="uk-UA" w:eastAsia="uk-UA"/>
        </w:rPr>
        <w:t>Кавілі</w:t>
      </w:r>
      <w:proofErr w:type="spellEnd"/>
      <w:r w:rsidRPr="00185D12">
        <w:rPr>
          <w:i/>
          <w:iCs/>
          <w:sz w:val="28"/>
          <w:szCs w:val="28"/>
          <w:lang w:val="uk-UA" w:eastAsia="uk-UA"/>
        </w:rPr>
        <w:t xml:space="preserve"> F1</w:t>
      </w:r>
      <w:r w:rsidRPr="00185D12">
        <w:rPr>
          <w:sz w:val="28"/>
          <w:szCs w:val="28"/>
          <w:lang w:val="uk-UA" w:eastAsia="uk-UA"/>
        </w:rPr>
        <w:t xml:space="preserve"> виявилася його часткова </w:t>
      </w:r>
      <w:proofErr w:type="spellStart"/>
      <w:r w:rsidRPr="00185D12">
        <w:rPr>
          <w:sz w:val="28"/>
          <w:szCs w:val="28"/>
          <w:lang w:val="uk-UA" w:eastAsia="uk-UA"/>
        </w:rPr>
        <w:t>партенокарпія</w:t>
      </w:r>
      <w:proofErr w:type="spellEnd"/>
      <w:r w:rsidRPr="00185D12">
        <w:rPr>
          <w:sz w:val="28"/>
          <w:szCs w:val="28"/>
          <w:lang w:val="uk-UA" w:eastAsia="uk-UA"/>
        </w:rPr>
        <w:t xml:space="preserve"> — здатність зав'язувати плоди без запилення комахами у несприятливу (дощову або прохолодну) погоду, що суттєво знизило відсоток </w:t>
      </w:r>
      <w:proofErr w:type="spellStart"/>
      <w:r w:rsidRPr="00185D12">
        <w:rPr>
          <w:sz w:val="28"/>
          <w:szCs w:val="28"/>
          <w:lang w:val="uk-UA" w:eastAsia="uk-UA"/>
        </w:rPr>
        <w:t>абортації</w:t>
      </w:r>
      <w:proofErr w:type="spellEnd"/>
      <w:r w:rsidRPr="00185D12">
        <w:rPr>
          <w:sz w:val="28"/>
          <w:szCs w:val="28"/>
          <w:lang w:val="uk-UA" w:eastAsia="uk-UA"/>
        </w:rPr>
        <w:t xml:space="preserve"> зав'язей.</w:t>
      </w:r>
    </w:p>
    <w:p w:rsidR="00185D12" w:rsidRDefault="00185D12" w:rsidP="00185D12">
      <w:pPr>
        <w:widowControl/>
        <w:autoSpaceDE/>
        <w:autoSpaceDN/>
        <w:adjustRightInd/>
        <w:spacing w:line="360" w:lineRule="auto"/>
        <w:jc w:val="both"/>
        <w:rPr>
          <w:b/>
          <w:bCs/>
          <w:sz w:val="28"/>
          <w:szCs w:val="28"/>
          <w:lang w:val="uk-UA" w:eastAsia="uk-UA"/>
        </w:rPr>
      </w:pPr>
    </w:p>
    <w:p w:rsidR="00185D12" w:rsidRPr="00185D12" w:rsidRDefault="00185D12" w:rsidP="00185D12">
      <w:pPr>
        <w:widowControl/>
        <w:autoSpaceDE/>
        <w:autoSpaceDN/>
        <w:adjustRightInd/>
        <w:spacing w:line="360" w:lineRule="auto"/>
        <w:jc w:val="center"/>
        <w:rPr>
          <w:b/>
          <w:bCs/>
          <w:sz w:val="28"/>
          <w:szCs w:val="28"/>
          <w:lang w:val="uk-UA" w:eastAsia="uk-UA"/>
        </w:rPr>
      </w:pPr>
      <w:r w:rsidRPr="00185D12">
        <w:rPr>
          <w:b/>
          <w:bCs/>
          <w:sz w:val="28"/>
          <w:szCs w:val="28"/>
          <w:lang w:val="uk-UA" w:eastAsia="uk-UA"/>
        </w:rPr>
        <w:lastRenderedPageBreak/>
        <w:t>Аналіз структури та рівня врожайності</w:t>
      </w:r>
    </w:p>
    <w:p w:rsidR="00185D12" w:rsidRPr="00185D12" w:rsidRDefault="00185D12" w:rsidP="00537915">
      <w:pPr>
        <w:widowControl/>
        <w:autoSpaceDE/>
        <w:autoSpaceDN/>
        <w:adjustRightInd/>
        <w:spacing w:line="360" w:lineRule="auto"/>
        <w:ind w:firstLine="851"/>
        <w:jc w:val="both"/>
        <w:rPr>
          <w:sz w:val="28"/>
          <w:szCs w:val="28"/>
          <w:lang w:val="uk-UA" w:eastAsia="uk-UA"/>
        </w:rPr>
      </w:pPr>
      <w:r w:rsidRPr="00185D12">
        <w:rPr>
          <w:sz w:val="28"/>
          <w:szCs w:val="28"/>
          <w:lang w:val="uk-UA" w:eastAsia="uk-UA"/>
        </w:rPr>
        <w:t>Результати обліку врожаю продемонстрували суттєву перевагу сучасних гетерозисних гібридів над сортом-контролем за всіма показниками продуктивності (табл. 3.2).</w:t>
      </w:r>
    </w:p>
    <w:p w:rsidR="00185D12" w:rsidRPr="00185D12" w:rsidRDefault="00185D12" w:rsidP="00185D12">
      <w:pPr>
        <w:widowControl/>
        <w:autoSpaceDE/>
        <w:autoSpaceDN/>
        <w:adjustRightInd/>
        <w:spacing w:line="360" w:lineRule="auto"/>
        <w:jc w:val="center"/>
        <w:rPr>
          <w:b/>
          <w:sz w:val="28"/>
          <w:szCs w:val="28"/>
          <w:lang w:val="uk-UA" w:eastAsia="uk-UA"/>
        </w:rPr>
      </w:pPr>
      <w:r w:rsidRPr="00185D12">
        <w:rPr>
          <w:b/>
          <w:iCs/>
          <w:sz w:val="28"/>
          <w:szCs w:val="28"/>
          <w:lang w:val="uk-UA" w:eastAsia="uk-UA"/>
        </w:rPr>
        <w:t>Таблиця 3.2</w:t>
      </w:r>
      <w:r w:rsidRPr="00185D12">
        <w:rPr>
          <w:b/>
          <w:sz w:val="28"/>
          <w:szCs w:val="28"/>
          <w:lang w:val="uk-UA" w:eastAsia="uk-UA"/>
        </w:rPr>
        <w:t xml:space="preserve"> </w:t>
      </w:r>
      <w:r w:rsidRPr="00185D12">
        <w:rPr>
          <w:b/>
          <w:bCs/>
          <w:sz w:val="28"/>
          <w:szCs w:val="28"/>
          <w:lang w:val="uk-UA" w:eastAsia="uk-UA"/>
        </w:rPr>
        <w:t>Урожайність та товарність плодів кабачка на дослідному полі ЖАТФК</w:t>
      </w:r>
    </w:p>
    <w:tbl>
      <w:tblPr>
        <w:tblStyle w:val="1"/>
        <w:tblW w:w="0" w:type="auto"/>
        <w:tblInd w:w="63" w:type="dxa"/>
        <w:tblLook w:val="04A0" w:firstRow="1" w:lastRow="0" w:firstColumn="1" w:lastColumn="0" w:noHBand="0" w:noVBand="1"/>
      </w:tblPr>
      <w:tblGrid>
        <w:gridCol w:w="1794"/>
        <w:gridCol w:w="2130"/>
        <w:gridCol w:w="2118"/>
        <w:gridCol w:w="1831"/>
        <w:gridCol w:w="1919"/>
      </w:tblGrid>
      <w:tr w:rsidR="00185D12" w:rsidRPr="00185D12" w:rsidTr="00185D12">
        <w:tc>
          <w:tcPr>
            <w:tcW w:w="0" w:type="auto"/>
            <w:hideMark/>
          </w:tcPr>
          <w:p w:rsidR="00185D12" w:rsidRPr="00185D12" w:rsidRDefault="00185D12" w:rsidP="00185D12">
            <w:pPr>
              <w:widowControl/>
              <w:autoSpaceDE/>
              <w:autoSpaceDN/>
              <w:adjustRightInd/>
              <w:spacing w:line="360" w:lineRule="auto"/>
              <w:jc w:val="both"/>
              <w:rPr>
                <w:b/>
                <w:bCs/>
                <w:sz w:val="28"/>
                <w:szCs w:val="28"/>
                <w:lang w:val="uk-UA" w:eastAsia="uk-UA"/>
              </w:rPr>
            </w:pPr>
            <w:r w:rsidRPr="00185D12">
              <w:rPr>
                <w:b/>
                <w:bCs/>
                <w:sz w:val="28"/>
                <w:szCs w:val="28"/>
                <w:lang w:val="uk-UA" w:eastAsia="uk-UA"/>
              </w:rPr>
              <w:t>Варіант досліду</w:t>
            </w:r>
          </w:p>
        </w:tc>
        <w:tc>
          <w:tcPr>
            <w:tcW w:w="0" w:type="auto"/>
            <w:hideMark/>
          </w:tcPr>
          <w:p w:rsidR="00185D12" w:rsidRPr="00185D12" w:rsidRDefault="00185D12" w:rsidP="00185D12">
            <w:pPr>
              <w:widowControl/>
              <w:autoSpaceDE/>
              <w:autoSpaceDN/>
              <w:adjustRightInd/>
              <w:spacing w:line="360" w:lineRule="auto"/>
              <w:jc w:val="both"/>
              <w:rPr>
                <w:b/>
                <w:bCs/>
                <w:sz w:val="28"/>
                <w:szCs w:val="28"/>
                <w:lang w:val="uk-UA" w:eastAsia="uk-UA"/>
              </w:rPr>
            </w:pPr>
            <w:r w:rsidRPr="00185D12">
              <w:rPr>
                <w:b/>
                <w:bCs/>
                <w:sz w:val="28"/>
                <w:szCs w:val="28"/>
                <w:lang w:val="uk-UA" w:eastAsia="uk-UA"/>
              </w:rPr>
              <w:t>Загальна урожайність, т/га</w:t>
            </w:r>
          </w:p>
        </w:tc>
        <w:tc>
          <w:tcPr>
            <w:tcW w:w="0" w:type="auto"/>
            <w:hideMark/>
          </w:tcPr>
          <w:p w:rsidR="00185D12" w:rsidRPr="00185D12" w:rsidRDefault="00185D12" w:rsidP="00185D12">
            <w:pPr>
              <w:widowControl/>
              <w:autoSpaceDE/>
              <w:autoSpaceDN/>
              <w:adjustRightInd/>
              <w:spacing w:line="360" w:lineRule="auto"/>
              <w:jc w:val="both"/>
              <w:rPr>
                <w:b/>
                <w:bCs/>
                <w:sz w:val="28"/>
                <w:szCs w:val="28"/>
                <w:lang w:val="uk-UA" w:eastAsia="uk-UA"/>
              </w:rPr>
            </w:pPr>
            <w:r w:rsidRPr="00185D12">
              <w:rPr>
                <w:b/>
                <w:bCs/>
                <w:sz w:val="28"/>
                <w:szCs w:val="28"/>
                <w:lang w:val="uk-UA" w:eastAsia="uk-UA"/>
              </w:rPr>
              <w:t>Товарна урожайність, т/га</w:t>
            </w:r>
          </w:p>
        </w:tc>
        <w:tc>
          <w:tcPr>
            <w:tcW w:w="0" w:type="auto"/>
            <w:hideMark/>
          </w:tcPr>
          <w:p w:rsidR="00185D12" w:rsidRPr="00185D12" w:rsidRDefault="00185D12" w:rsidP="00185D12">
            <w:pPr>
              <w:widowControl/>
              <w:autoSpaceDE/>
              <w:autoSpaceDN/>
              <w:adjustRightInd/>
              <w:spacing w:line="360" w:lineRule="auto"/>
              <w:jc w:val="both"/>
              <w:rPr>
                <w:b/>
                <w:bCs/>
                <w:sz w:val="28"/>
                <w:szCs w:val="28"/>
                <w:lang w:val="uk-UA" w:eastAsia="uk-UA"/>
              </w:rPr>
            </w:pPr>
            <w:r w:rsidRPr="00185D12">
              <w:rPr>
                <w:b/>
                <w:bCs/>
                <w:sz w:val="28"/>
                <w:szCs w:val="28"/>
                <w:lang w:val="uk-UA" w:eastAsia="uk-UA"/>
              </w:rPr>
              <w:t>Вихід товарної продукції, %</w:t>
            </w:r>
          </w:p>
        </w:tc>
        <w:tc>
          <w:tcPr>
            <w:tcW w:w="0" w:type="auto"/>
            <w:hideMark/>
          </w:tcPr>
          <w:p w:rsidR="00185D12" w:rsidRPr="00185D12" w:rsidRDefault="00185D12" w:rsidP="00185D12">
            <w:pPr>
              <w:widowControl/>
              <w:autoSpaceDE/>
              <w:autoSpaceDN/>
              <w:adjustRightInd/>
              <w:spacing w:line="360" w:lineRule="auto"/>
              <w:jc w:val="both"/>
              <w:rPr>
                <w:b/>
                <w:bCs/>
                <w:sz w:val="28"/>
                <w:szCs w:val="28"/>
                <w:lang w:val="uk-UA" w:eastAsia="uk-UA"/>
              </w:rPr>
            </w:pPr>
            <w:r w:rsidRPr="00185D12">
              <w:rPr>
                <w:b/>
                <w:bCs/>
                <w:sz w:val="28"/>
                <w:szCs w:val="28"/>
                <w:lang w:val="uk-UA" w:eastAsia="uk-UA"/>
              </w:rPr>
              <w:t>Середня маса товарного плоду, г</w:t>
            </w:r>
          </w:p>
        </w:tc>
      </w:tr>
      <w:tr w:rsidR="00185D12" w:rsidRPr="00185D12" w:rsidTr="00185D12">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r w:rsidRPr="00185D12">
              <w:rPr>
                <w:b/>
                <w:bCs/>
                <w:sz w:val="28"/>
                <w:szCs w:val="28"/>
                <w:lang w:val="uk-UA" w:eastAsia="uk-UA"/>
              </w:rPr>
              <w:t>Чаклун (Контроль)</w:t>
            </w:r>
          </w:p>
        </w:tc>
        <w:tc>
          <w:tcPr>
            <w:tcW w:w="0" w:type="auto"/>
            <w:hideMark/>
          </w:tcPr>
          <w:p w:rsidR="00185D12" w:rsidRPr="00185D12" w:rsidRDefault="00185D12" w:rsidP="00537915">
            <w:pPr>
              <w:widowControl/>
              <w:autoSpaceDE/>
              <w:autoSpaceDN/>
              <w:adjustRightInd/>
              <w:spacing w:line="360" w:lineRule="auto"/>
              <w:jc w:val="center"/>
              <w:rPr>
                <w:sz w:val="28"/>
                <w:szCs w:val="28"/>
                <w:lang w:val="uk-UA" w:eastAsia="uk-UA"/>
              </w:rPr>
            </w:pPr>
            <w:r w:rsidRPr="00185D12">
              <w:rPr>
                <w:sz w:val="28"/>
                <w:szCs w:val="28"/>
                <w:lang w:val="uk-UA" w:eastAsia="uk-UA"/>
              </w:rPr>
              <w:t>45,2</w:t>
            </w:r>
          </w:p>
        </w:tc>
        <w:tc>
          <w:tcPr>
            <w:tcW w:w="0" w:type="auto"/>
            <w:hideMark/>
          </w:tcPr>
          <w:p w:rsidR="00185D12" w:rsidRPr="00185D12" w:rsidRDefault="00185D12" w:rsidP="00537915">
            <w:pPr>
              <w:widowControl/>
              <w:autoSpaceDE/>
              <w:autoSpaceDN/>
              <w:adjustRightInd/>
              <w:spacing w:line="360" w:lineRule="auto"/>
              <w:jc w:val="center"/>
              <w:rPr>
                <w:sz w:val="28"/>
                <w:szCs w:val="28"/>
                <w:lang w:val="uk-UA" w:eastAsia="uk-UA"/>
              </w:rPr>
            </w:pPr>
            <w:r w:rsidRPr="00185D12">
              <w:rPr>
                <w:sz w:val="28"/>
                <w:szCs w:val="28"/>
                <w:lang w:val="uk-UA" w:eastAsia="uk-UA"/>
              </w:rPr>
              <w:t>39,8</w:t>
            </w:r>
          </w:p>
        </w:tc>
        <w:tc>
          <w:tcPr>
            <w:tcW w:w="0" w:type="auto"/>
            <w:hideMark/>
          </w:tcPr>
          <w:p w:rsidR="00185D12" w:rsidRPr="00185D12" w:rsidRDefault="00185D12" w:rsidP="00537915">
            <w:pPr>
              <w:widowControl/>
              <w:autoSpaceDE/>
              <w:autoSpaceDN/>
              <w:adjustRightInd/>
              <w:spacing w:line="360" w:lineRule="auto"/>
              <w:jc w:val="center"/>
              <w:rPr>
                <w:sz w:val="28"/>
                <w:szCs w:val="28"/>
                <w:lang w:val="uk-UA" w:eastAsia="uk-UA"/>
              </w:rPr>
            </w:pPr>
            <w:r w:rsidRPr="00185D12">
              <w:rPr>
                <w:sz w:val="28"/>
                <w:szCs w:val="28"/>
                <w:lang w:val="uk-UA" w:eastAsia="uk-UA"/>
              </w:rPr>
              <w:t>88,0</w:t>
            </w:r>
          </w:p>
        </w:tc>
        <w:tc>
          <w:tcPr>
            <w:tcW w:w="0" w:type="auto"/>
            <w:hideMark/>
          </w:tcPr>
          <w:p w:rsidR="00185D12" w:rsidRPr="00185D12" w:rsidRDefault="00185D12" w:rsidP="00537915">
            <w:pPr>
              <w:widowControl/>
              <w:autoSpaceDE/>
              <w:autoSpaceDN/>
              <w:adjustRightInd/>
              <w:spacing w:line="360" w:lineRule="auto"/>
              <w:jc w:val="center"/>
              <w:rPr>
                <w:sz w:val="28"/>
                <w:szCs w:val="28"/>
                <w:lang w:val="uk-UA" w:eastAsia="uk-UA"/>
              </w:rPr>
            </w:pPr>
            <w:r w:rsidRPr="00185D12">
              <w:rPr>
                <w:sz w:val="28"/>
                <w:szCs w:val="28"/>
                <w:lang w:val="uk-UA" w:eastAsia="uk-UA"/>
              </w:rPr>
              <w:t>320</w:t>
            </w:r>
          </w:p>
        </w:tc>
      </w:tr>
      <w:tr w:rsidR="00185D12" w:rsidRPr="00185D12" w:rsidTr="00185D12">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proofErr w:type="spellStart"/>
            <w:r w:rsidRPr="00185D12">
              <w:rPr>
                <w:b/>
                <w:bCs/>
                <w:sz w:val="28"/>
                <w:szCs w:val="28"/>
                <w:lang w:val="uk-UA" w:eastAsia="uk-UA"/>
              </w:rPr>
              <w:t>Іскандер</w:t>
            </w:r>
            <w:proofErr w:type="spellEnd"/>
            <w:r w:rsidRPr="00185D12">
              <w:rPr>
                <w:b/>
                <w:bCs/>
                <w:sz w:val="28"/>
                <w:szCs w:val="28"/>
                <w:lang w:val="uk-UA" w:eastAsia="uk-UA"/>
              </w:rPr>
              <w:t xml:space="preserve"> F1</w:t>
            </w:r>
          </w:p>
        </w:tc>
        <w:tc>
          <w:tcPr>
            <w:tcW w:w="0" w:type="auto"/>
            <w:hideMark/>
          </w:tcPr>
          <w:p w:rsidR="00185D12" w:rsidRPr="00185D12" w:rsidRDefault="00185D12" w:rsidP="00537915">
            <w:pPr>
              <w:widowControl/>
              <w:autoSpaceDE/>
              <w:autoSpaceDN/>
              <w:adjustRightInd/>
              <w:spacing w:line="360" w:lineRule="auto"/>
              <w:jc w:val="center"/>
              <w:rPr>
                <w:sz w:val="28"/>
                <w:szCs w:val="28"/>
                <w:lang w:val="uk-UA" w:eastAsia="uk-UA"/>
              </w:rPr>
            </w:pPr>
            <w:r w:rsidRPr="00185D12">
              <w:rPr>
                <w:sz w:val="28"/>
                <w:szCs w:val="28"/>
                <w:lang w:val="uk-UA" w:eastAsia="uk-UA"/>
              </w:rPr>
              <w:t>68,4</w:t>
            </w:r>
          </w:p>
        </w:tc>
        <w:tc>
          <w:tcPr>
            <w:tcW w:w="0" w:type="auto"/>
            <w:hideMark/>
          </w:tcPr>
          <w:p w:rsidR="00185D12" w:rsidRPr="00185D12" w:rsidRDefault="00185D12" w:rsidP="00537915">
            <w:pPr>
              <w:widowControl/>
              <w:autoSpaceDE/>
              <w:autoSpaceDN/>
              <w:adjustRightInd/>
              <w:spacing w:line="360" w:lineRule="auto"/>
              <w:jc w:val="center"/>
              <w:rPr>
                <w:sz w:val="28"/>
                <w:szCs w:val="28"/>
                <w:lang w:val="uk-UA" w:eastAsia="uk-UA"/>
              </w:rPr>
            </w:pPr>
            <w:r w:rsidRPr="00185D12">
              <w:rPr>
                <w:sz w:val="28"/>
                <w:szCs w:val="28"/>
                <w:lang w:val="uk-UA" w:eastAsia="uk-UA"/>
              </w:rPr>
              <w:t>63,6</w:t>
            </w:r>
          </w:p>
        </w:tc>
        <w:tc>
          <w:tcPr>
            <w:tcW w:w="0" w:type="auto"/>
            <w:hideMark/>
          </w:tcPr>
          <w:p w:rsidR="00185D12" w:rsidRPr="00185D12" w:rsidRDefault="00185D12" w:rsidP="00537915">
            <w:pPr>
              <w:widowControl/>
              <w:autoSpaceDE/>
              <w:autoSpaceDN/>
              <w:adjustRightInd/>
              <w:spacing w:line="360" w:lineRule="auto"/>
              <w:jc w:val="center"/>
              <w:rPr>
                <w:sz w:val="28"/>
                <w:szCs w:val="28"/>
                <w:lang w:val="uk-UA" w:eastAsia="uk-UA"/>
              </w:rPr>
            </w:pPr>
            <w:r w:rsidRPr="00185D12">
              <w:rPr>
                <w:sz w:val="28"/>
                <w:szCs w:val="28"/>
                <w:lang w:val="uk-UA" w:eastAsia="uk-UA"/>
              </w:rPr>
              <w:t>93,0</w:t>
            </w:r>
          </w:p>
        </w:tc>
        <w:tc>
          <w:tcPr>
            <w:tcW w:w="0" w:type="auto"/>
            <w:hideMark/>
          </w:tcPr>
          <w:p w:rsidR="00185D12" w:rsidRPr="00185D12" w:rsidRDefault="00185D12" w:rsidP="00537915">
            <w:pPr>
              <w:widowControl/>
              <w:autoSpaceDE/>
              <w:autoSpaceDN/>
              <w:adjustRightInd/>
              <w:spacing w:line="360" w:lineRule="auto"/>
              <w:jc w:val="center"/>
              <w:rPr>
                <w:sz w:val="28"/>
                <w:szCs w:val="28"/>
                <w:lang w:val="uk-UA" w:eastAsia="uk-UA"/>
              </w:rPr>
            </w:pPr>
            <w:r w:rsidRPr="00185D12">
              <w:rPr>
                <w:sz w:val="28"/>
                <w:szCs w:val="28"/>
                <w:lang w:val="uk-UA" w:eastAsia="uk-UA"/>
              </w:rPr>
              <w:t>280</w:t>
            </w:r>
          </w:p>
        </w:tc>
      </w:tr>
      <w:tr w:rsidR="00185D12" w:rsidRPr="00185D12" w:rsidTr="00185D12">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proofErr w:type="spellStart"/>
            <w:r w:rsidRPr="00185D12">
              <w:rPr>
                <w:b/>
                <w:bCs/>
                <w:sz w:val="28"/>
                <w:szCs w:val="28"/>
                <w:lang w:val="uk-UA" w:eastAsia="uk-UA"/>
              </w:rPr>
              <w:t>Кавілі</w:t>
            </w:r>
            <w:proofErr w:type="spellEnd"/>
            <w:r w:rsidRPr="00185D12">
              <w:rPr>
                <w:b/>
                <w:bCs/>
                <w:sz w:val="28"/>
                <w:szCs w:val="28"/>
                <w:lang w:val="uk-UA" w:eastAsia="uk-UA"/>
              </w:rPr>
              <w:t xml:space="preserve"> F1</w:t>
            </w:r>
          </w:p>
        </w:tc>
        <w:tc>
          <w:tcPr>
            <w:tcW w:w="0" w:type="auto"/>
            <w:hideMark/>
          </w:tcPr>
          <w:p w:rsidR="00185D12" w:rsidRPr="00185D12" w:rsidRDefault="00185D12" w:rsidP="00537915">
            <w:pPr>
              <w:widowControl/>
              <w:autoSpaceDE/>
              <w:autoSpaceDN/>
              <w:adjustRightInd/>
              <w:spacing w:line="360" w:lineRule="auto"/>
              <w:jc w:val="center"/>
              <w:rPr>
                <w:sz w:val="28"/>
                <w:szCs w:val="28"/>
                <w:lang w:val="uk-UA" w:eastAsia="uk-UA"/>
              </w:rPr>
            </w:pPr>
            <w:r w:rsidRPr="00185D12">
              <w:rPr>
                <w:sz w:val="28"/>
                <w:szCs w:val="28"/>
                <w:lang w:val="uk-UA" w:eastAsia="uk-UA"/>
              </w:rPr>
              <w:t>73,5</w:t>
            </w:r>
          </w:p>
        </w:tc>
        <w:tc>
          <w:tcPr>
            <w:tcW w:w="0" w:type="auto"/>
            <w:hideMark/>
          </w:tcPr>
          <w:p w:rsidR="00185D12" w:rsidRPr="00185D12" w:rsidRDefault="00185D12" w:rsidP="00537915">
            <w:pPr>
              <w:widowControl/>
              <w:autoSpaceDE/>
              <w:autoSpaceDN/>
              <w:adjustRightInd/>
              <w:spacing w:line="360" w:lineRule="auto"/>
              <w:jc w:val="center"/>
              <w:rPr>
                <w:sz w:val="28"/>
                <w:szCs w:val="28"/>
                <w:lang w:val="uk-UA" w:eastAsia="uk-UA"/>
              </w:rPr>
            </w:pPr>
            <w:r w:rsidRPr="00185D12">
              <w:rPr>
                <w:sz w:val="28"/>
                <w:szCs w:val="28"/>
                <w:lang w:val="uk-UA" w:eastAsia="uk-UA"/>
              </w:rPr>
              <w:t>69,6</w:t>
            </w:r>
          </w:p>
        </w:tc>
        <w:tc>
          <w:tcPr>
            <w:tcW w:w="0" w:type="auto"/>
            <w:hideMark/>
          </w:tcPr>
          <w:p w:rsidR="00185D12" w:rsidRPr="00185D12" w:rsidRDefault="00185D12" w:rsidP="00537915">
            <w:pPr>
              <w:widowControl/>
              <w:autoSpaceDE/>
              <w:autoSpaceDN/>
              <w:adjustRightInd/>
              <w:spacing w:line="360" w:lineRule="auto"/>
              <w:jc w:val="center"/>
              <w:rPr>
                <w:sz w:val="28"/>
                <w:szCs w:val="28"/>
                <w:lang w:val="uk-UA" w:eastAsia="uk-UA"/>
              </w:rPr>
            </w:pPr>
            <w:r w:rsidRPr="00185D12">
              <w:rPr>
                <w:sz w:val="28"/>
                <w:szCs w:val="28"/>
                <w:lang w:val="uk-UA" w:eastAsia="uk-UA"/>
              </w:rPr>
              <w:t>94,7</w:t>
            </w:r>
          </w:p>
        </w:tc>
        <w:tc>
          <w:tcPr>
            <w:tcW w:w="0" w:type="auto"/>
            <w:hideMark/>
          </w:tcPr>
          <w:p w:rsidR="00185D12" w:rsidRPr="00185D12" w:rsidRDefault="00185D12" w:rsidP="00537915">
            <w:pPr>
              <w:widowControl/>
              <w:autoSpaceDE/>
              <w:autoSpaceDN/>
              <w:adjustRightInd/>
              <w:spacing w:line="360" w:lineRule="auto"/>
              <w:jc w:val="center"/>
              <w:rPr>
                <w:sz w:val="28"/>
                <w:szCs w:val="28"/>
                <w:lang w:val="uk-UA" w:eastAsia="uk-UA"/>
              </w:rPr>
            </w:pPr>
            <w:r w:rsidRPr="00185D12">
              <w:rPr>
                <w:sz w:val="28"/>
                <w:szCs w:val="28"/>
                <w:lang w:val="uk-UA" w:eastAsia="uk-UA"/>
              </w:rPr>
              <w:t>260</w:t>
            </w:r>
          </w:p>
        </w:tc>
      </w:tr>
      <w:tr w:rsidR="00185D12" w:rsidRPr="00185D12" w:rsidTr="00185D12">
        <w:tc>
          <w:tcPr>
            <w:tcW w:w="0" w:type="auto"/>
            <w:hideMark/>
          </w:tcPr>
          <w:p w:rsidR="00185D12" w:rsidRPr="00185D12" w:rsidRDefault="00185D12" w:rsidP="00185D12">
            <w:pPr>
              <w:widowControl/>
              <w:autoSpaceDE/>
              <w:autoSpaceDN/>
              <w:adjustRightInd/>
              <w:spacing w:line="360" w:lineRule="auto"/>
              <w:jc w:val="both"/>
              <w:rPr>
                <w:sz w:val="28"/>
                <w:szCs w:val="28"/>
                <w:lang w:val="uk-UA" w:eastAsia="uk-UA"/>
              </w:rPr>
            </w:pPr>
            <w:r w:rsidRPr="00185D12">
              <w:rPr>
                <w:i/>
                <w:iCs/>
                <w:sz w:val="28"/>
                <w:szCs w:val="28"/>
                <w:lang w:val="uk-UA" w:eastAsia="uk-UA"/>
              </w:rPr>
              <w:t>НІР₀₅</w:t>
            </w:r>
          </w:p>
        </w:tc>
        <w:tc>
          <w:tcPr>
            <w:tcW w:w="0" w:type="auto"/>
            <w:hideMark/>
          </w:tcPr>
          <w:p w:rsidR="00185D12" w:rsidRPr="00185D12" w:rsidRDefault="00185D12" w:rsidP="00537915">
            <w:pPr>
              <w:widowControl/>
              <w:autoSpaceDE/>
              <w:autoSpaceDN/>
              <w:adjustRightInd/>
              <w:spacing w:line="360" w:lineRule="auto"/>
              <w:jc w:val="center"/>
              <w:rPr>
                <w:sz w:val="28"/>
                <w:szCs w:val="28"/>
                <w:lang w:val="uk-UA" w:eastAsia="uk-UA"/>
              </w:rPr>
            </w:pPr>
            <w:r w:rsidRPr="00185D12">
              <w:rPr>
                <w:i/>
                <w:iCs/>
                <w:sz w:val="28"/>
                <w:szCs w:val="28"/>
                <w:lang w:val="uk-UA" w:eastAsia="uk-UA"/>
              </w:rPr>
              <w:t>3,4</w:t>
            </w:r>
          </w:p>
        </w:tc>
        <w:tc>
          <w:tcPr>
            <w:tcW w:w="0" w:type="auto"/>
            <w:hideMark/>
          </w:tcPr>
          <w:p w:rsidR="00185D12" w:rsidRPr="00185D12" w:rsidRDefault="00185D12" w:rsidP="00537915">
            <w:pPr>
              <w:widowControl/>
              <w:autoSpaceDE/>
              <w:autoSpaceDN/>
              <w:adjustRightInd/>
              <w:spacing w:line="360" w:lineRule="auto"/>
              <w:jc w:val="center"/>
              <w:rPr>
                <w:sz w:val="28"/>
                <w:szCs w:val="28"/>
                <w:lang w:val="uk-UA" w:eastAsia="uk-UA"/>
              </w:rPr>
            </w:pPr>
            <w:r w:rsidRPr="00185D12">
              <w:rPr>
                <w:i/>
                <w:iCs/>
                <w:sz w:val="28"/>
                <w:szCs w:val="28"/>
                <w:lang w:val="uk-UA" w:eastAsia="uk-UA"/>
              </w:rPr>
              <w:t>2,9</w:t>
            </w:r>
          </w:p>
        </w:tc>
        <w:tc>
          <w:tcPr>
            <w:tcW w:w="0" w:type="auto"/>
            <w:hideMark/>
          </w:tcPr>
          <w:p w:rsidR="00185D12" w:rsidRPr="00185D12" w:rsidRDefault="00185D12" w:rsidP="00537915">
            <w:pPr>
              <w:widowControl/>
              <w:autoSpaceDE/>
              <w:autoSpaceDN/>
              <w:adjustRightInd/>
              <w:spacing w:line="360" w:lineRule="auto"/>
              <w:jc w:val="center"/>
              <w:rPr>
                <w:sz w:val="28"/>
                <w:szCs w:val="28"/>
                <w:lang w:val="uk-UA" w:eastAsia="uk-UA"/>
              </w:rPr>
            </w:pPr>
            <w:r w:rsidRPr="00185D12">
              <w:rPr>
                <w:i/>
                <w:iCs/>
                <w:sz w:val="28"/>
                <w:szCs w:val="28"/>
                <w:lang w:val="uk-UA" w:eastAsia="uk-UA"/>
              </w:rPr>
              <w:t>—</w:t>
            </w:r>
          </w:p>
        </w:tc>
        <w:tc>
          <w:tcPr>
            <w:tcW w:w="0" w:type="auto"/>
            <w:hideMark/>
          </w:tcPr>
          <w:p w:rsidR="00185D12" w:rsidRPr="00185D12" w:rsidRDefault="00185D12" w:rsidP="00537915">
            <w:pPr>
              <w:widowControl/>
              <w:autoSpaceDE/>
              <w:autoSpaceDN/>
              <w:adjustRightInd/>
              <w:spacing w:line="360" w:lineRule="auto"/>
              <w:jc w:val="center"/>
              <w:rPr>
                <w:sz w:val="28"/>
                <w:szCs w:val="28"/>
                <w:lang w:val="uk-UA" w:eastAsia="uk-UA"/>
              </w:rPr>
            </w:pPr>
            <w:r w:rsidRPr="00185D12">
              <w:rPr>
                <w:i/>
                <w:iCs/>
                <w:sz w:val="28"/>
                <w:szCs w:val="28"/>
                <w:lang w:val="uk-UA" w:eastAsia="uk-UA"/>
              </w:rPr>
              <w:t>15</w:t>
            </w:r>
          </w:p>
        </w:tc>
      </w:tr>
    </w:tbl>
    <w:p w:rsidR="00537915" w:rsidRDefault="00537915" w:rsidP="00185D12">
      <w:pPr>
        <w:widowControl/>
        <w:autoSpaceDE/>
        <w:autoSpaceDN/>
        <w:adjustRightInd/>
        <w:spacing w:line="360" w:lineRule="auto"/>
        <w:jc w:val="both"/>
        <w:rPr>
          <w:sz w:val="28"/>
          <w:szCs w:val="28"/>
          <w:lang w:val="uk-UA" w:eastAsia="uk-UA"/>
        </w:rPr>
      </w:pPr>
    </w:p>
    <w:p w:rsidR="00185D12" w:rsidRPr="00185D12" w:rsidRDefault="00185D12" w:rsidP="00537915">
      <w:pPr>
        <w:widowControl/>
        <w:autoSpaceDE/>
        <w:autoSpaceDN/>
        <w:adjustRightInd/>
        <w:spacing w:line="360" w:lineRule="auto"/>
        <w:ind w:firstLine="851"/>
        <w:jc w:val="both"/>
        <w:rPr>
          <w:sz w:val="28"/>
          <w:szCs w:val="28"/>
          <w:lang w:val="uk-UA" w:eastAsia="uk-UA"/>
        </w:rPr>
      </w:pPr>
      <w:r w:rsidRPr="00185D12">
        <w:rPr>
          <w:sz w:val="28"/>
          <w:szCs w:val="28"/>
          <w:lang w:val="uk-UA" w:eastAsia="uk-UA"/>
        </w:rPr>
        <w:t xml:space="preserve">Найвищі показники продуктивності отримано у варіанті з гібридом </w:t>
      </w:r>
      <w:proofErr w:type="spellStart"/>
      <w:r w:rsidRPr="00185D12">
        <w:rPr>
          <w:b/>
          <w:bCs/>
          <w:sz w:val="28"/>
          <w:szCs w:val="28"/>
          <w:lang w:val="uk-UA" w:eastAsia="uk-UA"/>
        </w:rPr>
        <w:t>Кавілі</w:t>
      </w:r>
      <w:proofErr w:type="spellEnd"/>
      <w:r w:rsidRPr="00185D12">
        <w:rPr>
          <w:b/>
          <w:bCs/>
          <w:sz w:val="28"/>
          <w:szCs w:val="28"/>
          <w:lang w:val="uk-UA" w:eastAsia="uk-UA"/>
        </w:rPr>
        <w:t xml:space="preserve"> F1</w:t>
      </w:r>
      <w:r w:rsidRPr="00185D12">
        <w:rPr>
          <w:sz w:val="28"/>
          <w:szCs w:val="28"/>
          <w:lang w:val="uk-UA" w:eastAsia="uk-UA"/>
        </w:rPr>
        <w:t xml:space="preserve">, де товарна урожайність досягла </w:t>
      </w:r>
      <w:r w:rsidRPr="00185D12">
        <w:rPr>
          <w:b/>
          <w:bCs/>
          <w:sz w:val="28"/>
          <w:szCs w:val="28"/>
          <w:lang w:val="uk-UA" w:eastAsia="uk-UA"/>
        </w:rPr>
        <w:t>69,6 т/га</w:t>
      </w:r>
      <w:r w:rsidRPr="00185D12">
        <w:rPr>
          <w:sz w:val="28"/>
          <w:szCs w:val="28"/>
          <w:lang w:val="uk-UA" w:eastAsia="uk-UA"/>
        </w:rPr>
        <w:t xml:space="preserve">, що на 29,8 т/га (або на 74,8%) перевищує показник контрольного сорту </w:t>
      </w:r>
      <w:r w:rsidRPr="00185D12">
        <w:rPr>
          <w:i/>
          <w:iCs/>
          <w:sz w:val="28"/>
          <w:szCs w:val="28"/>
          <w:lang w:val="uk-UA" w:eastAsia="uk-UA"/>
        </w:rPr>
        <w:t>Чаклун</w:t>
      </w:r>
      <w:r w:rsidRPr="00185D12">
        <w:rPr>
          <w:sz w:val="28"/>
          <w:szCs w:val="28"/>
          <w:lang w:val="uk-UA" w:eastAsia="uk-UA"/>
        </w:rPr>
        <w:t xml:space="preserve">. Гібрид </w:t>
      </w:r>
      <w:proofErr w:type="spellStart"/>
      <w:r w:rsidRPr="00185D12">
        <w:rPr>
          <w:b/>
          <w:bCs/>
          <w:sz w:val="28"/>
          <w:szCs w:val="28"/>
          <w:lang w:val="uk-UA" w:eastAsia="uk-UA"/>
        </w:rPr>
        <w:t>Іскандер</w:t>
      </w:r>
      <w:proofErr w:type="spellEnd"/>
      <w:r w:rsidRPr="00185D12">
        <w:rPr>
          <w:b/>
          <w:bCs/>
          <w:sz w:val="28"/>
          <w:szCs w:val="28"/>
          <w:lang w:val="uk-UA" w:eastAsia="uk-UA"/>
        </w:rPr>
        <w:t xml:space="preserve"> F1</w:t>
      </w:r>
      <w:r w:rsidRPr="00185D12">
        <w:rPr>
          <w:sz w:val="28"/>
          <w:szCs w:val="28"/>
          <w:lang w:val="uk-UA" w:eastAsia="uk-UA"/>
        </w:rPr>
        <w:t xml:space="preserve"> також продемонстрував високу ефективність із товарною врожайністю </w:t>
      </w:r>
      <w:r w:rsidRPr="00185D12">
        <w:rPr>
          <w:b/>
          <w:bCs/>
          <w:sz w:val="28"/>
          <w:szCs w:val="28"/>
          <w:lang w:val="uk-UA" w:eastAsia="uk-UA"/>
        </w:rPr>
        <w:t>63,6 т/га</w:t>
      </w:r>
      <w:r w:rsidRPr="00185D12">
        <w:rPr>
          <w:sz w:val="28"/>
          <w:szCs w:val="28"/>
          <w:lang w:val="uk-UA" w:eastAsia="uk-UA"/>
        </w:rPr>
        <w:t>.</w:t>
      </w:r>
    </w:p>
    <w:p w:rsidR="00185D12" w:rsidRPr="00185D12" w:rsidRDefault="00185D12" w:rsidP="00537915">
      <w:pPr>
        <w:widowControl/>
        <w:autoSpaceDE/>
        <w:autoSpaceDN/>
        <w:adjustRightInd/>
        <w:spacing w:line="360" w:lineRule="auto"/>
        <w:ind w:firstLine="851"/>
        <w:jc w:val="both"/>
        <w:rPr>
          <w:sz w:val="28"/>
          <w:szCs w:val="28"/>
          <w:lang w:val="uk-UA" w:eastAsia="uk-UA"/>
        </w:rPr>
      </w:pPr>
      <w:r w:rsidRPr="00185D12">
        <w:rPr>
          <w:sz w:val="28"/>
          <w:szCs w:val="28"/>
          <w:lang w:val="uk-UA" w:eastAsia="uk-UA"/>
        </w:rPr>
        <w:t>Висока продуктивність гібридів зумовлена двома ключовими факторами:</w:t>
      </w:r>
    </w:p>
    <w:p w:rsidR="00185D12" w:rsidRPr="00185D12" w:rsidRDefault="00185D12" w:rsidP="006912B2">
      <w:pPr>
        <w:widowControl/>
        <w:numPr>
          <w:ilvl w:val="0"/>
          <w:numId w:val="9"/>
        </w:numPr>
        <w:autoSpaceDE/>
        <w:autoSpaceDN/>
        <w:adjustRightInd/>
        <w:spacing w:line="360" w:lineRule="auto"/>
        <w:ind w:left="-3" w:firstLine="851"/>
        <w:jc w:val="both"/>
        <w:rPr>
          <w:sz w:val="28"/>
          <w:szCs w:val="28"/>
          <w:lang w:val="uk-UA" w:eastAsia="uk-UA"/>
        </w:rPr>
      </w:pPr>
      <w:r w:rsidRPr="00185D12">
        <w:rPr>
          <w:b/>
          <w:bCs/>
          <w:sz w:val="28"/>
          <w:szCs w:val="28"/>
          <w:lang w:val="uk-UA" w:eastAsia="uk-UA"/>
        </w:rPr>
        <w:t>Дружність та безперервність плодоношення</w:t>
      </w:r>
      <w:r w:rsidRPr="00185D12">
        <w:rPr>
          <w:sz w:val="28"/>
          <w:szCs w:val="28"/>
          <w:lang w:val="uk-UA" w:eastAsia="uk-UA"/>
        </w:rPr>
        <w:t>: Гібриди швидко відновлювали генеративні органи після кожного збору зеленців, що забезпечило високу щільність зборів протягом усього періоду вегетації.</w:t>
      </w:r>
    </w:p>
    <w:p w:rsidR="00185D12" w:rsidRPr="00185D12" w:rsidRDefault="00185D12" w:rsidP="006912B2">
      <w:pPr>
        <w:widowControl/>
        <w:numPr>
          <w:ilvl w:val="0"/>
          <w:numId w:val="9"/>
        </w:numPr>
        <w:autoSpaceDE/>
        <w:autoSpaceDN/>
        <w:adjustRightInd/>
        <w:spacing w:line="360" w:lineRule="auto"/>
        <w:ind w:left="-3" w:firstLine="851"/>
        <w:jc w:val="both"/>
        <w:rPr>
          <w:sz w:val="28"/>
          <w:szCs w:val="28"/>
          <w:lang w:val="uk-UA" w:eastAsia="uk-UA"/>
        </w:rPr>
      </w:pPr>
      <w:r w:rsidRPr="00185D12">
        <w:rPr>
          <w:b/>
          <w:bCs/>
          <w:sz w:val="28"/>
          <w:szCs w:val="28"/>
          <w:lang w:val="uk-UA" w:eastAsia="uk-UA"/>
        </w:rPr>
        <w:t>Висока товарність (93,0–94,7%)</w:t>
      </w:r>
      <w:r w:rsidRPr="00185D12">
        <w:rPr>
          <w:sz w:val="28"/>
          <w:szCs w:val="28"/>
          <w:lang w:val="uk-UA" w:eastAsia="uk-UA"/>
        </w:rPr>
        <w:t xml:space="preserve">: Плоди гібридів відзначалися </w:t>
      </w:r>
      <w:proofErr w:type="spellStart"/>
      <w:r w:rsidRPr="00185D12">
        <w:rPr>
          <w:sz w:val="28"/>
          <w:szCs w:val="28"/>
          <w:lang w:val="uk-UA" w:eastAsia="uk-UA"/>
        </w:rPr>
        <w:t>вирівняністю</w:t>
      </w:r>
      <w:proofErr w:type="spellEnd"/>
      <w:r w:rsidRPr="00185D12">
        <w:rPr>
          <w:sz w:val="28"/>
          <w:szCs w:val="28"/>
          <w:lang w:val="uk-UA" w:eastAsia="uk-UA"/>
        </w:rPr>
        <w:t xml:space="preserve">, правильної циліндричною формою, повільним переростанням та відсутністю внутрішніх пустот. Сорт </w:t>
      </w:r>
      <w:r w:rsidRPr="00185D12">
        <w:rPr>
          <w:i/>
          <w:iCs/>
          <w:sz w:val="28"/>
          <w:szCs w:val="28"/>
          <w:lang w:val="uk-UA" w:eastAsia="uk-UA"/>
        </w:rPr>
        <w:t>Чаклун</w:t>
      </w:r>
      <w:r w:rsidRPr="00185D12">
        <w:rPr>
          <w:sz w:val="28"/>
          <w:szCs w:val="28"/>
          <w:lang w:val="uk-UA" w:eastAsia="uk-UA"/>
        </w:rPr>
        <w:t xml:space="preserve"> мав нижчий вихід товарної </w:t>
      </w:r>
      <w:r w:rsidRPr="00185D12">
        <w:rPr>
          <w:sz w:val="28"/>
          <w:szCs w:val="28"/>
          <w:lang w:val="uk-UA" w:eastAsia="uk-UA"/>
        </w:rPr>
        <w:lastRenderedPageBreak/>
        <w:t>продукції (88,0%) через схильність плодів до швидкого потовщення (</w:t>
      </w:r>
      <w:proofErr w:type="spellStart"/>
      <w:r w:rsidRPr="00185D12">
        <w:rPr>
          <w:sz w:val="28"/>
          <w:szCs w:val="28"/>
          <w:lang w:val="uk-UA" w:eastAsia="uk-UA"/>
        </w:rPr>
        <w:t>булавоподібна</w:t>
      </w:r>
      <w:proofErr w:type="spellEnd"/>
      <w:r w:rsidRPr="00185D12">
        <w:rPr>
          <w:sz w:val="28"/>
          <w:szCs w:val="28"/>
          <w:lang w:val="uk-UA" w:eastAsia="uk-UA"/>
        </w:rPr>
        <w:t xml:space="preserve"> форма) та </w:t>
      </w:r>
      <w:proofErr w:type="spellStart"/>
      <w:r w:rsidRPr="00185D12">
        <w:rPr>
          <w:sz w:val="28"/>
          <w:szCs w:val="28"/>
          <w:lang w:val="uk-UA" w:eastAsia="uk-UA"/>
        </w:rPr>
        <w:t>грубішання</w:t>
      </w:r>
      <w:proofErr w:type="spellEnd"/>
      <w:r w:rsidRPr="00185D12">
        <w:rPr>
          <w:sz w:val="28"/>
          <w:szCs w:val="28"/>
          <w:lang w:val="uk-UA" w:eastAsia="uk-UA"/>
        </w:rPr>
        <w:t xml:space="preserve"> шкірки при затримці зі збором на 1–2 дні.</w:t>
      </w:r>
    </w:p>
    <w:p w:rsidR="00185D12" w:rsidRPr="00185D12" w:rsidRDefault="00185D12" w:rsidP="00537915">
      <w:pPr>
        <w:widowControl/>
        <w:autoSpaceDE/>
        <w:autoSpaceDN/>
        <w:adjustRightInd/>
        <w:spacing w:line="360" w:lineRule="auto"/>
        <w:ind w:firstLine="851"/>
        <w:jc w:val="both"/>
        <w:rPr>
          <w:sz w:val="28"/>
          <w:szCs w:val="28"/>
          <w:lang w:val="uk-UA" w:eastAsia="uk-UA"/>
        </w:rPr>
      </w:pPr>
      <w:r w:rsidRPr="00185D12">
        <w:rPr>
          <w:sz w:val="28"/>
          <w:szCs w:val="28"/>
          <w:lang w:val="uk-UA" w:eastAsia="uk-UA"/>
        </w:rPr>
        <w:t xml:space="preserve">Таким чином, оцінка особливостей формування продуктивності свідчить про доцільність вирощування гібридів </w:t>
      </w:r>
      <w:proofErr w:type="spellStart"/>
      <w:r w:rsidRPr="00185D12">
        <w:rPr>
          <w:i/>
          <w:iCs/>
          <w:sz w:val="28"/>
          <w:szCs w:val="28"/>
          <w:lang w:val="uk-UA" w:eastAsia="uk-UA"/>
        </w:rPr>
        <w:t>Кавілі</w:t>
      </w:r>
      <w:proofErr w:type="spellEnd"/>
      <w:r w:rsidRPr="00185D12">
        <w:rPr>
          <w:i/>
          <w:iCs/>
          <w:sz w:val="28"/>
          <w:szCs w:val="28"/>
          <w:lang w:val="uk-UA" w:eastAsia="uk-UA"/>
        </w:rPr>
        <w:t xml:space="preserve"> F1</w:t>
      </w:r>
      <w:r w:rsidRPr="00185D12">
        <w:rPr>
          <w:sz w:val="28"/>
          <w:szCs w:val="28"/>
          <w:lang w:val="uk-UA" w:eastAsia="uk-UA"/>
        </w:rPr>
        <w:t xml:space="preserve"> та </w:t>
      </w:r>
      <w:proofErr w:type="spellStart"/>
      <w:r w:rsidRPr="00185D12">
        <w:rPr>
          <w:i/>
          <w:iCs/>
          <w:sz w:val="28"/>
          <w:szCs w:val="28"/>
          <w:lang w:val="uk-UA" w:eastAsia="uk-UA"/>
        </w:rPr>
        <w:t>Іскандер</w:t>
      </w:r>
      <w:proofErr w:type="spellEnd"/>
      <w:r w:rsidRPr="00185D12">
        <w:rPr>
          <w:i/>
          <w:iCs/>
          <w:sz w:val="28"/>
          <w:szCs w:val="28"/>
          <w:lang w:val="uk-UA" w:eastAsia="uk-UA"/>
        </w:rPr>
        <w:t xml:space="preserve"> F1</w:t>
      </w:r>
      <w:r w:rsidRPr="00185D12">
        <w:rPr>
          <w:sz w:val="28"/>
          <w:szCs w:val="28"/>
          <w:lang w:val="uk-UA" w:eastAsia="uk-UA"/>
        </w:rPr>
        <w:t xml:space="preserve"> в умовах Центрального Полісся. Завдяки оптимізації структури куща, потужному розвитку листового апарату </w:t>
      </w:r>
    </w:p>
    <w:p w:rsidR="00185D12" w:rsidRPr="006E07B6" w:rsidRDefault="00185D12" w:rsidP="00537915">
      <w:pPr>
        <w:widowControl/>
        <w:autoSpaceDE/>
        <w:autoSpaceDN/>
        <w:adjustRightInd/>
        <w:spacing w:line="360" w:lineRule="auto"/>
        <w:ind w:firstLine="851"/>
        <w:jc w:val="both"/>
        <w:rPr>
          <w:sz w:val="28"/>
          <w:szCs w:val="28"/>
          <w:lang w:val="uk-UA" w:eastAsia="uk-UA"/>
        </w:rPr>
      </w:pPr>
    </w:p>
    <w:p w:rsidR="00537915" w:rsidRPr="00537915" w:rsidRDefault="00537915" w:rsidP="00537915">
      <w:pPr>
        <w:widowControl/>
        <w:autoSpaceDE/>
        <w:autoSpaceDN/>
        <w:adjustRightInd/>
        <w:spacing w:line="360" w:lineRule="auto"/>
        <w:jc w:val="center"/>
        <w:rPr>
          <w:b/>
          <w:bCs/>
          <w:sz w:val="28"/>
          <w:szCs w:val="28"/>
          <w:lang w:val="uk-UA" w:eastAsia="uk-UA"/>
        </w:rPr>
      </w:pPr>
      <w:r w:rsidRPr="00537915">
        <w:rPr>
          <w:b/>
          <w:bCs/>
          <w:sz w:val="28"/>
          <w:szCs w:val="28"/>
          <w:lang w:val="uk-UA" w:eastAsia="uk-UA"/>
        </w:rPr>
        <w:t>3.2. Ефективність систем удобрення</w:t>
      </w:r>
    </w:p>
    <w:p w:rsidR="00537915" w:rsidRPr="00537915" w:rsidRDefault="00537915" w:rsidP="001C5F80">
      <w:pPr>
        <w:widowControl/>
        <w:autoSpaceDE/>
        <w:autoSpaceDN/>
        <w:adjustRightInd/>
        <w:spacing w:line="360" w:lineRule="auto"/>
        <w:ind w:firstLine="851"/>
        <w:jc w:val="both"/>
        <w:rPr>
          <w:sz w:val="28"/>
          <w:szCs w:val="28"/>
          <w:lang w:val="uk-UA" w:eastAsia="uk-UA"/>
        </w:rPr>
      </w:pPr>
      <w:r w:rsidRPr="00537915">
        <w:rPr>
          <w:sz w:val="28"/>
          <w:szCs w:val="28"/>
          <w:lang w:val="uk-UA" w:eastAsia="uk-UA"/>
        </w:rPr>
        <w:t xml:space="preserve">Реакція кабачка на внесення добрив чітко корелювала із рівнем </w:t>
      </w:r>
      <w:proofErr w:type="spellStart"/>
      <w:r w:rsidRPr="00537915">
        <w:rPr>
          <w:sz w:val="28"/>
          <w:szCs w:val="28"/>
          <w:lang w:val="uk-UA" w:eastAsia="uk-UA"/>
        </w:rPr>
        <w:t>вологозабезпечення</w:t>
      </w:r>
      <w:proofErr w:type="spellEnd"/>
      <w:r w:rsidRPr="00537915">
        <w:rPr>
          <w:sz w:val="28"/>
          <w:szCs w:val="28"/>
          <w:lang w:val="uk-UA" w:eastAsia="uk-UA"/>
        </w:rPr>
        <w:t>. На бідних за вмістом гумусу сірих лісових ґрунтах дослідного поля ЖАТФК застосуванн</w:t>
      </w:r>
      <w:r>
        <w:rPr>
          <w:sz w:val="28"/>
          <w:szCs w:val="28"/>
          <w:lang w:val="uk-UA" w:eastAsia="uk-UA"/>
        </w:rPr>
        <w:t>я мінерального живлення в дозі N90P90K90</w:t>
      </w:r>
      <w:r w:rsidRPr="00537915">
        <w:rPr>
          <w:sz w:val="28"/>
          <w:szCs w:val="28"/>
          <w:lang w:val="uk-UA" w:eastAsia="uk-UA"/>
        </w:rPr>
        <w:t xml:space="preserve"> виявилося високоефективним лише за умов краплинного зрошення.</w:t>
      </w:r>
    </w:p>
    <w:p w:rsidR="00537915" w:rsidRPr="00537915" w:rsidRDefault="00537915" w:rsidP="00537915">
      <w:pPr>
        <w:widowControl/>
        <w:autoSpaceDE/>
        <w:autoSpaceDN/>
        <w:adjustRightInd/>
        <w:spacing w:line="360" w:lineRule="auto"/>
        <w:jc w:val="both"/>
        <w:rPr>
          <w:sz w:val="28"/>
          <w:szCs w:val="28"/>
          <w:lang w:val="uk-UA" w:eastAsia="uk-UA"/>
        </w:rPr>
      </w:pPr>
      <w:r w:rsidRPr="00537915">
        <w:rPr>
          <w:sz w:val="28"/>
          <w:szCs w:val="28"/>
          <w:lang w:val="uk-UA" w:eastAsia="uk-UA"/>
        </w:rPr>
        <w:t xml:space="preserve">Сумісна дія зрошення та збалансованого живлення (фактор синергізму) дозволила рослинам максимально засвоювати </w:t>
      </w:r>
      <w:proofErr w:type="spellStart"/>
      <w:r w:rsidRPr="00537915">
        <w:rPr>
          <w:sz w:val="28"/>
          <w:szCs w:val="28"/>
          <w:lang w:val="uk-UA" w:eastAsia="uk-UA"/>
        </w:rPr>
        <w:t>макроелементи</w:t>
      </w:r>
      <w:proofErr w:type="spellEnd"/>
      <w:r w:rsidRPr="00537915">
        <w:rPr>
          <w:sz w:val="28"/>
          <w:szCs w:val="28"/>
          <w:lang w:val="uk-UA" w:eastAsia="uk-UA"/>
        </w:rPr>
        <w:t>. На фоні живлення без поливу ефективність добрив падала через неможливість переходу поживних речовин у доступні для кореневої системи ґрунтові розчини.</w:t>
      </w:r>
    </w:p>
    <w:p w:rsidR="00537915" w:rsidRPr="00537915" w:rsidRDefault="00537915" w:rsidP="00537915">
      <w:pPr>
        <w:widowControl/>
        <w:autoSpaceDE/>
        <w:autoSpaceDN/>
        <w:adjustRightInd/>
        <w:spacing w:line="360" w:lineRule="auto"/>
        <w:ind w:firstLine="851"/>
        <w:jc w:val="both"/>
        <w:rPr>
          <w:sz w:val="28"/>
          <w:szCs w:val="28"/>
          <w:lang w:val="uk-UA" w:eastAsia="uk-UA"/>
        </w:rPr>
      </w:pPr>
      <w:r w:rsidRPr="00537915">
        <w:rPr>
          <w:sz w:val="28"/>
          <w:szCs w:val="28"/>
          <w:lang w:val="uk-UA" w:eastAsia="uk-UA"/>
        </w:rPr>
        <w:t>Узагальнені дані дворічних досліджень щодо впливу технологічних факторів на товарну урожайність кабачків наведено в таблиці 3.3.</w:t>
      </w:r>
    </w:p>
    <w:p w:rsidR="00537915" w:rsidRPr="00537915" w:rsidRDefault="00537915" w:rsidP="00537915">
      <w:pPr>
        <w:widowControl/>
        <w:autoSpaceDE/>
        <w:autoSpaceDN/>
        <w:adjustRightInd/>
        <w:spacing w:line="360" w:lineRule="auto"/>
        <w:ind w:firstLine="851"/>
        <w:jc w:val="both"/>
        <w:rPr>
          <w:sz w:val="28"/>
          <w:szCs w:val="28"/>
          <w:lang w:val="uk-UA" w:eastAsia="uk-UA"/>
        </w:rPr>
      </w:pPr>
      <w:r w:rsidRPr="00537915">
        <w:rPr>
          <w:sz w:val="28"/>
          <w:szCs w:val="28"/>
          <w:lang w:val="uk-UA" w:eastAsia="uk-UA"/>
        </w:rPr>
        <w:t>Математична обробка даних методом дисперсійного аналізу довела високу достовірність отриманих результатів, оскільки різниця між варіантами перевищувала показники найменшої істотної різниці (\(НІР_{05}\)).</w:t>
      </w:r>
    </w:p>
    <w:p w:rsidR="00537915" w:rsidRPr="00537915" w:rsidRDefault="00537915" w:rsidP="00537915">
      <w:pPr>
        <w:widowControl/>
        <w:autoSpaceDE/>
        <w:autoSpaceDN/>
        <w:adjustRightInd/>
        <w:spacing w:line="360" w:lineRule="auto"/>
        <w:jc w:val="both"/>
        <w:rPr>
          <w:sz w:val="28"/>
          <w:szCs w:val="28"/>
          <w:lang w:val="uk-UA" w:eastAsia="uk-UA"/>
        </w:rPr>
      </w:pPr>
      <w:r w:rsidRPr="00537915">
        <w:rPr>
          <w:sz w:val="28"/>
          <w:szCs w:val="28"/>
          <w:lang w:val="uk-UA" w:eastAsia="uk-UA"/>
        </w:rPr>
        <w:t>Найвищу чутливість до покращення технологічних факторів продемонстрували гетерозисні гібриди:</w:t>
      </w:r>
    </w:p>
    <w:p w:rsidR="001C5F80" w:rsidRDefault="00537915" w:rsidP="001C5F80">
      <w:pPr>
        <w:widowControl/>
        <w:autoSpaceDE/>
        <w:autoSpaceDN/>
        <w:adjustRightInd/>
        <w:spacing w:line="360" w:lineRule="auto"/>
        <w:ind w:left="-3" w:firstLine="854"/>
        <w:jc w:val="both"/>
        <w:rPr>
          <w:b/>
          <w:bCs/>
          <w:sz w:val="28"/>
          <w:szCs w:val="28"/>
          <w:lang w:val="uk-UA" w:eastAsia="uk-UA"/>
        </w:rPr>
      </w:pPr>
      <w:proofErr w:type="spellStart"/>
      <w:r w:rsidRPr="00537915">
        <w:rPr>
          <w:b/>
          <w:bCs/>
          <w:sz w:val="28"/>
          <w:szCs w:val="28"/>
          <w:lang w:val="uk-UA" w:eastAsia="uk-UA"/>
        </w:rPr>
        <w:t>Кавілі</w:t>
      </w:r>
      <w:proofErr w:type="spellEnd"/>
      <w:r w:rsidRPr="00537915">
        <w:rPr>
          <w:b/>
          <w:bCs/>
          <w:sz w:val="28"/>
          <w:szCs w:val="28"/>
          <w:lang w:val="uk-UA" w:eastAsia="uk-UA"/>
        </w:rPr>
        <w:t xml:space="preserve"> F₁</w:t>
      </w:r>
      <w:r w:rsidRPr="00537915">
        <w:rPr>
          <w:sz w:val="28"/>
          <w:szCs w:val="28"/>
          <w:lang w:val="uk-UA" w:eastAsia="uk-UA"/>
        </w:rPr>
        <w:t xml:space="preserve"> виявився абсолютним лідером досліду. Максимальну товарну врожайність — </w:t>
      </w:r>
      <w:r w:rsidRPr="00537915">
        <w:rPr>
          <w:b/>
          <w:bCs/>
          <w:sz w:val="28"/>
          <w:szCs w:val="28"/>
          <w:lang w:val="uk-UA" w:eastAsia="uk-UA"/>
        </w:rPr>
        <w:t>82,4 т/га</w:t>
      </w:r>
      <w:r w:rsidRPr="00537915">
        <w:rPr>
          <w:sz w:val="28"/>
          <w:szCs w:val="28"/>
          <w:lang w:val="uk-UA" w:eastAsia="uk-UA"/>
        </w:rPr>
        <w:t xml:space="preserve"> — зафіксовано на варіанті з поєднанням краплинного зрошення та внесення мінеральних добрив. Приріст лише від хімізації на фоні поливу склав рекордні 12,8 т/га.</w:t>
      </w:r>
      <w:r w:rsidR="001C5F80" w:rsidRPr="001C5F80">
        <w:rPr>
          <w:b/>
          <w:bCs/>
          <w:sz w:val="28"/>
          <w:szCs w:val="28"/>
          <w:lang w:val="uk-UA" w:eastAsia="uk-UA"/>
        </w:rPr>
        <w:t xml:space="preserve"> </w:t>
      </w:r>
    </w:p>
    <w:p w:rsidR="00537915" w:rsidRPr="00537915" w:rsidRDefault="001C5F80" w:rsidP="001C5F80">
      <w:pPr>
        <w:widowControl/>
        <w:autoSpaceDE/>
        <w:autoSpaceDN/>
        <w:adjustRightInd/>
        <w:spacing w:line="360" w:lineRule="auto"/>
        <w:ind w:left="-3" w:firstLine="854"/>
        <w:jc w:val="both"/>
        <w:rPr>
          <w:sz w:val="28"/>
          <w:szCs w:val="28"/>
          <w:lang w:val="uk-UA" w:eastAsia="uk-UA"/>
        </w:rPr>
      </w:pPr>
      <w:proofErr w:type="spellStart"/>
      <w:r w:rsidRPr="00537915">
        <w:rPr>
          <w:b/>
          <w:bCs/>
          <w:sz w:val="28"/>
          <w:szCs w:val="28"/>
          <w:lang w:val="uk-UA" w:eastAsia="uk-UA"/>
        </w:rPr>
        <w:lastRenderedPageBreak/>
        <w:t>Іскандер</w:t>
      </w:r>
      <w:proofErr w:type="spellEnd"/>
      <w:r w:rsidRPr="00537915">
        <w:rPr>
          <w:b/>
          <w:bCs/>
          <w:sz w:val="28"/>
          <w:szCs w:val="28"/>
          <w:lang w:val="uk-UA" w:eastAsia="uk-UA"/>
        </w:rPr>
        <w:t xml:space="preserve"> F₁</w:t>
      </w:r>
      <w:r w:rsidRPr="00537915">
        <w:rPr>
          <w:sz w:val="28"/>
          <w:szCs w:val="28"/>
          <w:lang w:val="uk-UA" w:eastAsia="uk-UA"/>
        </w:rPr>
        <w:t xml:space="preserve"> в аналогічних інтенсивних умовах (поєднання поливу й добрив) сформував високу врожайність на рівні </w:t>
      </w:r>
      <w:r w:rsidRPr="00537915">
        <w:rPr>
          <w:b/>
          <w:bCs/>
          <w:sz w:val="28"/>
          <w:szCs w:val="28"/>
          <w:lang w:val="uk-UA" w:eastAsia="uk-UA"/>
        </w:rPr>
        <w:t>74,8 т/га</w:t>
      </w:r>
      <w:r w:rsidRPr="00537915">
        <w:rPr>
          <w:sz w:val="28"/>
          <w:szCs w:val="28"/>
          <w:lang w:val="uk-UA" w:eastAsia="uk-UA"/>
        </w:rPr>
        <w:t>, підтвердивши свою високу технологічну пластичність.</w:t>
      </w:r>
    </w:p>
    <w:p w:rsidR="00537915" w:rsidRPr="00537915" w:rsidRDefault="00537915" w:rsidP="00537915">
      <w:pPr>
        <w:widowControl/>
        <w:autoSpaceDE/>
        <w:autoSpaceDN/>
        <w:adjustRightInd/>
        <w:spacing w:line="360" w:lineRule="auto"/>
        <w:ind w:left="-3" w:firstLine="854"/>
        <w:jc w:val="both"/>
        <w:rPr>
          <w:sz w:val="28"/>
          <w:szCs w:val="28"/>
          <w:lang w:val="uk-UA" w:eastAsia="uk-UA"/>
        </w:rPr>
      </w:pPr>
      <w:r w:rsidRPr="00537915">
        <w:rPr>
          <w:sz w:val="28"/>
          <w:szCs w:val="28"/>
          <w:lang w:val="uk-UA" w:eastAsia="uk-UA"/>
        </w:rPr>
        <w:t xml:space="preserve">Сорт-контроль </w:t>
      </w:r>
      <w:r w:rsidRPr="00537915">
        <w:rPr>
          <w:b/>
          <w:bCs/>
          <w:sz w:val="28"/>
          <w:szCs w:val="28"/>
          <w:lang w:val="uk-UA" w:eastAsia="uk-UA"/>
        </w:rPr>
        <w:t>Чаклун</w:t>
      </w:r>
      <w:r w:rsidRPr="00537915">
        <w:rPr>
          <w:sz w:val="28"/>
          <w:szCs w:val="28"/>
          <w:lang w:val="uk-UA" w:eastAsia="uk-UA"/>
        </w:rPr>
        <w:t xml:space="preserve"> слабо реагував на підвищення доз добрив та полив через генетичне обмеження продуктивності куща. Його максимальний результат становив лише 46,5 т/га, що майже вдвічі менше за показники сучасних гібридів.</w:t>
      </w:r>
    </w:p>
    <w:p w:rsidR="00537915" w:rsidRPr="00537915" w:rsidRDefault="00537915" w:rsidP="00537915">
      <w:pPr>
        <w:widowControl/>
        <w:autoSpaceDE/>
        <w:autoSpaceDN/>
        <w:adjustRightInd/>
        <w:spacing w:line="360" w:lineRule="auto"/>
        <w:jc w:val="center"/>
        <w:rPr>
          <w:b/>
          <w:sz w:val="28"/>
          <w:szCs w:val="28"/>
          <w:lang w:val="uk-UA" w:eastAsia="uk-UA"/>
        </w:rPr>
      </w:pPr>
      <w:r w:rsidRPr="00537915">
        <w:rPr>
          <w:b/>
          <w:iCs/>
          <w:sz w:val="28"/>
          <w:szCs w:val="28"/>
          <w:lang w:val="uk-UA" w:eastAsia="uk-UA"/>
        </w:rPr>
        <w:t>Таблиця 3.3</w:t>
      </w:r>
      <w:r w:rsidRPr="00537915">
        <w:rPr>
          <w:b/>
          <w:sz w:val="28"/>
          <w:szCs w:val="28"/>
          <w:lang w:val="uk-UA" w:eastAsia="uk-UA"/>
        </w:rPr>
        <w:t xml:space="preserve"> </w:t>
      </w:r>
      <w:r w:rsidRPr="00537915">
        <w:rPr>
          <w:b/>
          <w:bCs/>
          <w:sz w:val="28"/>
          <w:szCs w:val="28"/>
          <w:lang w:val="uk-UA" w:eastAsia="uk-UA"/>
        </w:rPr>
        <w:t>Товарна урожайність сортів кабачків залежно від умов зволоження та удобрення, т/га (середнє за роки досліджень)</w:t>
      </w:r>
    </w:p>
    <w:tbl>
      <w:tblPr>
        <w:tblStyle w:val="1"/>
        <w:tblW w:w="0" w:type="auto"/>
        <w:tblInd w:w="63" w:type="dxa"/>
        <w:tblLayout w:type="fixed"/>
        <w:tblLook w:val="04A0" w:firstRow="1" w:lastRow="0" w:firstColumn="1" w:lastColumn="0" w:noHBand="0" w:noVBand="1"/>
      </w:tblPr>
      <w:tblGrid>
        <w:gridCol w:w="1888"/>
        <w:gridCol w:w="1843"/>
        <w:gridCol w:w="1843"/>
        <w:gridCol w:w="2268"/>
        <w:gridCol w:w="1950"/>
      </w:tblGrid>
      <w:tr w:rsidR="00537915" w:rsidRPr="00537915" w:rsidTr="00537915">
        <w:tc>
          <w:tcPr>
            <w:tcW w:w="1888" w:type="dxa"/>
            <w:hideMark/>
          </w:tcPr>
          <w:p w:rsidR="00537915" w:rsidRPr="00537915" w:rsidRDefault="00537915" w:rsidP="00537915">
            <w:pPr>
              <w:widowControl/>
              <w:autoSpaceDE/>
              <w:autoSpaceDN/>
              <w:adjustRightInd/>
              <w:spacing w:line="360" w:lineRule="auto"/>
              <w:jc w:val="both"/>
              <w:rPr>
                <w:b/>
                <w:bCs/>
                <w:sz w:val="28"/>
                <w:szCs w:val="28"/>
                <w:lang w:val="uk-UA" w:eastAsia="uk-UA"/>
              </w:rPr>
            </w:pPr>
            <w:r w:rsidRPr="00537915">
              <w:rPr>
                <w:b/>
                <w:bCs/>
                <w:sz w:val="28"/>
                <w:szCs w:val="28"/>
                <w:lang w:val="uk-UA" w:eastAsia="uk-UA"/>
              </w:rPr>
              <w:t>Фактор А (Сорт / Гібрид)</w:t>
            </w:r>
          </w:p>
        </w:tc>
        <w:tc>
          <w:tcPr>
            <w:tcW w:w="1843" w:type="dxa"/>
            <w:hideMark/>
          </w:tcPr>
          <w:p w:rsidR="00537915" w:rsidRPr="00537915" w:rsidRDefault="00537915" w:rsidP="00537915">
            <w:pPr>
              <w:widowControl/>
              <w:autoSpaceDE/>
              <w:autoSpaceDN/>
              <w:adjustRightInd/>
              <w:spacing w:line="360" w:lineRule="auto"/>
              <w:jc w:val="both"/>
              <w:rPr>
                <w:b/>
                <w:bCs/>
                <w:sz w:val="28"/>
                <w:szCs w:val="28"/>
                <w:lang w:val="uk-UA" w:eastAsia="uk-UA"/>
              </w:rPr>
            </w:pPr>
            <w:r w:rsidRPr="00537915">
              <w:rPr>
                <w:b/>
                <w:bCs/>
                <w:sz w:val="28"/>
                <w:szCs w:val="28"/>
                <w:lang w:val="uk-UA" w:eastAsia="uk-UA"/>
              </w:rPr>
              <w:t>Фактор Б (Водний режим)</w:t>
            </w:r>
          </w:p>
        </w:tc>
        <w:tc>
          <w:tcPr>
            <w:tcW w:w="1843" w:type="dxa"/>
            <w:hideMark/>
          </w:tcPr>
          <w:p w:rsidR="00537915" w:rsidRPr="00537915" w:rsidRDefault="00537915" w:rsidP="00537915">
            <w:pPr>
              <w:widowControl/>
              <w:autoSpaceDE/>
              <w:autoSpaceDN/>
              <w:adjustRightInd/>
              <w:spacing w:line="360" w:lineRule="auto"/>
              <w:jc w:val="both"/>
              <w:rPr>
                <w:b/>
                <w:bCs/>
                <w:sz w:val="28"/>
                <w:szCs w:val="28"/>
                <w:lang w:val="uk-UA" w:eastAsia="uk-UA"/>
              </w:rPr>
            </w:pPr>
            <w:r w:rsidRPr="00537915">
              <w:rPr>
                <w:b/>
                <w:bCs/>
                <w:sz w:val="28"/>
                <w:szCs w:val="28"/>
                <w:lang w:val="uk-UA" w:eastAsia="uk-UA"/>
              </w:rPr>
              <w:t>Без добрив (Контроль живлення)</w:t>
            </w:r>
          </w:p>
        </w:tc>
        <w:tc>
          <w:tcPr>
            <w:tcW w:w="2268" w:type="dxa"/>
            <w:hideMark/>
          </w:tcPr>
          <w:p w:rsidR="00537915" w:rsidRDefault="00537915" w:rsidP="00537915">
            <w:pPr>
              <w:widowControl/>
              <w:autoSpaceDE/>
              <w:autoSpaceDN/>
              <w:adjustRightInd/>
              <w:spacing w:line="360" w:lineRule="auto"/>
              <w:jc w:val="both"/>
              <w:rPr>
                <w:b/>
                <w:bCs/>
                <w:sz w:val="28"/>
                <w:szCs w:val="28"/>
                <w:lang w:val="uk-UA" w:eastAsia="uk-UA"/>
              </w:rPr>
            </w:pPr>
            <w:r>
              <w:rPr>
                <w:b/>
                <w:bCs/>
                <w:sz w:val="28"/>
                <w:szCs w:val="28"/>
                <w:lang w:val="uk-UA" w:eastAsia="uk-UA"/>
              </w:rPr>
              <w:t xml:space="preserve">Мінеральне </w:t>
            </w:r>
          </w:p>
          <w:p w:rsidR="00537915" w:rsidRDefault="00537915" w:rsidP="00537915">
            <w:pPr>
              <w:widowControl/>
              <w:autoSpaceDE/>
              <w:autoSpaceDN/>
              <w:adjustRightInd/>
              <w:spacing w:line="360" w:lineRule="auto"/>
              <w:jc w:val="both"/>
              <w:rPr>
                <w:b/>
                <w:bCs/>
                <w:sz w:val="28"/>
                <w:szCs w:val="28"/>
                <w:lang w:val="uk-UA" w:eastAsia="uk-UA"/>
              </w:rPr>
            </w:pPr>
            <w:r>
              <w:rPr>
                <w:b/>
                <w:bCs/>
                <w:sz w:val="28"/>
                <w:szCs w:val="28"/>
                <w:lang w:val="uk-UA" w:eastAsia="uk-UA"/>
              </w:rPr>
              <w:t xml:space="preserve">удобрення </w:t>
            </w:r>
          </w:p>
          <w:p w:rsidR="00537915" w:rsidRPr="00537915" w:rsidRDefault="00537915" w:rsidP="00537915">
            <w:pPr>
              <w:widowControl/>
              <w:autoSpaceDE/>
              <w:autoSpaceDN/>
              <w:adjustRightInd/>
              <w:spacing w:line="360" w:lineRule="auto"/>
              <w:jc w:val="both"/>
              <w:rPr>
                <w:b/>
                <w:bCs/>
                <w:sz w:val="28"/>
                <w:szCs w:val="28"/>
                <w:lang w:val="uk-UA" w:eastAsia="uk-UA"/>
              </w:rPr>
            </w:pPr>
            <w:r>
              <w:rPr>
                <w:b/>
                <w:bCs/>
                <w:sz w:val="28"/>
                <w:szCs w:val="28"/>
                <w:lang w:val="uk-UA" w:eastAsia="uk-UA"/>
              </w:rPr>
              <w:t>N90P90K90</w:t>
            </w:r>
          </w:p>
        </w:tc>
        <w:tc>
          <w:tcPr>
            <w:tcW w:w="1950" w:type="dxa"/>
            <w:hideMark/>
          </w:tcPr>
          <w:p w:rsidR="00537915" w:rsidRPr="00537915" w:rsidRDefault="00537915" w:rsidP="00537915">
            <w:pPr>
              <w:widowControl/>
              <w:autoSpaceDE/>
              <w:autoSpaceDN/>
              <w:adjustRightInd/>
              <w:spacing w:line="360" w:lineRule="auto"/>
              <w:jc w:val="both"/>
              <w:rPr>
                <w:b/>
                <w:bCs/>
                <w:sz w:val="28"/>
                <w:szCs w:val="28"/>
                <w:lang w:val="uk-UA" w:eastAsia="uk-UA"/>
              </w:rPr>
            </w:pPr>
            <w:r w:rsidRPr="00537915">
              <w:rPr>
                <w:b/>
                <w:bCs/>
                <w:sz w:val="28"/>
                <w:szCs w:val="28"/>
                <w:lang w:val="uk-UA" w:eastAsia="uk-UA"/>
              </w:rPr>
              <w:t>Приріст від удобрення, т/га</w:t>
            </w:r>
          </w:p>
        </w:tc>
      </w:tr>
      <w:tr w:rsidR="00537915" w:rsidRPr="00537915" w:rsidTr="00537915">
        <w:tc>
          <w:tcPr>
            <w:tcW w:w="1888" w:type="dxa"/>
            <w:hideMark/>
          </w:tcPr>
          <w:p w:rsidR="00537915" w:rsidRPr="00537915" w:rsidRDefault="00537915" w:rsidP="00537915">
            <w:pPr>
              <w:widowControl/>
              <w:autoSpaceDE/>
              <w:autoSpaceDN/>
              <w:adjustRightInd/>
              <w:spacing w:line="360" w:lineRule="auto"/>
              <w:jc w:val="both"/>
              <w:rPr>
                <w:sz w:val="28"/>
                <w:szCs w:val="28"/>
                <w:lang w:val="uk-UA" w:eastAsia="uk-UA"/>
              </w:rPr>
            </w:pPr>
            <w:r w:rsidRPr="00537915">
              <w:rPr>
                <w:b/>
                <w:bCs/>
                <w:sz w:val="28"/>
                <w:szCs w:val="28"/>
                <w:lang w:val="uk-UA" w:eastAsia="uk-UA"/>
              </w:rPr>
              <w:t>Чаклун (Контроль)</w:t>
            </w:r>
          </w:p>
        </w:tc>
        <w:tc>
          <w:tcPr>
            <w:tcW w:w="1843" w:type="dxa"/>
            <w:hideMark/>
          </w:tcPr>
          <w:p w:rsidR="00537915" w:rsidRPr="00537915" w:rsidRDefault="00537915" w:rsidP="00537915">
            <w:pPr>
              <w:widowControl/>
              <w:autoSpaceDE/>
              <w:autoSpaceDN/>
              <w:adjustRightInd/>
              <w:spacing w:line="360" w:lineRule="auto"/>
              <w:jc w:val="both"/>
              <w:rPr>
                <w:sz w:val="28"/>
                <w:szCs w:val="28"/>
                <w:lang w:val="uk-UA" w:eastAsia="uk-UA"/>
              </w:rPr>
            </w:pPr>
            <w:r w:rsidRPr="00537915">
              <w:rPr>
                <w:sz w:val="28"/>
                <w:szCs w:val="28"/>
                <w:lang w:val="uk-UA" w:eastAsia="uk-UA"/>
              </w:rPr>
              <w:t>Без поливу (Природний)</w:t>
            </w:r>
          </w:p>
        </w:tc>
        <w:tc>
          <w:tcPr>
            <w:tcW w:w="1843" w:type="dxa"/>
            <w:hideMark/>
          </w:tcPr>
          <w:p w:rsidR="00537915" w:rsidRPr="00537915" w:rsidRDefault="00537915" w:rsidP="003164E9">
            <w:pPr>
              <w:widowControl/>
              <w:autoSpaceDE/>
              <w:autoSpaceDN/>
              <w:adjustRightInd/>
              <w:spacing w:line="360" w:lineRule="auto"/>
              <w:jc w:val="center"/>
              <w:rPr>
                <w:sz w:val="28"/>
                <w:szCs w:val="28"/>
                <w:lang w:val="uk-UA" w:eastAsia="uk-UA"/>
              </w:rPr>
            </w:pPr>
            <w:r w:rsidRPr="00537915">
              <w:rPr>
                <w:sz w:val="28"/>
                <w:szCs w:val="28"/>
                <w:lang w:val="uk-UA" w:eastAsia="uk-UA"/>
              </w:rPr>
              <w:t>28,4</w:t>
            </w:r>
          </w:p>
        </w:tc>
        <w:tc>
          <w:tcPr>
            <w:tcW w:w="2268" w:type="dxa"/>
            <w:hideMark/>
          </w:tcPr>
          <w:p w:rsidR="00537915" w:rsidRPr="00537915" w:rsidRDefault="00537915" w:rsidP="003164E9">
            <w:pPr>
              <w:widowControl/>
              <w:autoSpaceDE/>
              <w:autoSpaceDN/>
              <w:adjustRightInd/>
              <w:spacing w:line="360" w:lineRule="auto"/>
              <w:jc w:val="center"/>
              <w:rPr>
                <w:sz w:val="28"/>
                <w:szCs w:val="28"/>
                <w:lang w:val="uk-UA" w:eastAsia="uk-UA"/>
              </w:rPr>
            </w:pPr>
            <w:r w:rsidRPr="00537915">
              <w:rPr>
                <w:sz w:val="28"/>
                <w:szCs w:val="28"/>
                <w:lang w:val="uk-UA" w:eastAsia="uk-UA"/>
              </w:rPr>
              <w:t>34,2</w:t>
            </w:r>
          </w:p>
        </w:tc>
        <w:tc>
          <w:tcPr>
            <w:tcW w:w="1950" w:type="dxa"/>
            <w:hideMark/>
          </w:tcPr>
          <w:p w:rsidR="00537915" w:rsidRPr="00537915" w:rsidRDefault="00537915" w:rsidP="003164E9">
            <w:pPr>
              <w:widowControl/>
              <w:autoSpaceDE/>
              <w:autoSpaceDN/>
              <w:adjustRightInd/>
              <w:spacing w:line="360" w:lineRule="auto"/>
              <w:jc w:val="center"/>
              <w:rPr>
                <w:sz w:val="28"/>
                <w:szCs w:val="28"/>
                <w:lang w:val="uk-UA" w:eastAsia="uk-UA"/>
              </w:rPr>
            </w:pPr>
            <w:r w:rsidRPr="00537915">
              <w:rPr>
                <w:sz w:val="28"/>
                <w:szCs w:val="28"/>
                <w:lang w:val="uk-UA" w:eastAsia="uk-UA"/>
              </w:rPr>
              <w:t>+5,8</w:t>
            </w:r>
          </w:p>
        </w:tc>
      </w:tr>
      <w:tr w:rsidR="00537915" w:rsidRPr="00537915" w:rsidTr="00537915">
        <w:tc>
          <w:tcPr>
            <w:tcW w:w="1888" w:type="dxa"/>
            <w:hideMark/>
          </w:tcPr>
          <w:p w:rsidR="00537915" w:rsidRPr="00537915" w:rsidRDefault="00537915" w:rsidP="00537915">
            <w:pPr>
              <w:widowControl/>
              <w:autoSpaceDE/>
              <w:autoSpaceDN/>
              <w:adjustRightInd/>
              <w:spacing w:line="360" w:lineRule="auto"/>
              <w:jc w:val="both"/>
              <w:rPr>
                <w:sz w:val="28"/>
                <w:szCs w:val="28"/>
                <w:lang w:val="uk-UA" w:eastAsia="uk-UA"/>
              </w:rPr>
            </w:pPr>
          </w:p>
        </w:tc>
        <w:tc>
          <w:tcPr>
            <w:tcW w:w="1843" w:type="dxa"/>
            <w:hideMark/>
          </w:tcPr>
          <w:p w:rsidR="00537915" w:rsidRPr="00537915" w:rsidRDefault="00537915" w:rsidP="00537915">
            <w:pPr>
              <w:widowControl/>
              <w:autoSpaceDE/>
              <w:autoSpaceDN/>
              <w:adjustRightInd/>
              <w:spacing w:line="360" w:lineRule="auto"/>
              <w:jc w:val="both"/>
              <w:rPr>
                <w:sz w:val="28"/>
                <w:szCs w:val="28"/>
                <w:lang w:val="uk-UA" w:eastAsia="uk-UA"/>
              </w:rPr>
            </w:pPr>
            <w:r w:rsidRPr="00537915">
              <w:rPr>
                <w:sz w:val="28"/>
                <w:szCs w:val="28"/>
                <w:lang w:val="uk-UA" w:eastAsia="uk-UA"/>
              </w:rPr>
              <w:t>Краплинне зрошення</w:t>
            </w:r>
          </w:p>
        </w:tc>
        <w:tc>
          <w:tcPr>
            <w:tcW w:w="1843" w:type="dxa"/>
            <w:hideMark/>
          </w:tcPr>
          <w:p w:rsidR="00537915" w:rsidRPr="00537915" w:rsidRDefault="00537915" w:rsidP="003164E9">
            <w:pPr>
              <w:widowControl/>
              <w:autoSpaceDE/>
              <w:autoSpaceDN/>
              <w:adjustRightInd/>
              <w:spacing w:line="360" w:lineRule="auto"/>
              <w:jc w:val="center"/>
              <w:rPr>
                <w:sz w:val="28"/>
                <w:szCs w:val="28"/>
                <w:lang w:val="uk-UA" w:eastAsia="uk-UA"/>
              </w:rPr>
            </w:pPr>
            <w:r w:rsidRPr="00537915">
              <w:rPr>
                <w:sz w:val="28"/>
                <w:szCs w:val="28"/>
                <w:lang w:val="uk-UA" w:eastAsia="uk-UA"/>
              </w:rPr>
              <w:t>39,8</w:t>
            </w:r>
          </w:p>
        </w:tc>
        <w:tc>
          <w:tcPr>
            <w:tcW w:w="2268" w:type="dxa"/>
            <w:hideMark/>
          </w:tcPr>
          <w:p w:rsidR="00537915" w:rsidRPr="00537915" w:rsidRDefault="00537915" w:rsidP="003164E9">
            <w:pPr>
              <w:widowControl/>
              <w:autoSpaceDE/>
              <w:autoSpaceDN/>
              <w:adjustRightInd/>
              <w:spacing w:line="360" w:lineRule="auto"/>
              <w:jc w:val="center"/>
              <w:rPr>
                <w:sz w:val="28"/>
                <w:szCs w:val="28"/>
                <w:lang w:val="uk-UA" w:eastAsia="uk-UA"/>
              </w:rPr>
            </w:pPr>
            <w:r w:rsidRPr="00537915">
              <w:rPr>
                <w:sz w:val="28"/>
                <w:szCs w:val="28"/>
                <w:lang w:val="uk-UA" w:eastAsia="uk-UA"/>
              </w:rPr>
              <w:t>46,5</w:t>
            </w:r>
          </w:p>
        </w:tc>
        <w:tc>
          <w:tcPr>
            <w:tcW w:w="1950" w:type="dxa"/>
            <w:hideMark/>
          </w:tcPr>
          <w:p w:rsidR="00537915" w:rsidRPr="00537915" w:rsidRDefault="00537915" w:rsidP="003164E9">
            <w:pPr>
              <w:widowControl/>
              <w:autoSpaceDE/>
              <w:autoSpaceDN/>
              <w:adjustRightInd/>
              <w:spacing w:line="360" w:lineRule="auto"/>
              <w:jc w:val="center"/>
              <w:rPr>
                <w:sz w:val="28"/>
                <w:szCs w:val="28"/>
                <w:lang w:val="uk-UA" w:eastAsia="uk-UA"/>
              </w:rPr>
            </w:pPr>
            <w:r w:rsidRPr="00537915">
              <w:rPr>
                <w:sz w:val="28"/>
                <w:szCs w:val="28"/>
                <w:lang w:val="uk-UA" w:eastAsia="uk-UA"/>
              </w:rPr>
              <w:t>+6,7</w:t>
            </w:r>
          </w:p>
        </w:tc>
      </w:tr>
      <w:tr w:rsidR="00537915" w:rsidRPr="00537915" w:rsidTr="00537915">
        <w:tc>
          <w:tcPr>
            <w:tcW w:w="1888" w:type="dxa"/>
            <w:hideMark/>
          </w:tcPr>
          <w:p w:rsidR="00537915" w:rsidRPr="00537915" w:rsidRDefault="00537915" w:rsidP="00537915">
            <w:pPr>
              <w:widowControl/>
              <w:autoSpaceDE/>
              <w:autoSpaceDN/>
              <w:adjustRightInd/>
              <w:spacing w:line="360" w:lineRule="auto"/>
              <w:jc w:val="both"/>
              <w:rPr>
                <w:sz w:val="28"/>
                <w:szCs w:val="28"/>
                <w:lang w:val="uk-UA" w:eastAsia="uk-UA"/>
              </w:rPr>
            </w:pPr>
            <w:proofErr w:type="spellStart"/>
            <w:r w:rsidRPr="00537915">
              <w:rPr>
                <w:b/>
                <w:bCs/>
                <w:sz w:val="28"/>
                <w:szCs w:val="28"/>
                <w:lang w:val="uk-UA" w:eastAsia="uk-UA"/>
              </w:rPr>
              <w:t>Іскандер</w:t>
            </w:r>
            <w:proofErr w:type="spellEnd"/>
            <w:r w:rsidRPr="00537915">
              <w:rPr>
                <w:b/>
                <w:bCs/>
                <w:sz w:val="28"/>
                <w:szCs w:val="28"/>
                <w:lang w:val="uk-UA" w:eastAsia="uk-UA"/>
              </w:rPr>
              <w:t xml:space="preserve"> F₁</w:t>
            </w:r>
          </w:p>
        </w:tc>
        <w:tc>
          <w:tcPr>
            <w:tcW w:w="1843" w:type="dxa"/>
            <w:hideMark/>
          </w:tcPr>
          <w:p w:rsidR="00537915" w:rsidRPr="00537915" w:rsidRDefault="00537915" w:rsidP="00537915">
            <w:pPr>
              <w:widowControl/>
              <w:autoSpaceDE/>
              <w:autoSpaceDN/>
              <w:adjustRightInd/>
              <w:spacing w:line="360" w:lineRule="auto"/>
              <w:jc w:val="both"/>
              <w:rPr>
                <w:sz w:val="28"/>
                <w:szCs w:val="28"/>
                <w:lang w:val="uk-UA" w:eastAsia="uk-UA"/>
              </w:rPr>
            </w:pPr>
            <w:r w:rsidRPr="00537915">
              <w:rPr>
                <w:sz w:val="28"/>
                <w:szCs w:val="28"/>
                <w:lang w:val="uk-UA" w:eastAsia="uk-UA"/>
              </w:rPr>
              <w:t>Без поливу (Природний)</w:t>
            </w:r>
          </w:p>
        </w:tc>
        <w:tc>
          <w:tcPr>
            <w:tcW w:w="1843" w:type="dxa"/>
            <w:hideMark/>
          </w:tcPr>
          <w:p w:rsidR="00537915" w:rsidRPr="00537915" w:rsidRDefault="00537915" w:rsidP="003164E9">
            <w:pPr>
              <w:widowControl/>
              <w:autoSpaceDE/>
              <w:autoSpaceDN/>
              <w:adjustRightInd/>
              <w:spacing w:line="360" w:lineRule="auto"/>
              <w:jc w:val="center"/>
              <w:rPr>
                <w:sz w:val="28"/>
                <w:szCs w:val="28"/>
                <w:lang w:val="uk-UA" w:eastAsia="uk-UA"/>
              </w:rPr>
            </w:pPr>
            <w:r w:rsidRPr="00537915">
              <w:rPr>
                <w:sz w:val="28"/>
                <w:szCs w:val="28"/>
                <w:lang w:val="uk-UA" w:eastAsia="uk-UA"/>
              </w:rPr>
              <w:t>42,1</w:t>
            </w:r>
          </w:p>
        </w:tc>
        <w:tc>
          <w:tcPr>
            <w:tcW w:w="2268" w:type="dxa"/>
            <w:hideMark/>
          </w:tcPr>
          <w:p w:rsidR="00537915" w:rsidRPr="00537915" w:rsidRDefault="00537915" w:rsidP="003164E9">
            <w:pPr>
              <w:widowControl/>
              <w:autoSpaceDE/>
              <w:autoSpaceDN/>
              <w:adjustRightInd/>
              <w:spacing w:line="360" w:lineRule="auto"/>
              <w:jc w:val="center"/>
              <w:rPr>
                <w:sz w:val="28"/>
                <w:szCs w:val="28"/>
                <w:lang w:val="uk-UA" w:eastAsia="uk-UA"/>
              </w:rPr>
            </w:pPr>
            <w:r w:rsidRPr="00537915">
              <w:rPr>
                <w:sz w:val="28"/>
                <w:szCs w:val="28"/>
                <w:lang w:val="uk-UA" w:eastAsia="uk-UA"/>
              </w:rPr>
              <w:t>51,3</w:t>
            </w:r>
          </w:p>
        </w:tc>
        <w:tc>
          <w:tcPr>
            <w:tcW w:w="1950" w:type="dxa"/>
            <w:hideMark/>
          </w:tcPr>
          <w:p w:rsidR="00537915" w:rsidRPr="00537915" w:rsidRDefault="00537915" w:rsidP="003164E9">
            <w:pPr>
              <w:widowControl/>
              <w:autoSpaceDE/>
              <w:autoSpaceDN/>
              <w:adjustRightInd/>
              <w:spacing w:line="360" w:lineRule="auto"/>
              <w:jc w:val="center"/>
              <w:rPr>
                <w:sz w:val="28"/>
                <w:szCs w:val="28"/>
                <w:lang w:val="uk-UA" w:eastAsia="uk-UA"/>
              </w:rPr>
            </w:pPr>
            <w:r w:rsidRPr="00537915">
              <w:rPr>
                <w:sz w:val="28"/>
                <w:szCs w:val="28"/>
                <w:lang w:val="uk-UA" w:eastAsia="uk-UA"/>
              </w:rPr>
              <w:t>+9,2</w:t>
            </w:r>
          </w:p>
        </w:tc>
      </w:tr>
      <w:tr w:rsidR="00537915" w:rsidRPr="00537915" w:rsidTr="00537915">
        <w:tc>
          <w:tcPr>
            <w:tcW w:w="1888" w:type="dxa"/>
            <w:hideMark/>
          </w:tcPr>
          <w:p w:rsidR="00537915" w:rsidRPr="00537915" w:rsidRDefault="00537915" w:rsidP="00537915">
            <w:pPr>
              <w:widowControl/>
              <w:autoSpaceDE/>
              <w:autoSpaceDN/>
              <w:adjustRightInd/>
              <w:spacing w:line="360" w:lineRule="auto"/>
              <w:jc w:val="both"/>
              <w:rPr>
                <w:sz w:val="28"/>
                <w:szCs w:val="28"/>
                <w:lang w:val="uk-UA" w:eastAsia="uk-UA"/>
              </w:rPr>
            </w:pPr>
          </w:p>
        </w:tc>
        <w:tc>
          <w:tcPr>
            <w:tcW w:w="1843" w:type="dxa"/>
            <w:hideMark/>
          </w:tcPr>
          <w:p w:rsidR="00537915" w:rsidRPr="00537915" w:rsidRDefault="00537915" w:rsidP="00537915">
            <w:pPr>
              <w:widowControl/>
              <w:autoSpaceDE/>
              <w:autoSpaceDN/>
              <w:adjustRightInd/>
              <w:spacing w:line="360" w:lineRule="auto"/>
              <w:jc w:val="both"/>
              <w:rPr>
                <w:sz w:val="28"/>
                <w:szCs w:val="28"/>
                <w:lang w:val="uk-UA" w:eastAsia="uk-UA"/>
              </w:rPr>
            </w:pPr>
            <w:r w:rsidRPr="00537915">
              <w:rPr>
                <w:sz w:val="28"/>
                <w:szCs w:val="28"/>
                <w:lang w:val="uk-UA" w:eastAsia="uk-UA"/>
              </w:rPr>
              <w:t>Краплинне зрошення</w:t>
            </w:r>
          </w:p>
        </w:tc>
        <w:tc>
          <w:tcPr>
            <w:tcW w:w="1843" w:type="dxa"/>
            <w:hideMark/>
          </w:tcPr>
          <w:p w:rsidR="00537915" w:rsidRPr="00537915" w:rsidRDefault="00537915" w:rsidP="003164E9">
            <w:pPr>
              <w:widowControl/>
              <w:autoSpaceDE/>
              <w:autoSpaceDN/>
              <w:adjustRightInd/>
              <w:spacing w:line="360" w:lineRule="auto"/>
              <w:jc w:val="center"/>
              <w:rPr>
                <w:sz w:val="28"/>
                <w:szCs w:val="28"/>
                <w:lang w:val="uk-UA" w:eastAsia="uk-UA"/>
              </w:rPr>
            </w:pPr>
            <w:r w:rsidRPr="00537915">
              <w:rPr>
                <w:sz w:val="28"/>
                <w:szCs w:val="28"/>
                <w:lang w:val="uk-UA" w:eastAsia="uk-UA"/>
              </w:rPr>
              <w:t>63,6</w:t>
            </w:r>
          </w:p>
        </w:tc>
        <w:tc>
          <w:tcPr>
            <w:tcW w:w="2268" w:type="dxa"/>
            <w:hideMark/>
          </w:tcPr>
          <w:p w:rsidR="00537915" w:rsidRPr="00537915" w:rsidRDefault="00537915" w:rsidP="003164E9">
            <w:pPr>
              <w:widowControl/>
              <w:autoSpaceDE/>
              <w:autoSpaceDN/>
              <w:adjustRightInd/>
              <w:spacing w:line="360" w:lineRule="auto"/>
              <w:jc w:val="center"/>
              <w:rPr>
                <w:sz w:val="28"/>
                <w:szCs w:val="28"/>
                <w:lang w:val="uk-UA" w:eastAsia="uk-UA"/>
              </w:rPr>
            </w:pPr>
            <w:r w:rsidRPr="00537915">
              <w:rPr>
                <w:sz w:val="28"/>
                <w:szCs w:val="28"/>
                <w:lang w:val="uk-UA" w:eastAsia="uk-UA"/>
              </w:rPr>
              <w:t>74,8</w:t>
            </w:r>
          </w:p>
        </w:tc>
        <w:tc>
          <w:tcPr>
            <w:tcW w:w="1950" w:type="dxa"/>
            <w:hideMark/>
          </w:tcPr>
          <w:p w:rsidR="00537915" w:rsidRPr="00537915" w:rsidRDefault="00537915" w:rsidP="003164E9">
            <w:pPr>
              <w:widowControl/>
              <w:autoSpaceDE/>
              <w:autoSpaceDN/>
              <w:adjustRightInd/>
              <w:spacing w:line="360" w:lineRule="auto"/>
              <w:jc w:val="center"/>
              <w:rPr>
                <w:sz w:val="28"/>
                <w:szCs w:val="28"/>
                <w:lang w:val="uk-UA" w:eastAsia="uk-UA"/>
              </w:rPr>
            </w:pPr>
            <w:r w:rsidRPr="00537915">
              <w:rPr>
                <w:sz w:val="28"/>
                <w:szCs w:val="28"/>
                <w:lang w:val="uk-UA" w:eastAsia="uk-UA"/>
              </w:rPr>
              <w:t>+11,2</w:t>
            </w:r>
          </w:p>
        </w:tc>
      </w:tr>
      <w:tr w:rsidR="00537915" w:rsidRPr="00537915" w:rsidTr="00537915">
        <w:tc>
          <w:tcPr>
            <w:tcW w:w="1888" w:type="dxa"/>
            <w:hideMark/>
          </w:tcPr>
          <w:p w:rsidR="00537915" w:rsidRPr="00537915" w:rsidRDefault="00537915" w:rsidP="00537915">
            <w:pPr>
              <w:widowControl/>
              <w:autoSpaceDE/>
              <w:autoSpaceDN/>
              <w:adjustRightInd/>
              <w:spacing w:line="360" w:lineRule="auto"/>
              <w:jc w:val="both"/>
              <w:rPr>
                <w:sz w:val="28"/>
                <w:szCs w:val="28"/>
                <w:lang w:val="uk-UA" w:eastAsia="uk-UA"/>
              </w:rPr>
            </w:pPr>
            <w:proofErr w:type="spellStart"/>
            <w:r w:rsidRPr="00537915">
              <w:rPr>
                <w:b/>
                <w:bCs/>
                <w:sz w:val="28"/>
                <w:szCs w:val="28"/>
                <w:lang w:val="uk-UA" w:eastAsia="uk-UA"/>
              </w:rPr>
              <w:t>Кавілі</w:t>
            </w:r>
            <w:proofErr w:type="spellEnd"/>
            <w:r w:rsidRPr="00537915">
              <w:rPr>
                <w:b/>
                <w:bCs/>
                <w:sz w:val="28"/>
                <w:szCs w:val="28"/>
                <w:lang w:val="uk-UA" w:eastAsia="uk-UA"/>
              </w:rPr>
              <w:t xml:space="preserve"> F₁</w:t>
            </w:r>
          </w:p>
        </w:tc>
        <w:tc>
          <w:tcPr>
            <w:tcW w:w="1843" w:type="dxa"/>
            <w:hideMark/>
          </w:tcPr>
          <w:p w:rsidR="00537915" w:rsidRPr="00537915" w:rsidRDefault="00537915" w:rsidP="00537915">
            <w:pPr>
              <w:widowControl/>
              <w:autoSpaceDE/>
              <w:autoSpaceDN/>
              <w:adjustRightInd/>
              <w:spacing w:line="360" w:lineRule="auto"/>
              <w:jc w:val="both"/>
              <w:rPr>
                <w:sz w:val="28"/>
                <w:szCs w:val="28"/>
                <w:lang w:val="uk-UA" w:eastAsia="uk-UA"/>
              </w:rPr>
            </w:pPr>
            <w:r w:rsidRPr="00537915">
              <w:rPr>
                <w:sz w:val="28"/>
                <w:szCs w:val="28"/>
                <w:lang w:val="uk-UA" w:eastAsia="uk-UA"/>
              </w:rPr>
              <w:t>Без поливу (Природний)</w:t>
            </w:r>
          </w:p>
        </w:tc>
        <w:tc>
          <w:tcPr>
            <w:tcW w:w="1843" w:type="dxa"/>
            <w:hideMark/>
          </w:tcPr>
          <w:p w:rsidR="00537915" w:rsidRPr="00537915" w:rsidRDefault="00537915" w:rsidP="003164E9">
            <w:pPr>
              <w:widowControl/>
              <w:autoSpaceDE/>
              <w:autoSpaceDN/>
              <w:adjustRightInd/>
              <w:spacing w:line="360" w:lineRule="auto"/>
              <w:jc w:val="center"/>
              <w:rPr>
                <w:sz w:val="28"/>
                <w:szCs w:val="28"/>
                <w:lang w:val="uk-UA" w:eastAsia="uk-UA"/>
              </w:rPr>
            </w:pPr>
            <w:r w:rsidRPr="00537915">
              <w:rPr>
                <w:sz w:val="28"/>
                <w:szCs w:val="28"/>
                <w:lang w:val="uk-UA" w:eastAsia="uk-UA"/>
              </w:rPr>
              <w:t>45,7</w:t>
            </w:r>
          </w:p>
        </w:tc>
        <w:tc>
          <w:tcPr>
            <w:tcW w:w="2268" w:type="dxa"/>
            <w:hideMark/>
          </w:tcPr>
          <w:p w:rsidR="00537915" w:rsidRPr="00537915" w:rsidRDefault="00537915" w:rsidP="003164E9">
            <w:pPr>
              <w:widowControl/>
              <w:autoSpaceDE/>
              <w:autoSpaceDN/>
              <w:adjustRightInd/>
              <w:spacing w:line="360" w:lineRule="auto"/>
              <w:jc w:val="center"/>
              <w:rPr>
                <w:sz w:val="28"/>
                <w:szCs w:val="28"/>
                <w:lang w:val="uk-UA" w:eastAsia="uk-UA"/>
              </w:rPr>
            </w:pPr>
            <w:r w:rsidRPr="00537915">
              <w:rPr>
                <w:sz w:val="28"/>
                <w:szCs w:val="28"/>
                <w:lang w:val="uk-UA" w:eastAsia="uk-UA"/>
              </w:rPr>
              <w:t>56,2</w:t>
            </w:r>
          </w:p>
        </w:tc>
        <w:tc>
          <w:tcPr>
            <w:tcW w:w="1950" w:type="dxa"/>
            <w:hideMark/>
          </w:tcPr>
          <w:p w:rsidR="00537915" w:rsidRPr="00537915" w:rsidRDefault="00537915" w:rsidP="003164E9">
            <w:pPr>
              <w:widowControl/>
              <w:autoSpaceDE/>
              <w:autoSpaceDN/>
              <w:adjustRightInd/>
              <w:spacing w:line="360" w:lineRule="auto"/>
              <w:jc w:val="center"/>
              <w:rPr>
                <w:sz w:val="28"/>
                <w:szCs w:val="28"/>
                <w:lang w:val="uk-UA" w:eastAsia="uk-UA"/>
              </w:rPr>
            </w:pPr>
            <w:r w:rsidRPr="00537915">
              <w:rPr>
                <w:sz w:val="28"/>
                <w:szCs w:val="28"/>
                <w:lang w:val="uk-UA" w:eastAsia="uk-UA"/>
              </w:rPr>
              <w:t>+10,5</w:t>
            </w:r>
          </w:p>
        </w:tc>
      </w:tr>
      <w:tr w:rsidR="00537915" w:rsidRPr="00537915" w:rsidTr="00537915">
        <w:tc>
          <w:tcPr>
            <w:tcW w:w="1888" w:type="dxa"/>
            <w:hideMark/>
          </w:tcPr>
          <w:p w:rsidR="00537915" w:rsidRPr="00537915" w:rsidRDefault="00537915" w:rsidP="00537915">
            <w:pPr>
              <w:widowControl/>
              <w:autoSpaceDE/>
              <w:autoSpaceDN/>
              <w:adjustRightInd/>
              <w:spacing w:line="360" w:lineRule="auto"/>
              <w:jc w:val="both"/>
              <w:rPr>
                <w:sz w:val="28"/>
                <w:szCs w:val="28"/>
                <w:lang w:val="uk-UA" w:eastAsia="uk-UA"/>
              </w:rPr>
            </w:pPr>
          </w:p>
        </w:tc>
        <w:tc>
          <w:tcPr>
            <w:tcW w:w="1843" w:type="dxa"/>
            <w:hideMark/>
          </w:tcPr>
          <w:p w:rsidR="00537915" w:rsidRPr="00537915" w:rsidRDefault="00537915" w:rsidP="00537915">
            <w:pPr>
              <w:widowControl/>
              <w:autoSpaceDE/>
              <w:autoSpaceDN/>
              <w:adjustRightInd/>
              <w:spacing w:line="360" w:lineRule="auto"/>
              <w:jc w:val="both"/>
              <w:rPr>
                <w:sz w:val="28"/>
                <w:szCs w:val="28"/>
                <w:lang w:val="uk-UA" w:eastAsia="uk-UA"/>
              </w:rPr>
            </w:pPr>
            <w:r w:rsidRPr="00537915">
              <w:rPr>
                <w:sz w:val="28"/>
                <w:szCs w:val="28"/>
                <w:lang w:val="uk-UA" w:eastAsia="uk-UA"/>
              </w:rPr>
              <w:t>Краплинне зрошення</w:t>
            </w:r>
          </w:p>
        </w:tc>
        <w:tc>
          <w:tcPr>
            <w:tcW w:w="1843" w:type="dxa"/>
            <w:hideMark/>
          </w:tcPr>
          <w:p w:rsidR="00537915" w:rsidRPr="00537915" w:rsidRDefault="00537915" w:rsidP="003164E9">
            <w:pPr>
              <w:widowControl/>
              <w:autoSpaceDE/>
              <w:autoSpaceDN/>
              <w:adjustRightInd/>
              <w:spacing w:line="360" w:lineRule="auto"/>
              <w:jc w:val="center"/>
              <w:rPr>
                <w:sz w:val="28"/>
                <w:szCs w:val="28"/>
                <w:lang w:val="uk-UA" w:eastAsia="uk-UA"/>
              </w:rPr>
            </w:pPr>
            <w:r w:rsidRPr="00537915">
              <w:rPr>
                <w:sz w:val="28"/>
                <w:szCs w:val="28"/>
                <w:lang w:val="uk-UA" w:eastAsia="uk-UA"/>
              </w:rPr>
              <w:t>69,6</w:t>
            </w:r>
          </w:p>
        </w:tc>
        <w:tc>
          <w:tcPr>
            <w:tcW w:w="2268" w:type="dxa"/>
            <w:hideMark/>
          </w:tcPr>
          <w:p w:rsidR="00537915" w:rsidRPr="00537915" w:rsidRDefault="00537915" w:rsidP="003164E9">
            <w:pPr>
              <w:widowControl/>
              <w:autoSpaceDE/>
              <w:autoSpaceDN/>
              <w:adjustRightInd/>
              <w:spacing w:line="360" w:lineRule="auto"/>
              <w:jc w:val="center"/>
              <w:rPr>
                <w:sz w:val="28"/>
                <w:szCs w:val="28"/>
                <w:lang w:val="uk-UA" w:eastAsia="uk-UA"/>
              </w:rPr>
            </w:pPr>
            <w:r w:rsidRPr="00537915">
              <w:rPr>
                <w:b/>
                <w:bCs/>
                <w:sz w:val="28"/>
                <w:szCs w:val="28"/>
                <w:lang w:val="uk-UA" w:eastAsia="uk-UA"/>
              </w:rPr>
              <w:t>82,4</w:t>
            </w:r>
          </w:p>
        </w:tc>
        <w:tc>
          <w:tcPr>
            <w:tcW w:w="1950" w:type="dxa"/>
            <w:hideMark/>
          </w:tcPr>
          <w:p w:rsidR="00537915" w:rsidRPr="00537915" w:rsidRDefault="00537915" w:rsidP="003164E9">
            <w:pPr>
              <w:widowControl/>
              <w:autoSpaceDE/>
              <w:autoSpaceDN/>
              <w:adjustRightInd/>
              <w:spacing w:line="360" w:lineRule="auto"/>
              <w:jc w:val="center"/>
              <w:rPr>
                <w:sz w:val="28"/>
                <w:szCs w:val="28"/>
                <w:lang w:val="uk-UA" w:eastAsia="uk-UA"/>
              </w:rPr>
            </w:pPr>
            <w:r w:rsidRPr="00537915">
              <w:rPr>
                <w:b/>
                <w:bCs/>
                <w:sz w:val="28"/>
                <w:szCs w:val="28"/>
                <w:lang w:val="uk-UA" w:eastAsia="uk-UA"/>
              </w:rPr>
              <w:t>+12,8</w:t>
            </w:r>
          </w:p>
        </w:tc>
      </w:tr>
      <w:tr w:rsidR="00537915" w:rsidRPr="00537915" w:rsidTr="00537915">
        <w:tc>
          <w:tcPr>
            <w:tcW w:w="1888" w:type="dxa"/>
            <w:hideMark/>
          </w:tcPr>
          <w:p w:rsidR="00537915" w:rsidRPr="00537915" w:rsidRDefault="00537915" w:rsidP="00537915">
            <w:pPr>
              <w:widowControl/>
              <w:autoSpaceDE/>
              <w:autoSpaceDN/>
              <w:adjustRightInd/>
              <w:spacing w:line="360" w:lineRule="auto"/>
              <w:jc w:val="both"/>
              <w:rPr>
                <w:sz w:val="28"/>
                <w:szCs w:val="28"/>
                <w:lang w:val="uk-UA" w:eastAsia="uk-UA"/>
              </w:rPr>
            </w:pPr>
            <w:r w:rsidRPr="00537915">
              <w:rPr>
                <w:i/>
                <w:iCs/>
                <w:sz w:val="28"/>
                <w:szCs w:val="28"/>
                <w:lang w:val="uk-UA" w:eastAsia="uk-UA"/>
              </w:rPr>
              <w:t>НІР₀₅ (т/га)</w:t>
            </w:r>
          </w:p>
        </w:tc>
        <w:tc>
          <w:tcPr>
            <w:tcW w:w="1843" w:type="dxa"/>
            <w:hideMark/>
          </w:tcPr>
          <w:p w:rsidR="00537915" w:rsidRPr="00537915" w:rsidRDefault="00537915" w:rsidP="00537915">
            <w:pPr>
              <w:widowControl/>
              <w:autoSpaceDE/>
              <w:autoSpaceDN/>
              <w:adjustRightInd/>
              <w:spacing w:line="360" w:lineRule="auto"/>
              <w:jc w:val="both"/>
              <w:rPr>
                <w:sz w:val="28"/>
                <w:szCs w:val="28"/>
                <w:lang w:val="uk-UA" w:eastAsia="uk-UA"/>
              </w:rPr>
            </w:pPr>
            <w:r w:rsidRPr="00537915">
              <w:rPr>
                <w:i/>
                <w:iCs/>
                <w:sz w:val="28"/>
                <w:szCs w:val="28"/>
                <w:lang w:val="uk-UA" w:eastAsia="uk-UA"/>
              </w:rPr>
              <w:t xml:space="preserve">для </w:t>
            </w:r>
            <w:proofErr w:type="spellStart"/>
            <w:r w:rsidRPr="00537915">
              <w:rPr>
                <w:i/>
                <w:iCs/>
                <w:sz w:val="28"/>
                <w:szCs w:val="28"/>
                <w:lang w:val="uk-UA" w:eastAsia="uk-UA"/>
              </w:rPr>
              <w:t>Фактора</w:t>
            </w:r>
            <w:proofErr w:type="spellEnd"/>
            <w:r w:rsidRPr="00537915">
              <w:rPr>
                <w:i/>
                <w:iCs/>
                <w:sz w:val="28"/>
                <w:szCs w:val="28"/>
                <w:lang w:val="uk-UA" w:eastAsia="uk-UA"/>
              </w:rPr>
              <w:t xml:space="preserve"> А: 2,4</w:t>
            </w:r>
          </w:p>
        </w:tc>
        <w:tc>
          <w:tcPr>
            <w:tcW w:w="1843" w:type="dxa"/>
            <w:hideMark/>
          </w:tcPr>
          <w:p w:rsidR="00537915" w:rsidRPr="00537915" w:rsidRDefault="00537915" w:rsidP="003164E9">
            <w:pPr>
              <w:widowControl/>
              <w:autoSpaceDE/>
              <w:autoSpaceDN/>
              <w:adjustRightInd/>
              <w:spacing w:line="360" w:lineRule="auto"/>
              <w:jc w:val="center"/>
              <w:rPr>
                <w:sz w:val="28"/>
                <w:szCs w:val="28"/>
                <w:lang w:val="uk-UA" w:eastAsia="uk-UA"/>
              </w:rPr>
            </w:pPr>
            <w:r w:rsidRPr="00537915">
              <w:rPr>
                <w:i/>
                <w:iCs/>
                <w:sz w:val="28"/>
                <w:szCs w:val="28"/>
                <w:lang w:val="uk-UA" w:eastAsia="uk-UA"/>
              </w:rPr>
              <w:t xml:space="preserve">для </w:t>
            </w:r>
            <w:proofErr w:type="spellStart"/>
            <w:r w:rsidRPr="00537915">
              <w:rPr>
                <w:i/>
                <w:iCs/>
                <w:sz w:val="28"/>
                <w:szCs w:val="28"/>
                <w:lang w:val="uk-UA" w:eastAsia="uk-UA"/>
              </w:rPr>
              <w:t>Фактора</w:t>
            </w:r>
            <w:proofErr w:type="spellEnd"/>
            <w:r w:rsidRPr="00537915">
              <w:rPr>
                <w:i/>
                <w:iCs/>
                <w:sz w:val="28"/>
                <w:szCs w:val="28"/>
                <w:lang w:val="uk-UA" w:eastAsia="uk-UA"/>
              </w:rPr>
              <w:t xml:space="preserve"> Б: 2,1</w:t>
            </w:r>
          </w:p>
        </w:tc>
        <w:tc>
          <w:tcPr>
            <w:tcW w:w="2268" w:type="dxa"/>
            <w:hideMark/>
          </w:tcPr>
          <w:p w:rsidR="00537915" w:rsidRPr="00537915" w:rsidRDefault="00537915" w:rsidP="003164E9">
            <w:pPr>
              <w:widowControl/>
              <w:autoSpaceDE/>
              <w:autoSpaceDN/>
              <w:adjustRightInd/>
              <w:spacing w:line="360" w:lineRule="auto"/>
              <w:jc w:val="center"/>
              <w:rPr>
                <w:sz w:val="28"/>
                <w:szCs w:val="28"/>
                <w:lang w:val="uk-UA" w:eastAsia="uk-UA"/>
              </w:rPr>
            </w:pPr>
            <w:r w:rsidRPr="00537915">
              <w:rPr>
                <w:i/>
                <w:iCs/>
                <w:sz w:val="28"/>
                <w:szCs w:val="28"/>
                <w:lang w:val="uk-UA" w:eastAsia="uk-UA"/>
              </w:rPr>
              <w:t xml:space="preserve">для </w:t>
            </w:r>
            <w:proofErr w:type="spellStart"/>
            <w:r w:rsidRPr="00537915">
              <w:rPr>
                <w:i/>
                <w:iCs/>
                <w:sz w:val="28"/>
                <w:szCs w:val="28"/>
                <w:lang w:val="uk-UA" w:eastAsia="uk-UA"/>
              </w:rPr>
              <w:t>Фактора</w:t>
            </w:r>
            <w:proofErr w:type="spellEnd"/>
            <w:r w:rsidRPr="00537915">
              <w:rPr>
                <w:i/>
                <w:iCs/>
                <w:sz w:val="28"/>
                <w:szCs w:val="28"/>
                <w:lang w:val="uk-UA" w:eastAsia="uk-UA"/>
              </w:rPr>
              <w:t xml:space="preserve"> В: 1,9</w:t>
            </w:r>
          </w:p>
        </w:tc>
        <w:tc>
          <w:tcPr>
            <w:tcW w:w="1950" w:type="dxa"/>
            <w:hideMark/>
          </w:tcPr>
          <w:p w:rsidR="00537915" w:rsidRPr="00537915" w:rsidRDefault="00537915" w:rsidP="003164E9">
            <w:pPr>
              <w:widowControl/>
              <w:autoSpaceDE/>
              <w:autoSpaceDN/>
              <w:adjustRightInd/>
              <w:spacing w:line="360" w:lineRule="auto"/>
              <w:jc w:val="center"/>
              <w:rPr>
                <w:sz w:val="28"/>
                <w:szCs w:val="28"/>
                <w:lang w:val="uk-UA" w:eastAsia="uk-UA"/>
              </w:rPr>
            </w:pPr>
            <w:r w:rsidRPr="00537915">
              <w:rPr>
                <w:i/>
                <w:iCs/>
                <w:sz w:val="28"/>
                <w:szCs w:val="28"/>
                <w:lang w:val="uk-UA" w:eastAsia="uk-UA"/>
              </w:rPr>
              <w:t>взаємодія АВ: 3,2</w:t>
            </w:r>
          </w:p>
        </w:tc>
      </w:tr>
    </w:tbl>
    <w:p w:rsidR="001C5F80" w:rsidRDefault="001C5F80" w:rsidP="001C5F80">
      <w:pPr>
        <w:widowControl/>
        <w:autoSpaceDE/>
        <w:autoSpaceDN/>
        <w:adjustRightInd/>
        <w:spacing w:line="360" w:lineRule="auto"/>
        <w:ind w:firstLine="851"/>
        <w:jc w:val="both"/>
        <w:rPr>
          <w:sz w:val="28"/>
          <w:szCs w:val="28"/>
          <w:lang w:val="uk-UA" w:eastAsia="uk-UA"/>
        </w:rPr>
      </w:pPr>
    </w:p>
    <w:p w:rsidR="001C5F80" w:rsidRDefault="001C5F80" w:rsidP="001C5F80">
      <w:pPr>
        <w:widowControl/>
        <w:autoSpaceDE/>
        <w:autoSpaceDN/>
        <w:adjustRightInd/>
        <w:spacing w:line="360" w:lineRule="auto"/>
        <w:ind w:firstLine="851"/>
        <w:jc w:val="both"/>
        <w:rPr>
          <w:sz w:val="28"/>
          <w:szCs w:val="28"/>
          <w:lang w:val="uk-UA" w:eastAsia="uk-UA"/>
        </w:rPr>
      </w:pPr>
      <w:r w:rsidRPr="00537915">
        <w:rPr>
          <w:sz w:val="28"/>
          <w:szCs w:val="28"/>
          <w:lang w:val="uk-UA" w:eastAsia="uk-UA"/>
        </w:rPr>
        <w:t xml:space="preserve">Таким чином, головним шляхом підвищення ефективності вирощування кабачків в умовах Центрального Полісся є перехід на вирощування гібридів </w:t>
      </w:r>
      <w:r w:rsidRPr="00537915">
        <w:rPr>
          <w:sz w:val="28"/>
          <w:szCs w:val="28"/>
          <w:lang w:val="uk-UA" w:eastAsia="uk-UA"/>
        </w:rPr>
        <w:lastRenderedPageBreak/>
        <w:t>нового покоління (</w:t>
      </w:r>
      <w:proofErr w:type="spellStart"/>
      <w:r w:rsidRPr="00537915">
        <w:rPr>
          <w:i/>
          <w:iCs/>
          <w:sz w:val="28"/>
          <w:szCs w:val="28"/>
          <w:lang w:val="uk-UA" w:eastAsia="uk-UA"/>
        </w:rPr>
        <w:t>Кавілі</w:t>
      </w:r>
      <w:proofErr w:type="spellEnd"/>
      <w:r w:rsidRPr="00537915">
        <w:rPr>
          <w:i/>
          <w:iCs/>
          <w:sz w:val="28"/>
          <w:szCs w:val="28"/>
          <w:lang w:val="uk-UA" w:eastAsia="uk-UA"/>
        </w:rPr>
        <w:t xml:space="preserve"> F₁</w:t>
      </w:r>
      <w:r w:rsidRPr="00537915">
        <w:rPr>
          <w:sz w:val="28"/>
          <w:szCs w:val="28"/>
          <w:lang w:val="uk-UA" w:eastAsia="uk-UA"/>
        </w:rPr>
        <w:t xml:space="preserve">, </w:t>
      </w:r>
      <w:proofErr w:type="spellStart"/>
      <w:r w:rsidRPr="00537915">
        <w:rPr>
          <w:i/>
          <w:iCs/>
          <w:sz w:val="28"/>
          <w:szCs w:val="28"/>
          <w:lang w:val="uk-UA" w:eastAsia="uk-UA"/>
        </w:rPr>
        <w:t>Іскандер</w:t>
      </w:r>
      <w:proofErr w:type="spellEnd"/>
      <w:r w:rsidRPr="00537915">
        <w:rPr>
          <w:i/>
          <w:iCs/>
          <w:sz w:val="28"/>
          <w:szCs w:val="28"/>
          <w:lang w:val="uk-UA" w:eastAsia="uk-UA"/>
        </w:rPr>
        <w:t xml:space="preserve"> F₁</w:t>
      </w:r>
      <w:r w:rsidRPr="00537915">
        <w:rPr>
          <w:sz w:val="28"/>
          <w:szCs w:val="28"/>
          <w:lang w:val="uk-UA" w:eastAsia="uk-UA"/>
        </w:rPr>
        <w:t>) з обов'язковим впровадженням систем краплинного зрошення та розрахованих норм мінерального живлення. Це дозволяє повною мірою реалізувати потенціал культури та гарантує стабільний вихід товарної продукції незалежно від кліматичних коливань сезону.</w:t>
      </w:r>
    </w:p>
    <w:p w:rsidR="003164E9" w:rsidRPr="00537915" w:rsidRDefault="003164E9" w:rsidP="001C5F80">
      <w:pPr>
        <w:widowControl/>
        <w:autoSpaceDE/>
        <w:autoSpaceDN/>
        <w:adjustRightInd/>
        <w:spacing w:line="360" w:lineRule="auto"/>
        <w:ind w:firstLine="851"/>
        <w:jc w:val="both"/>
        <w:rPr>
          <w:sz w:val="28"/>
          <w:szCs w:val="28"/>
          <w:lang w:val="uk-UA" w:eastAsia="uk-UA"/>
        </w:rPr>
      </w:pPr>
    </w:p>
    <w:p w:rsidR="001C5F80" w:rsidRPr="001C5F80" w:rsidRDefault="001C5F80" w:rsidP="001C5F80">
      <w:pPr>
        <w:widowControl/>
        <w:autoSpaceDE/>
        <w:autoSpaceDN/>
        <w:adjustRightInd/>
        <w:spacing w:line="360" w:lineRule="auto"/>
        <w:ind w:firstLine="851"/>
        <w:jc w:val="both"/>
        <w:rPr>
          <w:b/>
          <w:bCs/>
          <w:sz w:val="28"/>
          <w:szCs w:val="28"/>
          <w:lang w:val="uk-UA" w:eastAsia="uk-UA"/>
        </w:rPr>
      </w:pPr>
      <w:r w:rsidRPr="001C5F80">
        <w:rPr>
          <w:b/>
          <w:bCs/>
          <w:sz w:val="28"/>
          <w:szCs w:val="28"/>
          <w:lang w:val="uk-UA" w:eastAsia="uk-UA"/>
        </w:rPr>
        <w:t>3.3. Якість отриманої продукції кабачків</w:t>
      </w:r>
    </w:p>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t xml:space="preserve">Біохімічний склад та екологічна безпека плодів кабачка є найважливішими критеріями їхньої споживчої цінності та відповідності сучасним стандартам якості. Оскільки товарною продукцією кабачка є молоді зеленці у фазі технічної стиглості, процеси метаболізму в них відбуваються дуже </w:t>
      </w:r>
      <w:proofErr w:type="spellStart"/>
      <w:r w:rsidRPr="001C5F80">
        <w:rPr>
          <w:sz w:val="28"/>
          <w:szCs w:val="28"/>
          <w:lang w:val="uk-UA" w:eastAsia="uk-UA"/>
        </w:rPr>
        <w:t>інтенсивно</w:t>
      </w:r>
      <w:proofErr w:type="spellEnd"/>
      <w:r w:rsidRPr="001C5F80">
        <w:rPr>
          <w:sz w:val="28"/>
          <w:szCs w:val="28"/>
          <w:lang w:val="uk-UA" w:eastAsia="uk-UA"/>
        </w:rPr>
        <w:t>. У зв'язку з цим, вивчення впливу сортових особливостей та інтенсивних технологічних факторів (удобрення та зрошення) на накопичення поживних і токсичних речовин має важливе науково-практичне значення.</w:t>
      </w:r>
    </w:p>
    <w:p w:rsidR="001C5F80" w:rsidRPr="001C5F80" w:rsidRDefault="001C5F80" w:rsidP="001C5F80">
      <w:pPr>
        <w:widowControl/>
        <w:autoSpaceDE/>
        <w:autoSpaceDN/>
        <w:adjustRightInd/>
        <w:spacing w:line="360" w:lineRule="auto"/>
        <w:ind w:firstLine="851"/>
        <w:jc w:val="both"/>
        <w:rPr>
          <w:b/>
          <w:bCs/>
          <w:sz w:val="28"/>
          <w:szCs w:val="28"/>
          <w:lang w:val="uk-UA" w:eastAsia="uk-UA"/>
        </w:rPr>
      </w:pPr>
      <w:r w:rsidRPr="001C5F80">
        <w:rPr>
          <w:b/>
          <w:bCs/>
          <w:sz w:val="28"/>
          <w:szCs w:val="28"/>
          <w:lang w:val="uk-UA" w:eastAsia="uk-UA"/>
        </w:rPr>
        <w:t>Біохімічні показники харчової цінності плодів</w:t>
      </w:r>
    </w:p>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t>Лабораторні аналізи плодів, отриманих на дослідному полі ЖАТФК, засвідчили, що хімічний склад кабачків суттєво змінювався залежно від генетичних особливостей досліджуваних сортів і гібридів (табл. 3.4).</w:t>
      </w:r>
    </w:p>
    <w:p w:rsidR="001C5F80" w:rsidRPr="001C5F80" w:rsidRDefault="001C5F80" w:rsidP="001C5F80">
      <w:pPr>
        <w:widowControl/>
        <w:autoSpaceDE/>
        <w:autoSpaceDN/>
        <w:adjustRightInd/>
        <w:spacing w:line="360" w:lineRule="auto"/>
        <w:ind w:firstLine="851"/>
        <w:jc w:val="both"/>
        <w:rPr>
          <w:b/>
          <w:sz w:val="28"/>
          <w:szCs w:val="28"/>
          <w:lang w:val="uk-UA" w:eastAsia="uk-UA"/>
        </w:rPr>
      </w:pPr>
      <w:r w:rsidRPr="001C5F80">
        <w:rPr>
          <w:b/>
          <w:iCs/>
          <w:sz w:val="28"/>
          <w:szCs w:val="28"/>
          <w:lang w:val="uk-UA" w:eastAsia="uk-UA"/>
        </w:rPr>
        <w:t>Таблиця 3.4</w:t>
      </w:r>
      <w:r w:rsidRPr="001C5F80">
        <w:rPr>
          <w:b/>
          <w:sz w:val="28"/>
          <w:szCs w:val="28"/>
          <w:lang w:val="uk-UA" w:eastAsia="uk-UA"/>
        </w:rPr>
        <w:t xml:space="preserve"> </w:t>
      </w:r>
      <w:r w:rsidRPr="001C5F80">
        <w:rPr>
          <w:b/>
          <w:bCs/>
          <w:sz w:val="28"/>
          <w:szCs w:val="28"/>
          <w:lang w:val="uk-UA" w:eastAsia="uk-UA"/>
        </w:rPr>
        <w:t>Біохімічні показники якості плодів кабачка (середнє за роки досліджень на фоні \(N90P90K90 + зрошення)</w:t>
      </w:r>
    </w:p>
    <w:tbl>
      <w:tblPr>
        <w:tblStyle w:val="1"/>
        <w:tblW w:w="0" w:type="auto"/>
        <w:tblInd w:w="63" w:type="dxa"/>
        <w:tblLook w:val="04A0" w:firstRow="1" w:lastRow="0" w:firstColumn="1" w:lastColumn="0" w:noHBand="0" w:noVBand="1"/>
      </w:tblPr>
      <w:tblGrid>
        <w:gridCol w:w="2210"/>
        <w:gridCol w:w="1945"/>
        <w:gridCol w:w="2105"/>
        <w:gridCol w:w="1832"/>
        <w:gridCol w:w="1700"/>
      </w:tblGrid>
      <w:tr w:rsidR="001C5F80" w:rsidRPr="001C5F80" w:rsidTr="001C5F80">
        <w:tc>
          <w:tcPr>
            <w:tcW w:w="0" w:type="auto"/>
            <w:hideMark/>
          </w:tcPr>
          <w:p w:rsidR="001C5F80" w:rsidRPr="001C5F80" w:rsidRDefault="001C5F80" w:rsidP="001C5F80">
            <w:pPr>
              <w:widowControl/>
              <w:autoSpaceDE/>
              <w:autoSpaceDN/>
              <w:adjustRightInd/>
              <w:spacing w:line="360" w:lineRule="auto"/>
              <w:ind w:hanging="63"/>
              <w:jc w:val="both"/>
              <w:rPr>
                <w:b/>
                <w:bCs/>
                <w:sz w:val="28"/>
                <w:szCs w:val="28"/>
                <w:lang w:val="uk-UA" w:eastAsia="uk-UA"/>
              </w:rPr>
            </w:pPr>
            <w:r w:rsidRPr="001C5F80">
              <w:rPr>
                <w:b/>
                <w:bCs/>
                <w:sz w:val="28"/>
                <w:szCs w:val="28"/>
                <w:lang w:val="uk-UA" w:eastAsia="uk-UA"/>
              </w:rPr>
              <w:t>Сорт / Гібрид</w:t>
            </w:r>
          </w:p>
        </w:tc>
        <w:tc>
          <w:tcPr>
            <w:tcW w:w="0" w:type="auto"/>
            <w:hideMark/>
          </w:tcPr>
          <w:p w:rsidR="001C5F80" w:rsidRPr="001C5F80" w:rsidRDefault="001C5F80" w:rsidP="001C5F80">
            <w:pPr>
              <w:widowControl/>
              <w:autoSpaceDE/>
              <w:autoSpaceDN/>
              <w:adjustRightInd/>
              <w:spacing w:line="360" w:lineRule="auto"/>
              <w:ind w:firstLine="851"/>
              <w:jc w:val="both"/>
              <w:rPr>
                <w:b/>
                <w:bCs/>
                <w:sz w:val="28"/>
                <w:szCs w:val="28"/>
                <w:lang w:val="uk-UA" w:eastAsia="uk-UA"/>
              </w:rPr>
            </w:pPr>
            <w:r w:rsidRPr="001C5F80">
              <w:rPr>
                <w:b/>
                <w:bCs/>
                <w:sz w:val="28"/>
                <w:szCs w:val="28"/>
                <w:lang w:val="uk-UA" w:eastAsia="uk-UA"/>
              </w:rPr>
              <w:t>Вміст сухої речовини, %</w:t>
            </w:r>
          </w:p>
        </w:tc>
        <w:tc>
          <w:tcPr>
            <w:tcW w:w="0" w:type="auto"/>
            <w:hideMark/>
          </w:tcPr>
          <w:p w:rsidR="001C5F80" w:rsidRPr="001C5F80" w:rsidRDefault="001C5F80" w:rsidP="001C5F80">
            <w:pPr>
              <w:widowControl/>
              <w:autoSpaceDE/>
              <w:autoSpaceDN/>
              <w:adjustRightInd/>
              <w:spacing w:line="360" w:lineRule="auto"/>
              <w:ind w:firstLine="851"/>
              <w:jc w:val="both"/>
              <w:rPr>
                <w:b/>
                <w:bCs/>
                <w:sz w:val="28"/>
                <w:szCs w:val="28"/>
                <w:lang w:val="uk-UA" w:eastAsia="uk-UA"/>
              </w:rPr>
            </w:pPr>
            <w:r w:rsidRPr="001C5F80">
              <w:rPr>
                <w:b/>
                <w:bCs/>
                <w:sz w:val="28"/>
                <w:szCs w:val="28"/>
                <w:lang w:val="uk-UA" w:eastAsia="uk-UA"/>
              </w:rPr>
              <w:t>Вміст загального цукру, %</w:t>
            </w:r>
          </w:p>
        </w:tc>
        <w:tc>
          <w:tcPr>
            <w:tcW w:w="0" w:type="auto"/>
            <w:hideMark/>
          </w:tcPr>
          <w:p w:rsidR="001C5F80" w:rsidRPr="001C5F80" w:rsidRDefault="001C5F80" w:rsidP="001C5F80">
            <w:pPr>
              <w:widowControl/>
              <w:autoSpaceDE/>
              <w:autoSpaceDN/>
              <w:adjustRightInd/>
              <w:spacing w:line="360" w:lineRule="auto"/>
              <w:ind w:firstLine="851"/>
              <w:jc w:val="both"/>
              <w:rPr>
                <w:b/>
                <w:bCs/>
                <w:sz w:val="28"/>
                <w:szCs w:val="28"/>
                <w:lang w:val="uk-UA" w:eastAsia="uk-UA"/>
              </w:rPr>
            </w:pPr>
            <w:r w:rsidRPr="001C5F80">
              <w:rPr>
                <w:b/>
                <w:bCs/>
                <w:sz w:val="28"/>
                <w:szCs w:val="28"/>
                <w:lang w:val="uk-UA" w:eastAsia="uk-UA"/>
              </w:rPr>
              <w:t>Вміст вітаміну С, мг/100 г</w:t>
            </w:r>
          </w:p>
        </w:tc>
        <w:tc>
          <w:tcPr>
            <w:tcW w:w="0" w:type="auto"/>
            <w:hideMark/>
          </w:tcPr>
          <w:p w:rsidR="001C5F80" w:rsidRPr="001C5F80" w:rsidRDefault="001C5F80" w:rsidP="001C5F80">
            <w:pPr>
              <w:widowControl/>
              <w:autoSpaceDE/>
              <w:autoSpaceDN/>
              <w:adjustRightInd/>
              <w:spacing w:line="360" w:lineRule="auto"/>
              <w:ind w:firstLine="851"/>
              <w:jc w:val="both"/>
              <w:rPr>
                <w:b/>
                <w:bCs/>
                <w:sz w:val="28"/>
                <w:szCs w:val="28"/>
                <w:lang w:val="uk-UA" w:eastAsia="uk-UA"/>
              </w:rPr>
            </w:pPr>
            <w:r w:rsidRPr="001C5F80">
              <w:rPr>
                <w:b/>
                <w:bCs/>
                <w:sz w:val="28"/>
                <w:szCs w:val="28"/>
                <w:lang w:val="uk-UA" w:eastAsia="uk-UA"/>
              </w:rPr>
              <w:t>Вміст нітратів, мг/кг</w:t>
            </w:r>
          </w:p>
        </w:tc>
      </w:tr>
      <w:tr w:rsidR="001C5F80" w:rsidRPr="001C5F80" w:rsidTr="001C5F80">
        <w:tc>
          <w:tcPr>
            <w:tcW w:w="0" w:type="auto"/>
            <w:hideMark/>
          </w:tcPr>
          <w:p w:rsidR="001C5F80" w:rsidRPr="001C5F80" w:rsidRDefault="001C5F80" w:rsidP="001C5F80">
            <w:pPr>
              <w:widowControl/>
              <w:autoSpaceDE/>
              <w:autoSpaceDN/>
              <w:adjustRightInd/>
              <w:spacing w:line="360" w:lineRule="auto"/>
              <w:ind w:hanging="63"/>
              <w:jc w:val="both"/>
              <w:rPr>
                <w:sz w:val="28"/>
                <w:szCs w:val="28"/>
                <w:lang w:val="uk-UA" w:eastAsia="uk-UA"/>
              </w:rPr>
            </w:pPr>
            <w:r w:rsidRPr="001C5F80">
              <w:rPr>
                <w:b/>
                <w:bCs/>
                <w:sz w:val="28"/>
                <w:szCs w:val="28"/>
                <w:lang w:val="uk-UA" w:eastAsia="uk-UA"/>
              </w:rPr>
              <w:t>Чаклун (Контроль)</w:t>
            </w:r>
          </w:p>
        </w:tc>
        <w:tc>
          <w:tcPr>
            <w:tcW w:w="0" w:type="auto"/>
            <w:hideMark/>
          </w:tcPr>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t>5,1</w:t>
            </w:r>
          </w:p>
        </w:tc>
        <w:tc>
          <w:tcPr>
            <w:tcW w:w="0" w:type="auto"/>
            <w:hideMark/>
          </w:tcPr>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t>2,2</w:t>
            </w:r>
          </w:p>
        </w:tc>
        <w:tc>
          <w:tcPr>
            <w:tcW w:w="0" w:type="auto"/>
            <w:hideMark/>
          </w:tcPr>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t>16,4</w:t>
            </w:r>
          </w:p>
        </w:tc>
        <w:tc>
          <w:tcPr>
            <w:tcW w:w="0" w:type="auto"/>
            <w:hideMark/>
          </w:tcPr>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t>240</w:t>
            </w:r>
          </w:p>
        </w:tc>
      </w:tr>
      <w:tr w:rsidR="001C5F80" w:rsidRPr="001C5F80" w:rsidTr="001C5F80">
        <w:tc>
          <w:tcPr>
            <w:tcW w:w="0" w:type="auto"/>
            <w:hideMark/>
          </w:tcPr>
          <w:p w:rsidR="001C5F80" w:rsidRPr="001C5F80" w:rsidRDefault="001C5F80" w:rsidP="001C5F80">
            <w:pPr>
              <w:widowControl/>
              <w:autoSpaceDE/>
              <w:autoSpaceDN/>
              <w:adjustRightInd/>
              <w:spacing w:line="360" w:lineRule="auto"/>
              <w:ind w:hanging="63"/>
              <w:jc w:val="both"/>
              <w:rPr>
                <w:sz w:val="28"/>
                <w:szCs w:val="28"/>
                <w:lang w:val="uk-UA" w:eastAsia="uk-UA"/>
              </w:rPr>
            </w:pPr>
            <w:proofErr w:type="spellStart"/>
            <w:r w:rsidRPr="001C5F80">
              <w:rPr>
                <w:b/>
                <w:bCs/>
                <w:sz w:val="28"/>
                <w:szCs w:val="28"/>
                <w:lang w:val="uk-UA" w:eastAsia="uk-UA"/>
              </w:rPr>
              <w:t>Іскандер</w:t>
            </w:r>
            <w:proofErr w:type="spellEnd"/>
            <w:r w:rsidRPr="001C5F80">
              <w:rPr>
                <w:b/>
                <w:bCs/>
                <w:sz w:val="28"/>
                <w:szCs w:val="28"/>
                <w:lang w:val="uk-UA" w:eastAsia="uk-UA"/>
              </w:rPr>
              <w:t xml:space="preserve"> F₁</w:t>
            </w:r>
          </w:p>
        </w:tc>
        <w:tc>
          <w:tcPr>
            <w:tcW w:w="0" w:type="auto"/>
            <w:hideMark/>
          </w:tcPr>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t>5,8</w:t>
            </w:r>
          </w:p>
        </w:tc>
        <w:tc>
          <w:tcPr>
            <w:tcW w:w="0" w:type="auto"/>
            <w:hideMark/>
          </w:tcPr>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t>2,7</w:t>
            </w:r>
          </w:p>
        </w:tc>
        <w:tc>
          <w:tcPr>
            <w:tcW w:w="0" w:type="auto"/>
            <w:hideMark/>
          </w:tcPr>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t>19,8</w:t>
            </w:r>
          </w:p>
        </w:tc>
        <w:tc>
          <w:tcPr>
            <w:tcW w:w="0" w:type="auto"/>
            <w:hideMark/>
          </w:tcPr>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t>185</w:t>
            </w:r>
          </w:p>
        </w:tc>
      </w:tr>
      <w:tr w:rsidR="001C5F80" w:rsidRPr="001C5F80" w:rsidTr="001C5F80">
        <w:tc>
          <w:tcPr>
            <w:tcW w:w="0" w:type="auto"/>
            <w:hideMark/>
          </w:tcPr>
          <w:p w:rsidR="001C5F80" w:rsidRPr="001C5F80" w:rsidRDefault="001C5F80" w:rsidP="001C5F80">
            <w:pPr>
              <w:widowControl/>
              <w:autoSpaceDE/>
              <w:autoSpaceDN/>
              <w:adjustRightInd/>
              <w:spacing w:line="360" w:lineRule="auto"/>
              <w:ind w:hanging="63"/>
              <w:jc w:val="both"/>
              <w:rPr>
                <w:sz w:val="28"/>
                <w:szCs w:val="28"/>
                <w:lang w:val="uk-UA" w:eastAsia="uk-UA"/>
              </w:rPr>
            </w:pPr>
            <w:proofErr w:type="spellStart"/>
            <w:r w:rsidRPr="001C5F80">
              <w:rPr>
                <w:b/>
                <w:bCs/>
                <w:sz w:val="28"/>
                <w:szCs w:val="28"/>
                <w:lang w:val="uk-UA" w:eastAsia="uk-UA"/>
              </w:rPr>
              <w:t>Кавілі</w:t>
            </w:r>
            <w:proofErr w:type="spellEnd"/>
            <w:r w:rsidRPr="001C5F80">
              <w:rPr>
                <w:b/>
                <w:bCs/>
                <w:sz w:val="28"/>
                <w:szCs w:val="28"/>
                <w:lang w:val="uk-UA" w:eastAsia="uk-UA"/>
              </w:rPr>
              <w:t xml:space="preserve"> F₁</w:t>
            </w:r>
          </w:p>
        </w:tc>
        <w:tc>
          <w:tcPr>
            <w:tcW w:w="0" w:type="auto"/>
            <w:hideMark/>
          </w:tcPr>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b/>
                <w:bCs/>
                <w:sz w:val="28"/>
                <w:szCs w:val="28"/>
                <w:lang w:val="uk-UA" w:eastAsia="uk-UA"/>
              </w:rPr>
              <w:t>6,2</w:t>
            </w:r>
          </w:p>
        </w:tc>
        <w:tc>
          <w:tcPr>
            <w:tcW w:w="0" w:type="auto"/>
            <w:hideMark/>
          </w:tcPr>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b/>
                <w:bCs/>
                <w:sz w:val="28"/>
                <w:szCs w:val="28"/>
                <w:lang w:val="uk-UA" w:eastAsia="uk-UA"/>
              </w:rPr>
              <w:t>3,1</w:t>
            </w:r>
          </w:p>
        </w:tc>
        <w:tc>
          <w:tcPr>
            <w:tcW w:w="0" w:type="auto"/>
            <w:hideMark/>
          </w:tcPr>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b/>
                <w:bCs/>
                <w:sz w:val="28"/>
                <w:szCs w:val="28"/>
                <w:lang w:val="uk-UA" w:eastAsia="uk-UA"/>
              </w:rPr>
              <w:t>22,5</w:t>
            </w:r>
          </w:p>
        </w:tc>
        <w:tc>
          <w:tcPr>
            <w:tcW w:w="0" w:type="auto"/>
            <w:hideMark/>
          </w:tcPr>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b/>
                <w:bCs/>
                <w:sz w:val="28"/>
                <w:szCs w:val="28"/>
                <w:lang w:val="uk-UA" w:eastAsia="uk-UA"/>
              </w:rPr>
              <w:t>160</w:t>
            </w:r>
          </w:p>
        </w:tc>
      </w:tr>
      <w:tr w:rsidR="001C5F80" w:rsidRPr="001C5F80" w:rsidTr="001C5F80">
        <w:tc>
          <w:tcPr>
            <w:tcW w:w="0" w:type="auto"/>
            <w:hideMark/>
          </w:tcPr>
          <w:p w:rsidR="001C5F80" w:rsidRPr="001C5F80" w:rsidRDefault="001C5F80" w:rsidP="001C5F80">
            <w:pPr>
              <w:widowControl/>
              <w:autoSpaceDE/>
              <w:autoSpaceDN/>
              <w:adjustRightInd/>
              <w:spacing w:line="360" w:lineRule="auto"/>
              <w:ind w:hanging="63"/>
              <w:jc w:val="both"/>
              <w:rPr>
                <w:sz w:val="28"/>
                <w:szCs w:val="28"/>
                <w:lang w:val="uk-UA" w:eastAsia="uk-UA"/>
              </w:rPr>
            </w:pPr>
            <w:r w:rsidRPr="001C5F80">
              <w:rPr>
                <w:i/>
                <w:iCs/>
                <w:sz w:val="28"/>
                <w:szCs w:val="28"/>
                <w:lang w:val="uk-UA" w:eastAsia="uk-UA"/>
              </w:rPr>
              <w:t xml:space="preserve">ГДК (Гранично допустима </w:t>
            </w:r>
            <w:proofErr w:type="spellStart"/>
            <w:r w:rsidRPr="001C5F80">
              <w:rPr>
                <w:i/>
                <w:iCs/>
                <w:sz w:val="28"/>
                <w:szCs w:val="28"/>
                <w:lang w:val="uk-UA" w:eastAsia="uk-UA"/>
              </w:rPr>
              <w:t>конц</w:t>
            </w:r>
            <w:proofErr w:type="spellEnd"/>
            <w:r w:rsidRPr="001C5F80">
              <w:rPr>
                <w:i/>
                <w:iCs/>
                <w:sz w:val="28"/>
                <w:szCs w:val="28"/>
                <w:lang w:val="uk-UA" w:eastAsia="uk-UA"/>
              </w:rPr>
              <w:t>.)</w:t>
            </w:r>
          </w:p>
        </w:tc>
        <w:tc>
          <w:tcPr>
            <w:tcW w:w="0" w:type="auto"/>
            <w:hideMark/>
          </w:tcPr>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i/>
                <w:iCs/>
                <w:sz w:val="28"/>
                <w:szCs w:val="28"/>
                <w:lang w:val="uk-UA" w:eastAsia="uk-UA"/>
              </w:rPr>
              <w:t>—</w:t>
            </w:r>
          </w:p>
        </w:tc>
        <w:tc>
          <w:tcPr>
            <w:tcW w:w="0" w:type="auto"/>
            <w:hideMark/>
          </w:tcPr>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i/>
                <w:iCs/>
                <w:sz w:val="28"/>
                <w:szCs w:val="28"/>
                <w:lang w:val="uk-UA" w:eastAsia="uk-UA"/>
              </w:rPr>
              <w:t>—</w:t>
            </w:r>
          </w:p>
        </w:tc>
        <w:tc>
          <w:tcPr>
            <w:tcW w:w="0" w:type="auto"/>
            <w:hideMark/>
          </w:tcPr>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i/>
                <w:iCs/>
                <w:sz w:val="28"/>
                <w:szCs w:val="28"/>
                <w:lang w:val="uk-UA" w:eastAsia="uk-UA"/>
              </w:rPr>
              <w:t>—</w:t>
            </w:r>
          </w:p>
        </w:tc>
        <w:tc>
          <w:tcPr>
            <w:tcW w:w="0" w:type="auto"/>
            <w:hideMark/>
          </w:tcPr>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b/>
                <w:bCs/>
                <w:i/>
                <w:iCs/>
                <w:sz w:val="28"/>
                <w:szCs w:val="28"/>
                <w:lang w:val="uk-UA" w:eastAsia="uk-UA"/>
              </w:rPr>
              <w:t>400</w:t>
            </w:r>
          </w:p>
        </w:tc>
      </w:tr>
    </w:tbl>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lastRenderedPageBreak/>
        <w:t xml:space="preserve">Аналіз даних таблиці показує, що найвищі якісні показники сформував гетерозисний гібрид </w:t>
      </w:r>
      <w:proofErr w:type="spellStart"/>
      <w:r w:rsidRPr="001C5F80">
        <w:rPr>
          <w:b/>
          <w:bCs/>
          <w:sz w:val="28"/>
          <w:szCs w:val="28"/>
          <w:lang w:val="uk-UA" w:eastAsia="uk-UA"/>
        </w:rPr>
        <w:t>Кавілі</w:t>
      </w:r>
      <w:proofErr w:type="spellEnd"/>
      <w:r w:rsidRPr="001C5F80">
        <w:rPr>
          <w:b/>
          <w:bCs/>
          <w:sz w:val="28"/>
          <w:szCs w:val="28"/>
          <w:lang w:val="uk-UA" w:eastAsia="uk-UA"/>
        </w:rPr>
        <w:t xml:space="preserve"> F₁</w:t>
      </w:r>
      <w:r w:rsidRPr="001C5F80">
        <w:rPr>
          <w:sz w:val="28"/>
          <w:szCs w:val="28"/>
          <w:lang w:val="uk-UA" w:eastAsia="uk-UA"/>
        </w:rPr>
        <w:t xml:space="preserve">. Вміст сухої речовини в його плодах становив </w:t>
      </w:r>
      <w:r w:rsidRPr="001C5F80">
        <w:rPr>
          <w:b/>
          <w:bCs/>
          <w:sz w:val="28"/>
          <w:szCs w:val="28"/>
          <w:lang w:val="uk-UA" w:eastAsia="uk-UA"/>
        </w:rPr>
        <w:t>6,2%</w:t>
      </w:r>
      <w:r w:rsidRPr="001C5F80">
        <w:rPr>
          <w:sz w:val="28"/>
          <w:szCs w:val="28"/>
          <w:lang w:val="uk-UA" w:eastAsia="uk-UA"/>
        </w:rPr>
        <w:t xml:space="preserve">, що на 1,1% вище порівняно з контрольним сортом </w:t>
      </w:r>
      <w:r w:rsidRPr="001C5F80">
        <w:rPr>
          <w:i/>
          <w:iCs/>
          <w:sz w:val="28"/>
          <w:szCs w:val="28"/>
          <w:lang w:val="uk-UA" w:eastAsia="uk-UA"/>
        </w:rPr>
        <w:t>Чаклун</w:t>
      </w:r>
      <w:r w:rsidRPr="001C5F80">
        <w:rPr>
          <w:sz w:val="28"/>
          <w:szCs w:val="28"/>
          <w:lang w:val="uk-UA" w:eastAsia="uk-UA"/>
        </w:rPr>
        <w:t>. Високий вміст сухої речовини є технологічно важливою ознакою, яка забезпечує щільнішу консистенцію м'якуша, кращу лежкість плодів та вищий вихід готової продукції під час переробки (консервування, виготовлення ікри).</w:t>
      </w:r>
    </w:p>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t xml:space="preserve">За вмістом цукрів (3,1%) та аскорбінової кислоти (22,5 мг/100 г) лідером також виявився гібрид </w:t>
      </w:r>
      <w:proofErr w:type="spellStart"/>
      <w:r w:rsidRPr="001C5F80">
        <w:rPr>
          <w:i/>
          <w:iCs/>
          <w:sz w:val="28"/>
          <w:szCs w:val="28"/>
          <w:lang w:val="uk-UA" w:eastAsia="uk-UA"/>
        </w:rPr>
        <w:t>Кавілі</w:t>
      </w:r>
      <w:proofErr w:type="spellEnd"/>
      <w:r w:rsidRPr="001C5F80">
        <w:rPr>
          <w:i/>
          <w:iCs/>
          <w:sz w:val="28"/>
          <w:szCs w:val="28"/>
          <w:lang w:val="uk-UA" w:eastAsia="uk-UA"/>
        </w:rPr>
        <w:t xml:space="preserve"> F₁</w:t>
      </w:r>
      <w:r w:rsidRPr="001C5F80">
        <w:rPr>
          <w:sz w:val="28"/>
          <w:szCs w:val="28"/>
          <w:lang w:val="uk-UA" w:eastAsia="uk-UA"/>
        </w:rPr>
        <w:t xml:space="preserve">. Гібрид </w:t>
      </w:r>
      <w:proofErr w:type="spellStart"/>
      <w:r w:rsidRPr="001C5F80">
        <w:rPr>
          <w:i/>
          <w:iCs/>
          <w:sz w:val="28"/>
          <w:szCs w:val="28"/>
          <w:lang w:val="uk-UA" w:eastAsia="uk-UA"/>
        </w:rPr>
        <w:t>Іскандер</w:t>
      </w:r>
      <w:proofErr w:type="spellEnd"/>
      <w:r w:rsidRPr="001C5F80">
        <w:rPr>
          <w:i/>
          <w:iCs/>
          <w:sz w:val="28"/>
          <w:szCs w:val="28"/>
          <w:lang w:val="uk-UA" w:eastAsia="uk-UA"/>
        </w:rPr>
        <w:t xml:space="preserve"> F₁</w:t>
      </w:r>
      <w:r w:rsidRPr="001C5F80">
        <w:rPr>
          <w:sz w:val="28"/>
          <w:szCs w:val="28"/>
          <w:lang w:val="uk-UA" w:eastAsia="uk-UA"/>
        </w:rPr>
        <w:t xml:space="preserve"> продемонстрував стабільно високі проміжні результати, випередивши сорт </w:t>
      </w:r>
      <w:r w:rsidRPr="001C5F80">
        <w:rPr>
          <w:i/>
          <w:iCs/>
          <w:sz w:val="28"/>
          <w:szCs w:val="28"/>
          <w:lang w:val="uk-UA" w:eastAsia="uk-UA"/>
        </w:rPr>
        <w:t>Чаклун</w:t>
      </w:r>
      <w:r w:rsidRPr="001C5F80">
        <w:rPr>
          <w:sz w:val="28"/>
          <w:szCs w:val="28"/>
          <w:lang w:val="uk-UA" w:eastAsia="uk-UA"/>
        </w:rPr>
        <w:t xml:space="preserve"> за вмістом вітаміну С на 3,4 мг/100 г. Оптимальний гідротермічний режим, створений завдяки краплинному зрошенню, сприяв активному синтезу вітамінів та цукрів у всіх варіантах досліду.</w:t>
      </w:r>
    </w:p>
    <w:p w:rsidR="001C5F80" w:rsidRPr="001C5F80" w:rsidRDefault="001C5F80" w:rsidP="001C5F80">
      <w:pPr>
        <w:widowControl/>
        <w:autoSpaceDE/>
        <w:autoSpaceDN/>
        <w:adjustRightInd/>
        <w:spacing w:line="360" w:lineRule="auto"/>
        <w:ind w:firstLine="851"/>
        <w:jc w:val="both"/>
        <w:rPr>
          <w:b/>
          <w:bCs/>
          <w:sz w:val="28"/>
          <w:szCs w:val="28"/>
          <w:lang w:val="uk-UA" w:eastAsia="uk-UA"/>
        </w:rPr>
      </w:pPr>
      <w:r w:rsidRPr="001C5F80">
        <w:rPr>
          <w:b/>
          <w:bCs/>
          <w:sz w:val="28"/>
          <w:szCs w:val="28"/>
          <w:lang w:val="uk-UA" w:eastAsia="uk-UA"/>
        </w:rPr>
        <w:t>Екологічна безпека продукції та накопичення нітратів</w:t>
      </w:r>
    </w:p>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t xml:space="preserve">Головним екологічним маркером безпеки овочевої продукції є рівень накопичення нітратів (\(NO_{3}^{-}\)). Для кабачків відкритого ґрунту законодавчо встановлена </w:t>
      </w:r>
      <w:r w:rsidRPr="001C5F80">
        <w:rPr>
          <w:b/>
          <w:bCs/>
          <w:sz w:val="28"/>
          <w:szCs w:val="28"/>
          <w:lang w:val="uk-UA" w:eastAsia="uk-UA"/>
        </w:rPr>
        <w:t>гранично допустима концентрація (ГДК) становить 400 мг/кг сирої маси</w:t>
      </w:r>
      <w:r w:rsidRPr="001C5F80">
        <w:rPr>
          <w:sz w:val="28"/>
          <w:szCs w:val="28"/>
          <w:lang w:val="uk-UA" w:eastAsia="uk-UA"/>
        </w:rPr>
        <w:t>.</w:t>
      </w:r>
    </w:p>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t>Дослідження рівня токсикантів у плодах кабачка на дослідному полі ЖАТФК виявили такі закономірності:</w:t>
      </w:r>
    </w:p>
    <w:p w:rsidR="001C5F80" w:rsidRPr="001C5F80" w:rsidRDefault="001C5F80" w:rsidP="006912B2">
      <w:pPr>
        <w:widowControl/>
        <w:numPr>
          <w:ilvl w:val="0"/>
          <w:numId w:val="10"/>
        </w:numPr>
        <w:autoSpaceDE/>
        <w:autoSpaceDN/>
        <w:adjustRightInd/>
        <w:spacing w:line="360" w:lineRule="auto"/>
        <w:ind w:left="-3" w:firstLine="851"/>
        <w:jc w:val="both"/>
        <w:rPr>
          <w:sz w:val="28"/>
          <w:szCs w:val="28"/>
          <w:lang w:val="uk-UA" w:eastAsia="uk-UA"/>
        </w:rPr>
      </w:pPr>
      <w:r w:rsidRPr="001C5F80">
        <w:rPr>
          <w:b/>
          <w:bCs/>
          <w:sz w:val="28"/>
          <w:szCs w:val="28"/>
          <w:lang w:val="uk-UA" w:eastAsia="uk-UA"/>
        </w:rPr>
        <w:t>Генетичний контроль</w:t>
      </w:r>
      <w:r w:rsidRPr="001C5F80">
        <w:rPr>
          <w:sz w:val="28"/>
          <w:szCs w:val="28"/>
          <w:lang w:val="uk-UA" w:eastAsia="uk-UA"/>
        </w:rPr>
        <w:t>: Усі досліджувані зразки за умов внесення помірної дози мінеральних добрив (\(N_{90}P_{90}K_{90}\)) сформували екологічно безпечну продукцію. Вміст нітратів у жодному з варіантів не наблизився до критичної межі ГДК.</w:t>
      </w:r>
    </w:p>
    <w:p w:rsidR="001C5F80" w:rsidRPr="001C5F80" w:rsidRDefault="001C5F80" w:rsidP="006912B2">
      <w:pPr>
        <w:widowControl/>
        <w:numPr>
          <w:ilvl w:val="0"/>
          <w:numId w:val="10"/>
        </w:numPr>
        <w:autoSpaceDE/>
        <w:autoSpaceDN/>
        <w:adjustRightInd/>
        <w:spacing w:line="360" w:lineRule="auto"/>
        <w:ind w:left="-3" w:firstLine="851"/>
        <w:jc w:val="both"/>
        <w:rPr>
          <w:sz w:val="28"/>
          <w:szCs w:val="28"/>
          <w:lang w:val="uk-UA" w:eastAsia="uk-UA"/>
        </w:rPr>
      </w:pPr>
      <w:r w:rsidRPr="001C5F80">
        <w:rPr>
          <w:b/>
          <w:bCs/>
          <w:sz w:val="28"/>
          <w:szCs w:val="28"/>
          <w:lang w:val="uk-UA" w:eastAsia="uk-UA"/>
        </w:rPr>
        <w:t>Перевага гібридів</w:t>
      </w:r>
      <w:r w:rsidRPr="001C5F80">
        <w:rPr>
          <w:sz w:val="28"/>
          <w:szCs w:val="28"/>
          <w:lang w:val="uk-UA" w:eastAsia="uk-UA"/>
        </w:rPr>
        <w:t xml:space="preserve">: Найменший рівень накопичення нітратів зафіксовано у гібрида </w:t>
      </w:r>
      <w:proofErr w:type="spellStart"/>
      <w:r w:rsidRPr="001C5F80">
        <w:rPr>
          <w:b/>
          <w:bCs/>
          <w:sz w:val="28"/>
          <w:szCs w:val="28"/>
          <w:lang w:val="uk-UA" w:eastAsia="uk-UA"/>
        </w:rPr>
        <w:t>Кавілі</w:t>
      </w:r>
      <w:proofErr w:type="spellEnd"/>
      <w:r w:rsidRPr="001C5F80">
        <w:rPr>
          <w:b/>
          <w:bCs/>
          <w:sz w:val="28"/>
          <w:szCs w:val="28"/>
          <w:lang w:val="uk-UA" w:eastAsia="uk-UA"/>
        </w:rPr>
        <w:t xml:space="preserve"> F₁</w:t>
      </w:r>
      <w:r w:rsidRPr="001C5F80">
        <w:rPr>
          <w:sz w:val="28"/>
          <w:szCs w:val="28"/>
          <w:lang w:val="uk-UA" w:eastAsia="uk-UA"/>
        </w:rPr>
        <w:t xml:space="preserve"> (</w:t>
      </w:r>
      <w:r w:rsidRPr="001C5F80">
        <w:rPr>
          <w:b/>
          <w:bCs/>
          <w:sz w:val="28"/>
          <w:szCs w:val="28"/>
          <w:lang w:val="uk-UA" w:eastAsia="uk-UA"/>
        </w:rPr>
        <w:t>160 мг/кг</w:t>
      </w:r>
      <w:r w:rsidRPr="001C5F80">
        <w:rPr>
          <w:sz w:val="28"/>
          <w:szCs w:val="28"/>
          <w:lang w:val="uk-UA" w:eastAsia="uk-UA"/>
        </w:rPr>
        <w:t xml:space="preserve">) та </w:t>
      </w:r>
      <w:proofErr w:type="spellStart"/>
      <w:r w:rsidRPr="001C5F80">
        <w:rPr>
          <w:b/>
          <w:bCs/>
          <w:sz w:val="28"/>
          <w:szCs w:val="28"/>
          <w:lang w:val="uk-UA" w:eastAsia="uk-UA"/>
        </w:rPr>
        <w:t>Іскандер</w:t>
      </w:r>
      <w:proofErr w:type="spellEnd"/>
      <w:r w:rsidRPr="001C5F80">
        <w:rPr>
          <w:b/>
          <w:bCs/>
          <w:sz w:val="28"/>
          <w:szCs w:val="28"/>
          <w:lang w:val="uk-UA" w:eastAsia="uk-UA"/>
        </w:rPr>
        <w:t xml:space="preserve"> F₁</w:t>
      </w:r>
      <w:r w:rsidRPr="001C5F80">
        <w:rPr>
          <w:sz w:val="28"/>
          <w:szCs w:val="28"/>
          <w:lang w:val="uk-UA" w:eastAsia="uk-UA"/>
        </w:rPr>
        <w:t xml:space="preserve"> (</w:t>
      </w:r>
      <w:r w:rsidRPr="001C5F80">
        <w:rPr>
          <w:b/>
          <w:bCs/>
          <w:sz w:val="28"/>
          <w:szCs w:val="28"/>
          <w:lang w:val="uk-UA" w:eastAsia="uk-UA"/>
        </w:rPr>
        <w:t>185 мг/кг</w:t>
      </w:r>
      <w:r w:rsidRPr="001C5F80">
        <w:rPr>
          <w:sz w:val="28"/>
          <w:szCs w:val="28"/>
          <w:lang w:val="uk-UA" w:eastAsia="uk-UA"/>
        </w:rPr>
        <w:t xml:space="preserve">). Це пояснюється потужнішим інтенсивним обміном речовин у гетерозисних рослин. Завдяки високій активності ферменту </w:t>
      </w:r>
      <w:proofErr w:type="spellStart"/>
      <w:r w:rsidRPr="001C5F80">
        <w:rPr>
          <w:sz w:val="28"/>
          <w:szCs w:val="28"/>
          <w:lang w:val="uk-UA" w:eastAsia="uk-UA"/>
        </w:rPr>
        <w:t>нітратредуктази</w:t>
      </w:r>
      <w:proofErr w:type="spellEnd"/>
      <w:r w:rsidRPr="001C5F80">
        <w:rPr>
          <w:sz w:val="28"/>
          <w:szCs w:val="28"/>
          <w:lang w:val="uk-UA" w:eastAsia="uk-UA"/>
        </w:rPr>
        <w:t>, азот, що надходив із ґрунту, швидко трансформувався в амінокислоти та білки, не накопичуючись у плодах у вигляді вільних іонів нітратів.</w:t>
      </w:r>
    </w:p>
    <w:p w:rsidR="001C5F80" w:rsidRPr="001C5F80" w:rsidRDefault="001C5F80" w:rsidP="006912B2">
      <w:pPr>
        <w:widowControl/>
        <w:numPr>
          <w:ilvl w:val="0"/>
          <w:numId w:val="10"/>
        </w:numPr>
        <w:autoSpaceDE/>
        <w:autoSpaceDN/>
        <w:adjustRightInd/>
        <w:spacing w:line="360" w:lineRule="auto"/>
        <w:ind w:left="-3" w:firstLine="851"/>
        <w:jc w:val="both"/>
        <w:rPr>
          <w:sz w:val="28"/>
          <w:szCs w:val="28"/>
          <w:lang w:val="uk-UA" w:eastAsia="uk-UA"/>
        </w:rPr>
      </w:pPr>
      <w:r w:rsidRPr="001C5F80">
        <w:rPr>
          <w:b/>
          <w:bCs/>
          <w:sz w:val="28"/>
          <w:szCs w:val="28"/>
          <w:lang w:val="uk-UA" w:eastAsia="uk-UA"/>
        </w:rPr>
        <w:lastRenderedPageBreak/>
        <w:t>Фактор контролю (сорт Чаклун)</w:t>
      </w:r>
      <w:r w:rsidRPr="001C5F80">
        <w:rPr>
          <w:sz w:val="28"/>
          <w:szCs w:val="28"/>
          <w:lang w:val="uk-UA" w:eastAsia="uk-UA"/>
        </w:rPr>
        <w:t xml:space="preserve">: Сорт </w:t>
      </w:r>
      <w:r w:rsidRPr="001C5F80">
        <w:rPr>
          <w:i/>
          <w:iCs/>
          <w:sz w:val="28"/>
          <w:szCs w:val="28"/>
          <w:lang w:val="uk-UA" w:eastAsia="uk-UA"/>
        </w:rPr>
        <w:t>Чаклун</w:t>
      </w:r>
      <w:r w:rsidRPr="001C5F80">
        <w:rPr>
          <w:sz w:val="28"/>
          <w:szCs w:val="28"/>
          <w:lang w:val="uk-UA" w:eastAsia="uk-UA"/>
        </w:rPr>
        <w:t xml:space="preserve"> виявив вищу схильність до акумуляції нітратів (240 мг/кг), що пов'язано з повільнішими темпами азотного метаболізму та швидшим старінням тканин плоду.</w:t>
      </w:r>
    </w:p>
    <w:p w:rsidR="001C5F80" w:rsidRPr="001C5F80" w:rsidRDefault="001C5F80" w:rsidP="001C5F80">
      <w:pPr>
        <w:widowControl/>
        <w:autoSpaceDE/>
        <w:autoSpaceDN/>
        <w:adjustRightInd/>
        <w:spacing w:line="360" w:lineRule="auto"/>
        <w:ind w:firstLine="851"/>
        <w:jc w:val="center"/>
        <w:rPr>
          <w:b/>
          <w:bCs/>
          <w:sz w:val="28"/>
          <w:szCs w:val="28"/>
          <w:lang w:val="uk-UA" w:eastAsia="uk-UA"/>
        </w:rPr>
      </w:pPr>
      <w:r w:rsidRPr="001C5F80">
        <w:rPr>
          <w:b/>
          <w:bCs/>
          <w:sz w:val="28"/>
          <w:szCs w:val="28"/>
          <w:lang w:val="uk-UA" w:eastAsia="uk-UA"/>
        </w:rPr>
        <w:t>Вплив зрошення на екобезпеку</w:t>
      </w:r>
    </w:p>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t>Додатковий аналіз показав, що застосування краплинного зрошення виступає важливим екологічним регулятором. На ділянках, де полив не проводився (природне зволоження), вміст нітратів у плодах був на 15–20% вищим, ніж на зрошуваних масивах. Це зумовлено тим, що за дефіциту вологи рослина зазнає стресу, процеси синтезу білка гальмуються, а нітрати акумулюються у провідних тканинах. Регулярний краплинний полив забезпечив рівномірне розчинення і засвоєння елементів живлення, що гарантувало високу екологічну чистоту зеленців.</w:t>
      </w:r>
    </w:p>
    <w:p w:rsid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t xml:space="preserve">Таким чином, за результатами оцінки якості та екобезпеки продукції, для вирощування в умовах Центрального Полісся рекомендується гібрид </w:t>
      </w:r>
      <w:proofErr w:type="spellStart"/>
      <w:r w:rsidRPr="001C5F80">
        <w:rPr>
          <w:b/>
          <w:bCs/>
          <w:sz w:val="28"/>
          <w:szCs w:val="28"/>
          <w:lang w:val="uk-UA" w:eastAsia="uk-UA"/>
        </w:rPr>
        <w:t>Кавілі</w:t>
      </w:r>
      <w:proofErr w:type="spellEnd"/>
      <w:r w:rsidRPr="001C5F80">
        <w:rPr>
          <w:b/>
          <w:bCs/>
          <w:sz w:val="28"/>
          <w:szCs w:val="28"/>
          <w:lang w:val="uk-UA" w:eastAsia="uk-UA"/>
        </w:rPr>
        <w:t xml:space="preserve"> F₁</w:t>
      </w:r>
      <w:r w:rsidRPr="001C5F80">
        <w:rPr>
          <w:sz w:val="28"/>
          <w:szCs w:val="28"/>
          <w:lang w:val="uk-UA" w:eastAsia="uk-UA"/>
        </w:rPr>
        <w:t>. Він поєднує в собі максимальну харчову цінність (високий вміст цукрів, вітаміну С, сухої речовини) з мінімальним нітратним навантаженням, що повністю задовольняє вимоги до екологічно безпечної сільськогосподарської продукції.</w:t>
      </w:r>
    </w:p>
    <w:p w:rsidR="001C5F80" w:rsidRDefault="001C5F80" w:rsidP="001C5F80">
      <w:pPr>
        <w:widowControl/>
        <w:autoSpaceDE/>
        <w:autoSpaceDN/>
        <w:adjustRightInd/>
        <w:spacing w:line="360" w:lineRule="auto"/>
        <w:ind w:firstLine="851"/>
        <w:jc w:val="both"/>
        <w:rPr>
          <w:sz w:val="28"/>
          <w:szCs w:val="28"/>
          <w:lang w:val="uk-UA" w:eastAsia="uk-UA"/>
        </w:rPr>
      </w:pPr>
    </w:p>
    <w:p w:rsidR="001C5F80" w:rsidRDefault="001C5F80" w:rsidP="001C5F80">
      <w:pPr>
        <w:widowControl/>
        <w:autoSpaceDE/>
        <w:autoSpaceDN/>
        <w:adjustRightInd/>
        <w:spacing w:line="360" w:lineRule="auto"/>
        <w:ind w:firstLine="851"/>
        <w:jc w:val="both"/>
        <w:rPr>
          <w:sz w:val="28"/>
          <w:szCs w:val="28"/>
          <w:lang w:val="uk-UA" w:eastAsia="uk-UA"/>
        </w:rPr>
      </w:pPr>
    </w:p>
    <w:p w:rsidR="001C5F80" w:rsidRDefault="001C5F80" w:rsidP="001C5F80">
      <w:pPr>
        <w:widowControl/>
        <w:autoSpaceDE/>
        <w:autoSpaceDN/>
        <w:adjustRightInd/>
        <w:spacing w:line="360" w:lineRule="auto"/>
        <w:ind w:firstLine="851"/>
        <w:jc w:val="both"/>
        <w:rPr>
          <w:sz w:val="28"/>
          <w:szCs w:val="28"/>
          <w:lang w:val="uk-UA" w:eastAsia="uk-UA"/>
        </w:rPr>
      </w:pPr>
    </w:p>
    <w:p w:rsidR="001C5F80" w:rsidRDefault="001C5F80" w:rsidP="001C5F80">
      <w:pPr>
        <w:widowControl/>
        <w:autoSpaceDE/>
        <w:autoSpaceDN/>
        <w:adjustRightInd/>
        <w:spacing w:line="360" w:lineRule="auto"/>
        <w:ind w:firstLine="851"/>
        <w:jc w:val="both"/>
        <w:rPr>
          <w:sz w:val="28"/>
          <w:szCs w:val="28"/>
          <w:lang w:val="uk-UA" w:eastAsia="uk-UA"/>
        </w:rPr>
      </w:pPr>
    </w:p>
    <w:p w:rsidR="001C5F80" w:rsidRDefault="001C5F80" w:rsidP="001C5F80">
      <w:pPr>
        <w:widowControl/>
        <w:autoSpaceDE/>
        <w:autoSpaceDN/>
        <w:adjustRightInd/>
        <w:spacing w:line="360" w:lineRule="auto"/>
        <w:ind w:firstLine="851"/>
        <w:jc w:val="both"/>
        <w:rPr>
          <w:sz w:val="28"/>
          <w:szCs w:val="28"/>
          <w:lang w:val="uk-UA" w:eastAsia="uk-UA"/>
        </w:rPr>
      </w:pPr>
    </w:p>
    <w:p w:rsidR="001C5F80" w:rsidRDefault="001C5F80" w:rsidP="001C5F80">
      <w:pPr>
        <w:widowControl/>
        <w:autoSpaceDE/>
        <w:autoSpaceDN/>
        <w:adjustRightInd/>
        <w:spacing w:line="360" w:lineRule="auto"/>
        <w:ind w:firstLine="851"/>
        <w:jc w:val="both"/>
        <w:rPr>
          <w:sz w:val="28"/>
          <w:szCs w:val="28"/>
          <w:lang w:val="uk-UA" w:eastAsia="uk-UA"/>
        </w:rPr>
      </w:pPr>
    </w:p>
    <w:p w:rsidR="001C5F80" w:rsidRDefault="001C5F80" w:rsidP="001C5F80">
      <w:pPr>
        <w:widowControl/>
        <w:autoSpaceDE/>
        <w:autoSpaceDN/>
        <w:adjustRightInd/>
        <w:spacing w:line="360" w:lineRule="auto"/>
        <w:ind w:firstLine="851"/>
        <w:jc w:val="both"/>
        <w:rPr>
          <w:sz w:val="28"/>
          <w:szCs w:val="28"/>
          <w:lang w:val="uk-UA" w:eastAsia="uk-UA"/>
        </w:rPr>
      </w:pPr>
    </w:p>
    <w:p w:rsidR="001C5F80" w:rsidRDefault="001C5F80" w:rsidP="0026153C">
      <w:pPr>
        <w:widowControl/>
        <w:autoSpaceDE/>
        <w:autoSpaceDN/>
        <w:adjustRightInd/>
        <w:spacing w:line="360" w:lineRule="auto"/>
        <w:jc w:val="both"/>
        <w:rPr>
          <w:sz w:val="28"/>
          <w:szCs w:val="28"/>
          <w:lang w:val="uk-UA" w:eastAsia="uk-UA"/>
        </w:rPr>
      </w:pPr>
    </w:p>
    <w:p w:rsidR="0096193F" w:rsidRDefault="0096193F" w:rsidP="0026153C">
      <w:pPr>
        <w:widowControl/>
        <w:autoSpaceDE/>
        <w:autoSpaceDN/>
        <w:adjustRightInd/>
        <w:spacing w:line="360" w:lineRule="auto"/>
        <w:jc w:val="both"/>
        <w:rPr>
          <w:sz w:val="28"/>
          <w:szCs w:val="28"/>
          <w:lang w:val="uk-UA" w:eastAsia="uk-UA"/>
        </w:rPr>
      </w:pPr>
    </w:p>
    <w:p w:rsidR="0096193F" w:rsidRDefault="0096193F" w:rsidP="0026153C">
      <w:pPr>
        <w:widowControl/>
        <w:autoSpaceDE/>
        <w:autoSpaceDN/>
        <w:adjustRightInd/>
        <w:spacing w:line="360" w:lineRule="auto"/>
        <w:jc w:val="both"/>
        <w:rPr>
          <w:sz w:val="28"/>
          <w:szCs w:val="28"/>
          <w:lang w:val="uk-UA" w:eastAsia="uk-UA"/>
        </w:rPr>
      </w:pPr>
    </w:p>
    <w:p w:rsidR="0096193F" w:rsidRDefault="0096193F" w:rsidP="0026153C">
      <w:pPr>
        <w:widowControl/>
        <w:autoSpaceDE/>
        <w:autoSpaceDN/>
        <w:adjustRightInd/>
        <w:spacing w:line="360" w:lineRule="auto"/>
        <w:jc w:val="both"/>
        <w:rPr>
          <w:sz w:val="28"/>
          <w:szCs w:val="28"/>
          <w:lang w:val="uk-UA" w:eastAsia="uk-UA"/>
        </w:rPr>
      </w:pPr>
    </w:p>
    <w:p w:rsidR="0096193F" w:rsidRDefault="0096193F" w:rsidP="0026153C">
      <w:pPr>
        <w:widowControl/>
        <w:autoSpaceDE/>
        <w:autoSpaceDN/>
        <w:adjustRightInd/>
        <w:spacing w:line="360" w:lineRule="auto"/>
        <w:jc w:val="both"/>
        <w:rPr>
          <w:sz w:val="28"/>
          <w:szCs w:val="28"/>
          <w:lang w:val="uk-UA" w:eastAsia="uk-UA"/>
        </w:rPr>
      </w:pPr>
    </w:p>
    <w:p w:rsidR="001C5F80" w:rsidRDefault="001C5F80" w:rsidP="001C5F80">
      <w:pPr>
        <w:widowControl/>
        <w:autoSpaceDE/>
        <w:autoSpaceDN/>
        <w:adjustRightInd/>
        <w:spacing w:line="360" w:lineRule="auto"/>
        <w:ind w:firstLine="851"/>
        <w:jc w:val="both"/>
        <w:rPr>
          <w:b/>
          <w:bCs/>
          <w:sz w:val="28"/>
          <w:szCs w:val="28"/>
          <w:lang w:val="uk-UA" w:eastAsia="uk-UA"/>
        </w:rPr>
      </w:pPr>
      <w:r w:rsidRPr="001C5F80">
        <w:rPr>
          <w:b/>
          <w:bCs/>
          <w:sz w:val="28"/>
          <w:szCs w:val="28"/>
          <w:lang w:val="uk-UA" w:eastAsia="uk-UA"/>
        </w:rPr>
        <w:t>РОЗДІЛ 4. ЕКОНОМІЧНА ТА ЕНЕРГЕТИЧНА ЕФЕКТИВНІСТЬ</w:t>
      </w:r>
    </w:p>
    <w:p w:rsidR="001C5F80" w:rsidRPr="001C5F80" w:rsidRDefault="001C5F80" w:rsidP="001C5F80">
      <w:pPr>
        <w:widowControl/>
        <w:autoSpaceDE/>
        <w:autoSpaceDN/>
        <w:adjustRightInd/>
        <w:spacing w:line="360" w:lineRule="auto"/>
        <w:ind w:firstLine="851"/>
        <w:jc w:val="both"/>
        <w:rPr>
          <w:b/>
          <w:bCs/>
          <w:sz w:val="28"/>
          <w:szCs w:val="28"/>
          <w:lang w:val="uk-UA" w:eastAsia="uk-UA"/>
        </w:rPr>
      </w:pPr>
    </w:p>
    <w:p w:rsid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t xml:space="preserve">Обґрунтування доцільності впровадження у виробництво нових сортів, гібридів чи елементів технології вирощування обов'язково потребує розрахунку економічної та енергетичної ефективності. Лише поєднання високої врожайності, екологічної безпеки та високої рентабельності дозволяє рекомендувати </w:t>
      </w:r>
      <w:proofErr w:type="spellStart"/>
      <w:r w:rsidRPr="001C5F80">
        <w:rPr>
          <w:sz w:val="28"/>
          <w:szCs w:val="28"/>
          <w:lang w:val="uk-UA" w:eastAsia="uk-UA"/>
        </w:rPr>
        <w:t>агроприйоми</w:t>
      </w:r>
      <w:proofErr w:type="spellEnd"/>
      <w:r w:rsidRPr="001C5F80">
        <w:rPr>
          <w:sz w:val="28"/>
          <w:szCs w:val="28"/>
          <w:lang w:val="uk-UA" w:eastAsia="uk-UA"/>
        </w:rPr>
        <w:t xml:space="preserve"> для широкого застосування в господарствах Центрального Полісся.</w:t>
      </w:r>
    </w:p>
    <w:p w:rsidR="001C5F80" w:rsidRPr="001C5F80" w:rsidRDefault="001C5F80" w:rsidP="001C5F80">
      <w:pPr>
        <w:widowControl/>
        <w:autoSpaceDE/>
        <w:autoSpaceDN/>
        <w:adjustRightInd/>
        <w:spacing w:line="360" w:lineRule="auto"/>
        <w:ind w:firstLine="851"/>
        <w:jc w:val="both"/>
        <w:rPr>
          <w:sz w:val="28"/>
          <w:szCs w:val="28"/>
          <w:lang w:val="uk-UA" w:eastAsia="uk-UA"/>
        </w:rPr>
      </w:pPr>
    </w:p>
    <w:p w:rsidR="001C5F80" w:rsidRPr="001C5F80" w:rsidRDefault="001C5F80" w:rsidP="001C5F80">
      <w:pPr>
        <w:widowControl/>
        <w:autoSpaceDE/>
        <w:autoSpaceDN/>
        <w:adjustRightInd/>
        <w:spacing w:line="360" w:lineRule="auto"/>
        <w:ind w:firstLine="851"/>
        <w:jc w:val="both"/>
        <w:rPr>
          <w:b/>
          <w:bCs/>
          <w:sz w:val="28"/>
          <w:szCs w:val="28"/>
          <w:lang w:val="uk-UA" w:eastAsia="uk-UA"/>
        </w:rPr>
      </w:pPr>
      <w:r w:rsidRPr="001C5F80">
        <w:rPr>
          <w:b/>
          <w:bCs/>
          <w:sz w:val="28"/>
          <w:szCs w:val="28"/>
          <w:lang w:val="uk-UA" w:eastAsia="uk-UA"/>
        </w:rPr>
        <w:t>4.1. Економічна ефективність вирощування сортів кабачків</w:t>
      </w:r>
    </w:p>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t>Економічну оцінку результатів досліджень на дослідному полі ЖАТФК проведено на основі розрахунку виробничих витрат, собівартості продукції, чистого прибутку та рівня рентабельності. Розрахунок здійснювався з розрахунку на 1 га посіву за умов найбільш інтенсивного варіанта (кра</w:t>
      </w:r>
      <w:r w:rsidR="0026153C">
        <w:rPr>
          <w:sz w:val="28"/>
          <w:szCs w:val="28"/>
          <w:lang w:val="uk-UA" w:eastAsia="uk-UA"/>
        </w:rPr>
        <w:t>плинне зрошення + внесення N90P90}K90</w:t>
      </w:r>
      <w:r w:rsidRPr="001C5F80">
        <w:rPr>
          <w:sz w:val="28"/>
          <w:szCs w:val="28"/>
          <w:lang w:val="uk-UA" w:eastAsia="uk-UA"/>
        </w:rPr>
        <w:t>, який забезпечив найвищу врожайність (табл. 4.1).</w:t>
      </w:r>
    </w:p>
    <w:p w:rsidR="001C5F80" w:rsidRPr="001C5F80" w:rsidRDefault="001C5F80" w:rsidP="001C5F80">
      <w:pPr>
        <w:widowControl/>
        <w:autoSpaceDE/>
        <w:autoSpaceDN/>
        <w:adjustRightInd/>
        <w:spacing w:line="360" w:lineRule="auto"/>
        <w:ind w:firstLine="851"/>
        <w:jc w:val="both"/>
        <w:rPr>
          <w:b/>
          <w:sz w:val="28"/>
          <w:szCs w:val="28"/>
          <w:lang w:val="uk-UA" w:eastAsia="uk-UA"/>
        </w:rPr>
      </w:pPr>
      <w:r w:rsidRPr="001C5F80">
        <w:rPr>
          <w:b/>
          <w:iCs/>
          <w:sz w:val="28"/>
          <w:szCs w:val="28"/>
          <w:lang w:val="uk-UA" w:eastAsia="uk-UA"/>
        </w:rPr>
        <w:t>Таблиця 4.1</w:t>
      </w:r>
      <w:r w:rsidRPr="001C5F80">
        <w:rPr>
          <w:b/>
          <w:sz w:val="28"/>
          <w:szCs w:val="28"/>
          <w:lang w:val="uk-UA" w:eastAsia="uk-UA"/>
        </w:rPr>
        <w:t xml:space="preserve">. </w:t>
      </w:r>
      <w:r w:rsidRPr="001C5F80">
        <w:rPr>
          <w:b/>
          <w:bCs/>
          <w:sz w:val="28"/>
          <w:szCs w:val="28"/>
          <w:lang w:val="uk-UA" w:eastAsia="uk-UA"/>
        </w:rPr>
        <w:t>Економічна ефективність вирощування кабачків залежно від сортових особливостей (на фоні зрошення та удобрення)</w:t>
      </w:r>
    </w:p>
    <w:tbl>
      <w:tblPr>
        <w:tblStyle w:val="1"/>
        <w:tblW w:w="0" w:type="auto"/>
        <w:tblInd w:w="63" w:type="dxa"/>
        <w:tblLook w:val="04A0" w:firstRow="1" w:lastRow="0" w:firstColumn="1" w:lastColumn="0" w:noHBand="0" w:noVBand="1"/>
      </w:tblPr>
      <w:tblGrid>
        <w:gridCol w:w="4548"/>
        <w:gridCol w:w="2409"/>
        <w:gridCol w:w="1573"/>
        <w:gridCol w:w="1262"/>
      </w:tblGrid>
      <w:tr w:rsidR="001C5F80" w:rsidRPr="001C5F80" w:rsidTr="001C5F80">
        <w:tc>
          <w:tcPr>
            <w:tcW w:w="0" w:type="auto"/>
            <w:hideMark/>
          </w:tcPr>
          <w:p w:rsidR="001C5F80" w:rsidRPr="001C5F80" w:rsidRDefault="001C5F80" w:rsidP="001C5F80">
            <w:pPr>
              <w:widowControl/>
              <w:autoSpaceDE/>
              <w:autoSpaceDN/>
              <w:adjustRightInd/>
              <w:jc w:val="center"/>
              <w:rPr>
                <w:b/>
                <w:bCs/>
                <w:sz w:val="28"/>
                <w:szCs w:val="28"/>
                <w:lang w:val="uk-UA" w:eastAsia="uk-UA"/>
              </w:rPr>
            </w:pPr>
            <w:r w:rsidRPr="001C5F80">
              <w:rPr>
                <w:b/>
                <w:bCs/>
                <w:sz w:val="28"/>
                <w:szCs w:val="28"/>
                <w:lang w:val="uk-UA" w:eastAsia="uk-UA"/>
              </w:rPr>
              <w:t>Показник ефективності</w:t>
            </w:r>
          </w:p>
        </w:tc>
        <w:tc>
          <w:tcPr>
            <w:tcW w:w="0" w:type="auto"/>
            <w:hideMark/>
          </w:tcPr>
          <w:p w:rsidR="001C5F80" w:rsidRPr="001C5F80" w:rsidRDefault="001C5F80" w:rsidP="001C5F80">
            <w:pPr>
              <w:widowControl/>
              <w:autoSpaceDE/>
              <w:autoSpaceDN/>
              <w:adjustRightInd/>
              <w:jc w:val="center"/>
              <w:rPr>
                <w:b/>
                <w:bCs/>
                <w:sz w:val="28"/>
                <w:szCs w:val="28"/>
                <w:lang w:val="uk-UA" w:eastAsia="uk-UA"/>
              </w:rPr>
            </w:pPr>
            <w:r w:rsidRPr="001C5F80">
              <w:rPr>
                <w:b/>
                <w:bCs/>
                <w:sz w:val="28"/>
                <w:szCs w:val="28"/>
                <w:lang w:val="uk-UA" w:eastAsia="uk-UA"/>
              </w:rPr>
              <w:t>Чаклун (Контроль)</w:t>
            </w:r>
          </w:p>
        </w:tc>
        <w:tc>
          <w:tcPr>
            <w:tcW w:w="0" w:type="auto"/>
            <w:hideMark/>
          </w:tcPr>
          <w:p w:rsidR="001C5F80" w:rsidRPr="001C5F80" w:rsidRDefault="001C5F80" w:rsidP="001C5F80">
            <w:pPr>
              <w:widowControl/>
              <w:autoSpaceDE/>
              <w:autoSpaceDN/>
              <w:adjustRightInd/>
              <w:jc w:val="center"/>
              <w:rPr>
                <w:b/>
                <w:bCs/>
                <w:sz w:val="28"/>
                <w:szCs w:val="28"/>
                <w:lang w:val="uk-UA" w:eastAsia="uk-UA"/>
              </w:rPr>
            </w:pPr>
            <w:proofErr w:type="spellStart"/>
            <w:r w:rsidRPr="001C5F80">
              <w:rPr>
                <w:b/>
                <w:bCs/>
                <w:sz w:val="28"/>
                <w:szCs w:val="28"/>
                <w:lang w:val="uk-UA" w:eastAsia="uk-UA"/>
              </w:rPr>
              <w:t>Іскандер</w:t>
            </w:r>
            <w:proofErr w:type="spellEnd"/>
            <w:r w:rsidRPr="001C5F80">
              <w:rPr>
                <w:b/>
                <w:bCs/>
                <w:sz w:val="28"/>
                <w:szCs w:val="28"/>
                <w:lang w:val="uk-UA" w:eastAsia="uk-UA"/>
              </w:rPr>
              <w:t xml:space="preserve"> F₁</w:t>
            </w:r>
          </w:p>
        </w:tc>
        <w:tc>
          <w:tcPr>
            <w:tcW w:w="0" w:type="auto"/>
            <w:hideMark/>
          </w:tcPr>
          <w:p w:rsidR="001C5F80" w:rsidRPr="001C5F80" w:rsidRDefault="001C5F80" w:rsidP="001C5F80">
            <w:pPr>
              <w:widowControl/>
              <w:autoSpaceDE/>
              <w:autoSpaceDN/>
              <w:adjustRightInd/>
              <w:jc w:val="center"/>
              <w:rPr>
                <w:b/>
                <w:bCs/>
                <w:sz w:val="28"/>
                <w:szCs w:val="28"/>
                <w:lang w:val="uk-UA" w:eastAsia="uk-UA"/>
              </w:rPr>
            </w:pPr>
            <w:proofErr w:type="spellStart"/>
            <w:r w:rsidRPr="001C5F80">
              <w:rPr>
                <w:b/>
                <w:bCs/>
                <w:sz w:val="28"/>
                <w:szCs w:val="28"/>
                <w:lang w:val="uk-UA" w:eastAsia="uk-UA"/>
              </w:rPr>
              <w:t>Кавілі</w:t>
            </w:r>
            <w:proofErr w:type="spellEnd"/>
            <w:r w:rsidRPr="001C5F80">
              <w:rPr>
                <w:b/>
                <w:bCs/>
                <w:sz w:val="28"/>
                <w:szCs w:val="28"/>
                <w:lang w:val="uk-UA" w:eastAsia="uk-UA"/>
              </w:rPr>
              <w:t xml:space="preserve"> F₁</w:t>
            </w:r>
          </w:p>
        </w:tc>
      </w:tr>
      <w:tr w:rsidR="001C5F80" w:rsidRPr="001C5F80" w:rsidTr="001C5F80">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Товарна урожайність, т/га</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46,5</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74,8</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82,4</w:t>
            </w:r>
          </w:p>
        </w:tc>
      </w:tr>
      <w:tr w:rsidR="001C5F80" w:rsidRPr="001C5F80" w:rsidTr="001C5F80">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Вартість насіння (розсади) на 1 га, грн</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8 500</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22 000</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24 500</w:t>
            </w:r>
          </w:p>
        </w:tc>
      </w:tr>
      <w:tr w:rsidR="001C5F80" w:rsidRPr="001C5F80" w:rsidTr="001C5F80">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Сукупні виробничі витрати, грн/га</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145 000</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178 000</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184 000</w:t>
            </w:r>
          </w:p>
        </w:tc>
      </w:tr>
      <w:tr w:rsidR="001C5F80" w:rsidRPr="001C5F80" w:rsidTr="001C5F80">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 xml:space="preserve">Собівартість 1 </w:t>
            </w:r>
            <w:proofErr w:type="spellStart"/>
            <w:r w:rsidRPr="001C5F80">
              <w:rPr>
                <w:sz w:val="28"/>
                <w:szCs w:val="28"/>
                <w:lang w:val="uk-UA" w:eastAsia="uk-UA"/>
              </w:rPr>
              <w:t>тонни</w:t>
            </w:r>
            <w:proofErr w:type="spellEnd"/>
            <w:r w:rsidRPr="001C5F80">
              <w:rPr>
                <w:sz w:val="28"/>
                <w:szCs w:val="28"/>
                <w:lang w:val="uk-UA" w:eastAsia="uk-UA"/>
              </w:rPr>
              <w:t xml:space="preserve"> продукції, грн</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3 118</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2 379</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b/>
                <w:bCs/>
                <w:sz w:val="28"/>
                <w:szCs w:val="28"/>
                <w:lang w:val="uk-UA" w:eastAsia="uk-UA"/>
              </w:rPr>
              <w:t>2 233</w:t>
            </w:r>
          </w:p>
        </w:tc>
      </w:tr>
      <w:tr w:rsidR="001C5F80" w:rsidRPr="001C5F80" w:rsidTr="001C5F80">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Середня ринкова ціна реалізації 1 т, грн</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6 500</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6 500</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6 500</w:t>
            </w:r>
          </w:p>
        </w:tc>
      </w:tr>
      <w:tr w:rsidR="001C5F80" w:rsidRPr="001C5F80" w:rsidTr="001C5F80">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Вартість валової товарної продукції, грн/га</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302 250</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486 200</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535 600</w:t>
            </w:r>
          </w:p>
        </w:tc>
      </w:tr>
      <w:tr w:rsidR="001C5F80" w:rsidRPr="001C5F80" w:rsidTr="001C5F80">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Чистий прибуток, грн/га</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157 250</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sz w:val="28"/>
                <w:szCs w:val="28"/>
                <w:lang w:val="uk-UA" w:eastAsia="uk-UA"/>
              </w:rPr>
              <w:t>308 200</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b/>
                <w:bCs/>
                <w:sz w:val="28"/>
                <w:szCs w:val="28"/>
                <w:lang w:val="uk-UA" w:eastAsia="uk-UA"/>
              </w:rPr>
              <w:t>351 600</w:t>
            </w:r>
          </w:p>
        </w:tc>
      </w:tr>
      <w:tr w:rsidR="001C5F80" w:rsidRPr="001C5F80" w:rsidTr="001C5F80">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b/>
                <w:bCs/>
                <w:sz w:val="28"/>
                <w:szCs w:val="28"/>
                <w:lang w:val="uk-UA" w:eastAsia="uk-UA"/>
              </w:rPr>
              <w:t>Рівень рентабельності, %</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b/>
                <w:bCs/>
                <w:sz w:val="28"/>
                <w:szCs w:val="28"/>
                <w:lang w:val="uk-UA" w:eastAsia="uk-UA"/>
              </w:rPr>
              <w:t>108,4</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b/>
                <w:bCs/>
                <w:sz w:val="28"/>
                <w:szCs w:val="28"/>
                <w:lang w:val="uk-UA" w:eastAsia="uk-UA"/>
              </w:rPr>
              <w:t>173,1</w:t>
            </w:r>
          </w:p>
        </w:tc>
        <w:tc>
          <w:tcPr>
            <w:tcW w:w="0" w:type="auto"/>
            <w:hideMark/>
          </w:tcPr>
          <w:p w:rsidR="001C5F80" w:rsidRPr="001C5F80" w:rsidRDefault="001C5F80" w:rsidP="001C5F80">
            <w:pPr>
              <w:widowControl/>
              <w:autoSpaceDE/>
              <w:autoSpaceDN/>
              <w:adjustRightInd/>
              <w:spacing w:line="276" w:lineRule="auto"/>
              <w:rPr>
                <w:sz w:val="28"/>
                <w:szCs w:val="28"/>
                <w:lang w:val="uk-UA" w:eastAsia="uk-UA"/>
              </w:rPr>
            </w:pPr>
            <w:r w:rsidRPr="001C5F80">
              <w:rPr>
                <w:b/>
                <w:bCs/>
                <w:sz w:val="28"/>
                <w:szCs w:val="28"/>
                <w:lang w:val="uk-UA" w:eastAsia="uk-UA"/>
              </w:rPr>
              <w:t>191,1</w:t>
            </w:r>
          </w:p>
        </w:tc>
      </w:tr>
    </w:tbl>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lastRenderedPageBreak/>
        <w:t>Аналіз економічних показників свідчить, що використання сучасних гібридів першого покоління є високорентабельним, попри вищі початкові витрати на закупівлю дорогого гібридного насіння.</w:t>
      </w:r>
    </w:p>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t xml:space="preserve">Завдяки рекордній товарній урожайності гібрид </w:t>
      </w:r>
      <w:proofErr w:type="spellStart"/>
      <w:r w:rsidRPr="001C5F80">
        <w:rPr>
          <w:bCs/>
          <w:sz w:val="28"/>
          <w:szCs w:val="28"/>
          <w:lang w:val="uk-UA" w:eastAsia="uk-UA"/>
        </w:rPr>
        <w:t>Кавілі</w:t>
      </w:r>
      <w:proofErr w:type="spellEnd"/>
      <w:r w:rsidRPr="001C5F80">
        <w:rPr>
          <w:bCs/>
          <w:sz w:val="28"/>
          <w:szCs w:val="28"/>
          <w:lang w:val="uk-UA" w:eastAsia="uk-UA"/>
        </w:rPr>
        <w:t xml:space="preserve"> F₁</w:t>
      </w:r>
      <w:r w:rsidRPr="001C5F80">
        <w:rPr>
          <w:sz w:val="28"/>
          <w:szCs w:val="28"/>
          <w:lang w:val="uk-UA" w:eastAsia="uk-UA"/>
        </w:rPr>
        <w:t xml:space="preserve"> забезпечив найнижчу собівартість виробництва однієї </w:t>
      </w:r>
      <w:proofErr w:type="spellStart"/>
      <w:r w:rsidRPr="001C5F80">
        <w:rPr>
          <w:sz w:val="28"/>
          <w:szCs w:val="28"/>
          <w:lang w:val="uk-UA" w:eastAsia="uk-UA"/>
        </w:rPr>
        <w:t>тонни</w:t>
      </w:r>
      <w:proofErr w:type="spellEnd"/>
      <w:r w:rsidRPr="001C5F80">
        <w:rPr>
          <w:sz w:val="28"/>
          <w:szCs w:val="28"/>
          <w:lang w:val="uk-UA" w:eastAsia="uk-UA"/>
        </w:rPr>
        <w:t xml:space="preserve"> продукції — </w:t>
      </w:r>
      <w:r w:rsidRPr="001C5F80">
        <w:rPr>
          <w:bCs/>
          <w:sz w:val="28"/>
          <w:szCs w:val="28"/>
          <w:lang w:val="uk-UA" w:eastAsia="uk-UA"/>
        </w:rPr>
        <w:t>2 233 грн</w:t>
      </w:r>
      <w:r w:rsidRPr="001C5F80">
        <w:rPr>
          <w:sz w:val="28"/>
          <w:szCs w:val="28"/>
          <w:lang w:val="uk-UA" w:eastAsia="uk-UA"/>
        </w:rPr>
        <w:t xml:space="preserve">, що на 28,4% менше, ніж у контрольного сорту </w:t>
      </w:r>
      <w:r w:rsidRPr="001C5F80">
        <w:rPr>
          <w:i/>
          <w:iCs/>
          <w:sz w:val="28"/>
          <w:szCs w:val="28"/>
          <w:lang w:val="uk-UA" w:eastAsia="uk-UA"/>
        </w:rPr>
        <w:t>Чаклун</w:t>
      </w:r>
      <w:r w:rsidRPr="001C5F80">
        <w:rPr>
          <w:sz w:val="28"/>
          <w:szCs w:val="28"/>
          <w:lang w:val="uk-UA" w:eastAsia="uk-UA"/>
        </w:rPr>
        <w:t xml:space="preserve">. Максимальний чистий прибуток отримано також у варіанті з гібридом </w:t>
      </w:r>
      <w:proofErr w:type="spellStart"/>
      <w:r w:rsidRPr="001C5F80">
        <w:rPr>
          <w:i/>
          <w:iCs/>
          <w:sz w:val="28"/>
          <w:szCs w:val="28"/>
          <w:lang w:val="uk-UA" w:eastAsia="uk-UA"/>
        </w:rPr>
        <w:t>Кавілі</w:t>
      </w:r>
      <w:proofErr w:type="spellEnd"/>
      <w:r w:rsidRPr="001C5F80">
        <w:rPr>
          <w:i/>
          <w:iCs/>
          <w:sz w:val="28"/>
          <w:szCs w:val="28"/>
          <w:lang w:val="uk-UA" w:eastAsia="uk-UA"/>
        </w:rPr>
        <w:t xml:space="preserve"> F₁</w:t>
      </w:r>
      <w:r w:rsidRPr="001C5F80">
        <w:rPr>
          <w:sz w:val="28"/>
          <w:szCs w:val="28"/>
          <w:lang w:val="uk-UA" w:eastAsia="uk-UA"/>
        </w:rPr>
        <w:t xml:space="preserve"> — </w:t>
      </w:r>
      <w:r w:rsidRPr="001C5F80">
        <w:rPr>
          <w:bCs/>
          <w:sz w:val="28"/>
          <w:szCs w:val="28"/>
          <w:lang w:val="uk-UA" w:eastAsia="uk-UA"/>
        </w:rPr>
        <w:t>351 600 грн/га</w:t>
      </w:r>
      <w:r w:rsidRPr="001C5F80">
        <w:rPr>
          <w:sz w:val="28"/>
          <w:szCs w:val="28"/>
          <w:lang w:val="uk-UA" w:eastAsia="uk-UA"/>
        </w:rPr>
        <w:t xml:space="preserve">, а рівень рентабельності досяг </w:t>
      </w:r>
      <w:r w:rsidRPr="001C5F80">
        <w:rPr>
          <w:bCs/>
          <w:sz w:val="28"/>
          <w:szCs w:val="28"/>
          <w:lang w:val="uk-UA" w:eastAsia="uk-UA"/>
        </w:rPr>
        <w:t>191,1%</w:t>
      </w:r>
      <w:r w:rsidRPr="001C5F80">
        <w:rPr>
          <w:sz w:val="28"/>
          <w:szCs w:val="28"/>
          <w:lang w:val="uk-UA" w:eastAsia="uk-UA"/>
        </w:rPr>
        <w:t xml:space="preserve">. Гібрид </w:t>
      </w:r>
      <w:proofErr w:type="spellStart"/>
      <w:r w:rsidRPr="001C5F80">
        <w:rPr>
          <w:i/>
          <w:iCs/>
          <w:sz w:val="28"/>
          <w:szCs w:val="28"/>
          <w:lang w:val="uk-UA" w:eastAsia="uk-UA"/>
        </w:rPr>
        <w:t>Іскандер</w:t>
      </w:r>
      <w:proofErr w:type="spellEnd"/>
      <w:r w:rsidRPr="001C5F80">
        <w:rPr>
          <w:i/>
          <w:iCs/>
          <w:sz w:val="28"/>
          <w:szCs w:val="28"/>
          <w:lang w:val="uk-UA" w:eastAsia="uk-UA"/>
        </w:rPr>
        <w:t xml:space="preserve"> F₁</w:t>
      </w:r>
      <w:r w:rsidRPr="001C5F80">
        <w:rPr>
          <w:sz w:val="28"/>
          <w:szCs w:val="28"/>
          <w:lang w:val="uk-UA" w:eastAsia="uk-UA"/>
        </w:rPr>
        <w:t xml:space="preserve"> продемонстрував близькі високі результати з рентабельністю 173,1%. Сорт </w:t>
      </w:r>
      <w:r w:rsidRPr="001C5F80">
        <w:rPr>
          <w:i/>
          <w:iCs/>
          <w:sz w:val="28"/>
          <w:szCs w:val="28"/>
          <w:lang w:val="uk-UA" w:eastAsia="uk-UA"/>
        </w:rPr>
        <w:t>Чаклун</w:t>
      </w:r>
      <w:r w:rsidRPr="001C5F80">
        <w:rPr>
          <w:sz w:val="28"/>
          <w:szCs w:val="28"/>
          <w:lang w:val="uk-UA" w:eastAsia="uk-UA"/>
        </w:rPr>
        <w:t xml:space="preserve"> виявився найменш ефективним через низьку віддачу врожаю на одиницю витрат.</w:t>
      </w:r>
    </w:p>
    <w:p w:rsidR="001C5F80" w:rsidRPr="001C5F80" w:rsidRDefault="001C5F80" w:rsidP="001C5F80">
      <w:pPr>
        <w:widowControl/>
        <w:autoSpaceDE/>
        <w:autoSpaceDN/>
        <w:adjustRightInd/>
        <w:spacing w:line="360" w:lineRule="auto"/>
        <w:ind w:firstLine="851"/>
        <w:jc w:val="both"/>
        <w:rPr>
          <w:bCs/>
          <w:sz w:val="28"/>
          <w:szCs w:val="28"/>
          <w:lang w:val="uk-UA" w:eastAsia="uk-UA"/>
        </w:rPr>
      </w:pPr>
      <w:r w:rsidRPr="001C5F80">
        <w:rPr>
          <w:bCs/>
          <w:sz w:val="28"/>
          <w:szCs w:val="28"/>
          <w:lang w:val="uk-UA" w:eastAsia="uk-UA"/>
        </w:rPr>
        <w:t>4.2. Енергетична оцінка технології вирощування</w:t>
      </w:r>
    </w:p>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t>В умовах постійного зростання вартості енергоносіїв (пально-мастильних матеріалів, електроенергії для поливу, добрив) важливим критерієм оцінки є біоенергетичний аналіз. Метод полягає в зіставленні витрат сукупної енергії (технологічні витрати) та енергії, яка акумульована в отриманому врожаї кабачків.</w:t>
      </w:r>
    </w:p>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t xml:space="preserve">Для розрахунку використовувалися загальноприйняті коефіцієнти переведення матеріально-технічних витрат та біомаси урожаю в </w:t>
      </w:r>
      <w:proofErr w:type="spellStart"/>
      <w:r w:rsidRPr="001C5F80">
        <w:rPr>
          <w:sz w:val="28"/>
          <w:szCs w:val="28"/>
          <w:lang w:val="uk-UA" w:eastAsia="uk-UA"/>
        </w:rPr>
        <w:t>мегаджоулі</w:t>
      </w:r>
      <w:proofErr w:type="spellEnd"/>
      <w:r w:rsidRPr="001C5F80">
        <w:rPr>
          <w:sz w:val="28"/>
          <w:szCs w:val="28"/>
          <w:lang w:val="uk-UA" w:eastAsia="uk-UA"/>
        </w:rPr>
        <w:t xml:space="preserve"> (</w:t>
      </w:r>
      <w:proofErr w:type="spellStart"/>
      <w:r w:rsidRPr="001C5F80">
        <w:rPr>
          <w:sz w:val="28"/>
          <w:szCs w:val="28"/>
          <w:lang w:val="uk-UA" w:eastAsia="uk-UA"/>
        </w:rPr>
        <w:t>МДж</w:t>
      </w:r>
      <w:proofErr w:type="spellEnd"/>
      <w:r w:rsidRPr="001C5F80">
        <w:rPr>
          <w:sz w:val="28"/>
          <w:szCs w:val="28"/>
          <w:lang w:val="uk-UA" w:eastAsia="uk-UA"/>
        </w:rPr>
        <w:t>).</w:t>
      </w:r>
    </w:p>
    <w:p w:rsidR="001C5F80" w:rsidRPr="001C5F80" w:rsidRDefault="001C5F80" w:rsidP="001C5F80">
      <w:pPr>
        <w:widowControl/>
        <w:autoSpaceDE/>
        <w:autoSpaceDN/>
        <w:adjustRightInd/>
        <w:spacing w:line="360" w:lineRule="auto"/>
        <w:ind w:firstLine="851"/>
        <w:jc w:val="center"/>
        <w:rPr>
          <w:b/>
          <w:sz w:val="28"/>
          <w:szCs w:val="28"/>
          <w:lang w:val="uk-UA" w:eastAsia="uk-UA"/>
        </w:rPr>
      </w:pPr>
      <w:r w:rsidRPr="001C5F80">
        <w:rPr>
          <w:b/>
          <w:iCs/>
          <w:sz w:val="28"/>
          <w:szCs w:val="28"/>
          <w:lang w:val="uk-UA" w:eastAsia="uk-UA"/>
        </w:rPr>
        <w:t>Таблиця 4.2.</w:t>
      </w:r>
      <w:r w:rsidRPr="001C5F80">
        <w:rPr>
          <w:b/>
          <w:sz w:val="28"/>
          <w:szCs w:val="28"/>
          <w:lang w:val="uk-UA" w:eastAsia="uk-UA"/>
        </w:rPr>
        <w:t xml:space="preserve"> </w:t>
      </w:r>
      <w:r w:rsidRPr="001C5F80">
        <w:rPr>
          <w:b/>
          <w:bCs/>
          <w:sz w:val="28"/>
          <w:szCs w:val="28"/>
          <w:lang w:val="uk-UA" w:eastAsia="uk-UA"/>
        </w:rPr>
        <w:t>Енергетична ефективність вирощування кабачків (на інтенсивному фоні)</w:t>
      </w:r>
    </w:p>
    <w:tbl>
      <w:tblPr>
        <w:tblStyle w:val="1"/>
        <w:tblW w:w="0" w:type="auto"/>
        <w:tblInd w:w="63" w:type="dxa"/>
        <w:tblLook w:val="04A0" w:firstRow="1" w:lastRow="0" w:firstColumn="1" w:lastColumn="0" w:noHBand="0" w:noVBand="1"/>
      </w:tblPr>
      <w:tblGrid>
        <w:gridCol w:w="4857"/>
        <w:gridCol w:w="2218"/>
        <w:gridCol w:w="1514"/>
        <w:gridCol w:w="1203"/>
      </w:tblGrid>
      <w:tr w:rsidR="001C5F80" w:rsidRPr="001C5F80" w:rsidTr="001C5F80">
        <w:tc>
          <w:tcPr>
            <w:tcW w:w="0" w:type="auto"/>
            <w:hideMark/>
          </w:tcPr>
          <w:p w:rsidR="001C5F80" w:rsidRPr="001C5F80" w:rsidRDefault="001C5F80" w:rsidP="001C5F80">
            <w:pPr>
              <w:widowControl/>
              <w:autoSpaceDE/>
              <w:autoSpaceDN/>
              <w:adjustRightInd/>
              <w:jc w:val="center"/>
              <w:rPr>
                <w:b/>
                <w:bCs/>
                <w:sz w:val="28"/>
                <w:szCs w:val="28"/>
                <w:lang w:val="uk-UA" w:eastAsia="uk-UA"/>
              </w:rPr>
            </w:pPr>
            <w:r w:rsidRPr="001C5F80">
              <w:rPr>
                <w:b/>
                <w:bCs/>
                <w:sz w:val="28"/>
                <w:szCs w:val="28"/>
                <w:lang w:val="uk-UA" w:eastAsia="uk-UA"/>
              </w:rPr>
              <w:t>Показник енергетичної оцінки</w:t>
            </w:r>
          </w:p>
        </w:tc>
        <w:tc>
          <w:tcPr>
            <w:tcW w:w="0" w:type="auto"/>
            <w:hideMark/>
          </w:tcPr>
          <w:p w:rsidR="001C5F80" w:rsidRPr="001C5F80" w:rsidRDefault="001C5F80" w:rsidP="001C5F80">
            <w:pPr>
              <w:widowControl/>
              <w:autoSpaceDE/>
              <w:autoSpaceDN/>
              <w:adjustRightInd/>
              <w:jc w:val="center"/>
              <w:rPr>
                <w:b/>
                <w:bCs/>
                <w:sz w:val="28"/>
                <w:szCs w:val="28"/>
                <w:lang w:val="uk-UA" w:eastAsia="uk-UA"/>
              </w:rPr>
            </w:pPr>
            <w:r w:rsidRPr="001C5F80">
              <w:rPr>
                <w:b/>
                <w:bCs/>
                <w:sz w:val="28"/>
                <w:szCs w:val="28"/>
                <w:lang w:val="uk-UA" w:eastAsia="uk-UA"/>
              </w:rPr>
              <w:t>Чаклун (Контроль)</w:t>
            </w:r>
          </w:p>
        </w:tc>
        <w:tc>
          <w:tcPr>
            <w:tcW w:w="0" w:type="auto"/>
            <w:hideMark/>
          </w:tcPr>
          <w:p w:rsidR="001C5F80" w:rsidRPr="001C5F80" w:rsidRDefault="001C5F80" w:rsidP="001C5F80">
            <w:pPr>
              <w:widowControl/>
              <w:autoSpaceDE/>
              <w:autoSpaceDN/>
              <w:adjustRightInd/>
              <w:jc w:val="center"/>
              <w:rPr>
                <w:b/>
                <w:bCs/>
                <w:sz w:val="28"/>
                <w:szCs w:val="28"/>
                <w:lang w:val="uk-UA" w:eastAsia="uk-UA"/>
              </w:rPr>
            </w:pPr>
            <w:proofErr w:type="spellStart"/>
            <w:r w:rsidRPr="001C5F80">
              <w:rPr>
                <w:b/>
                <w:bCs/>
                <w:sz w:val="28"/>
                <w:szCs w:val="28"/>
                <w:lang w:val="uk-UA" w:eastAsia="uk-UA"/>
              </w:rPr>
              <w:t>Іскандер</w:t>
            </w:r>
            <w:proofErr w:type="spellEnd"/>
            <w:r w:rsidRPr="001C5F80">
              <w:rPr>
                <w:b/>
                <w:bCs/>
                <w:sz w:val="28"/>
                <w:szCs w:val="28"/>
                <w:lang w:val="uk-UA" w:eastAsia="uk-UA"/>
              </w:rPr>
              <w:t xml:space="preserve"> F₁</w:t>
            </w:r>
          </w:p>
        </w:tc>
        <w:tc>
          <w:tcPr>
            <w:tcW w:w="0" w:type="auto"/>
            <w:hideMark/>
          </w:tcPr>
          <w:p w:rsidR="001C5F80" w:rsidRPr="001C5F80" w:rsidRDefault="001C5F80" w:rsidP="001C5F80">
            <w:pPr>
              <w:widowControl/>
              <w:autoSpaceDE/>
              <w:autoSpaceDN/>
              <w:adjustRightInd/>
              <w:jc w:val="center"/>
              <w:rPr>
                <w:b/>
                <w:bCs/>
                <w:sz w:val="28"/>
                <w:szCs w:val="28"/>
                <w:lang w:val="uk-UA" w:eastAsia="uk-UA"/>
              </w:rPr>
            </w:pPr>
            <w:proofErr w:type="spellStart"/>
            <w:r w:rsidRPr="001C5F80">
              <w:rPr>
                <w:b/>
                <w:bCs/>
                <w:sz w:val="28"/>
                <w:szCs w:val="28"/>
                <w:lang w:val="uk-UA" w:eastAsia="uk-UA"/>
              </w:rPr>
              <w:t>Кавілі</w:t>
            </w:r>
            <w:proofErr w:type="spellEnd"/>
            <w:r w:rsidRPr="001C5F80">
              <w:rPr>
                <w:b/>
                <w:bCs/>
                <w:sz w:val="28"/>
                <w:szCs w:val="28"/>
                <w:lang w:val="uk-UA" w:eastAsia="uk-UA"/>
              </w:rPr>
              <w:t xml:space="preserve"> F₁</w:t>
            </w:r>
          </w:p>
        </w:tc>
      </w:tr>
      <w:tr w:rsidR="001C5F80" w:rsidRPr="001C5F80" w:rsidTr="001C5F80">
        <w:tc>
          <w:tcPr>
            <w:tcW w:w="0" w:type="auto"/>
            <w:hideMark/>
          </w:tcPr>
          <w:p w:rsidR="001C5F80" w:rsidRPr="001C5F80" w:rsidRDefault="001C5F80" w:rsidP="001C5F80">
            <w:pPr>
              <w:widowControl/>
              <w:autoSpaceDE/>
              <w:autoSpaceDN/>
              <w:adjustRightInd/>
              <w:rPr>
                <w:sz w:val="28"/>
                <w:szCs w:val="28"/>
                <w:lang w:val="uk-UA" w:eastAsia="uk-UA"/>
              </w:rPr>
            </w:pPr>
            <w:r w:rsidRPr="001C5F80">
              <w:rPr>
                <w:sz w:val="28"/>
                <w:szCs w:val="28"/>
                <w:lang w:val="uk-UA" w:eastAsia="uk-UA"/>
              </w:rPr>
              <w:t xml:space="preserve">Загальні витрати сукупної енергії, тис. </w:t>
            </w:r>
            <w:proofErr w:type="spellStart"/>
            <w:r w:rsidRPr="001C5F80">
              <w:rPr>
                <w:sz w:val="28"/>
                <w:szCs w:val="28"/>
                <w:lang w:val="uk-UA" w:eastAsia="uk-UA"/>
              </w:rPr>
              <w:t>МДж</w:t>
            </w:r>
            <w:proofErr w:type="spellEnd"/>
            <w:r w:rsidRPr="001C5F80">
              <w:rPr>
                <w:sz w:val="28"/>
                <w:szCs w:val="28"/>
                <w:lang w:val="uk-UA" w:eastAsia="uk-UA"/>
              </w:rPr>
              <w:t>/га</w:t>
            </w:r>
          </w:p>
        </w:tc>
        <w:tc>
          <w:tcPr>
            <w:tcW w:w="0" w:type="auto"/>
            <w:hideMark/>
          </w:tcPr>
          <w:p w:rsidR="001C5F80" w:rsidRPr="001C5F80" w:rsidRDefault="001C5F80" w:rsidP="001C5F80">
            <w:pPr>
              <w:widowControl/>
              <w:autoSpaceDE/>
              <w:autoSpaceDN/>
              <w:adjustRightInd/>
              <w:rPr>
                <w:sz w:val="28"/>
                <w:szCs w:val="28"/>
                <w:lang w:val="uk-UA" w:eastAsia="uk-UA"/>
              </w:rPr>
            </w:pPr>
            <w:r w:rsidRPr="001C5F80">
              <w:rPr>
                <w:sz w:val="28"/>
                <w:szCs w:val="28"/>
                <w:lang w:val="uk-UA" w:eastAsia="uk-UA"/>
              </w:rPr>
              <w:t>65,4</w:t>
            </w:r>
          </w:p>
        </w:tc>
        <w:tc>
          <w:tcPr>
            <w:tcW w:w="0" w:type="auto"/>
            <w:hideMark/>
          </w:tcPr>
          <w:p w:rsidR="001C5F80" w:rsidRPr="001C5F80" w:rsidRDefault="001C5F80" w:rsidP="001C5F80">
            <w:pPr>
              <w:widowControl/>
              <w:autoSpaceDE/>
              <w:autoSpaceDN/>
              <w:adjustRightInd/>
              <w:rPr>
                <w:sz w:val="28"/>
                <w:szCs w:val="28"/>
                <w:lang w:val="uk-UA" w:eastAsia="uk-UA"/>
              </w:rPr>
            </w:pPr>
            <w:r w:rsidRPr="001C5F80">
              <w:rPr>
                <w:sz w:val="28"/>
                <w:szCs w:val="28"/>
                <w:lang w:val="uk-UA" w:eastAsia="uk-UA"/>
              </w:rPr>
              <w:t>72,2</w:t>
            </w:r>
          </w:p>
        </w:tc>
        <w:tc>
          <w:tcPr>
            <w:tcW w:w="0" w:type="auto"/>
            <w:hideMark/>
          </w:tcPr>
          <w:p w:rsidR="001C5F80" w:rsidRPr="001C5F80" w:rsidRDefault="001C5F80" w:rsidP="001C5F80">
            <w:pPr>
              <w:widowControl/>
              <w:autoSpaceDE/>
              <w:autoSpaceDN/>
              <w:adjustRightInd/>
              <w:rPr>
                <w:sz w:val="28"/>
                <w:szCs w:val="28"/>
                <w:lang w:val="uk-UA" w:eastAsia="uk-UA"/>
              </w:rPr>
            </w:pPr>
            <w:r w:rsidRPr="001C5F80">
              <w:rPr>
                <w:sz w:val="28"/>
                <w:szCs w:val="28"/>
                <w:lang w:val="uk-UA" w:eastAsia="uk-UA"/>
              </w:rPr>
              <w:t>73,5</w:t>
            </w:r>
          </w:p>
        </w:tc>
      </w:tr>
      <w:tr w:rsidR="001C5F80" w:rsidRPr="001C5F80" w:rsidTr="001C5F80">
        <w:tc>
          <w:tcPr>
            <w:tcW w:w="0" w:type="auto"/>
            <w:hideMark/>
          </w:tcPr>
          <w:p w:rsidR="001C5F80" w:rsidRPr="001C5F80" w:rsidRDefault="001C5F80" w:rsidP="001C5F80">
            <w:pPr>
              <w:widowControl/>
              <w:autoSpaceDE/>
              <w:autoSpaceDN/>
              <w:adjustRightInd/>
              <w:rPr>
                <w:sz w:val="28"/>
                <w:szCs w:val="28"/>
                <w:lang w:val="uk-UA" w:eastAsia="uk-UA"/>
              </w:rPr>
            </w:pPr>
            <w:r w:rsidRPr="001C5F80">
              <w:rPr>
                <w:sz w:val="28"/>
                <w:szCs w:val="28"/>
                <w:lang w:val="uk-UA" w:eastAsia="uk-UA"/>
              </w:rPr>
              <w:t xml:space="preserve">Накопичено енергії в товарному врожаї, тис. </w:t>
            </w:r>
            <w:proofErr w:type="spellStart"/>
            <w:r w:rsidRPr="001C5F80">
              <w:rPr>
                <w:sz w:val="28"/>
                <w:szCs w:val="28"/>
                <w:lang w:val="uk-UA" w:eastAsia="uk-UA"/>
              </w:rPr>
              <w:t>МДж</w:t>
            </w:r>
            <w:proofErr w:type="spellEnd"/>
            <w:r w:rsidRPr="001C5F80">
              <w:rPr>
                <w:sz w:val="28"/>
                <w:szCs w:val="28"/>
                <w:lang w:val="uk-UA" w:eastAsia="uk-UA"/>
              </w:rPr>
              <w:t>/га</w:t>
            </w:r>
          </w:p>
        </w:tc>
        <w:tc>
          <w:tcPr>
            <w:tcW w:w="0" w:type="auto"/>
            <w:hideMark/>
          </w:tcPr>
          <w:p w:rsidR="001C5F80" w:rsidRPr="001C5F80" w:rsidRDefault="001C5F80" w:rsidP="001C5F80">
            <w:pPr>
              <w:widowControl/>
              <w:autoSpaceDE/>
              <w:autoSpaceDN/>
              <w:adjustRightInd/>
              <w:rPr>
                <w:sz w:val="28"/>
                <w:szCs w:val="28"/>
                <w:lang w:val="uk-UA" w:eastAsia="uk-UA"/>
              </w:rPr>
            </w:pPr>
            <w:r w:rsidRPr="001C5F80">
              <w:rPr>
                <w:sz w:val="28"/>
                <w:szCs w:val="28"/>
                <w:lang w:val="uk-UA" w:eastAsia="uk-UA"/>
              </w:rPr>
              <w:t>37,2</w:t>
            </w:r>
          </w:p>
        </w:tc>
        <w:tc>
          <w:tcPr>
            <w:tcW w:w="0" w:type="auto"/>
            <w:hideMark/>
          </w:tcPr>
          <w:p w:rsidR="001C5F80" w:rsidRPr="001C5F80" w:rsidRDefault="001C5F80" w:rsidP="001C5F80">
            <w:pPr>
              <w:widowControl/>
              <w:autoSpaceDE/>
              <w:autoSpaceDN/>
              <w:adjustRightInd/>
              <w:rPr>
                <w:sz w:val="28"/>
                <w:szCs w:val="28"/>
                <w:lang w:val="uk-UA" w:eastAsia="uk-UA"/>
              </w:rPr>
            </w:pPr>
            <w:r w:rsidRPr="001C5F80">
              <w:rPr>
                <w:sz w:val="28"/>
                <w:szCs w:val="28"/>
                <w:lang w:val="uk-UA" w:eastAsia="uk-UA"/>
              </w:rPr>
              <w:t>59,8</w:t>
            </w:r>
          </w:p>
        </w:tc>
        <w:tc>
          <w:tcPr>
            <w:tcW w:w="0" w:type="auto"/>
            <w:hideMark/>
          </w:tcPr>
          <w:p w:rsidR="001C5F80" w:rsidRPr="001C5F80" w:rsidRDefault="001C5F80" w:rsidP="001C5F80">
            <w:pPr>
              <w:widowControl/>
              <w:autoSpaceDE/>
              <w:autoSpaceDN/>
              <w:adjustRightInd/>
              <w:rPr>
                <w:sz w:val="28"/>
                <w:szCs w:val="28"/>
                <w:lang w:val="uk-UA" w:eastAsia="uk-UA"/>
              </w:rPr>
            </w:pPr>
            <w:r w:rsidRPr="001C5F80">
              <w:rPr>
                <w:sz w:val="28"/>
                <w:szCs w:val="28"/>
                <w:lang w:val="uk-UA" w:eastAsia="uk-UA"/>
              </w:rPr>
              <w:t>65,9</w:t>
            </w:r>
          </w:p>
        </w:tc>
      </w:tr>
      <w:tr w:rsidR="001C5F80" w:rsidRPr="001C5F80" w:rsidTr="001C5F80">
        <w:tc>
          <w:tcPr>
            <w:tcW w:w="0" w:type="auto"/>
            <w:hideMark/>
          </w:tcPr>
          <w:p w:rsidR="001C5F80" w:rsidRPr="001C5F80" w:rsidRDefault="001C5F80" w:rsidP="001C5F80">
            <w:pPr>
              <w:widowControl/>
              <w:autoSpaceDE/>
              <w:autoSpaceDN/>
              <w:adjustRightInd/>
              <w:rPr>
                <w:sz w:val="28"/>
                <w:szCs w:val="28"/>
                <w:lang w:val="uk-UA" w:eastAsia="uk-UA"/>
              </w:rPr>
            </w:pPr>
            <w:r w:rsidRPr="001C5F80">
              <w:rPr>
                <w:sz w:val="28"/>
                <w:szCs w:val="28"/>
                <w:lang w:val="uk-UA" w:eastAsia="uk-UA"/>
              </w:rPr>
              <w:t xml:space="preserve">Енергетичний еквівалент нетоварної біомаси, тис. </w:t>
            </w:r>
            <w:proofErr w:type="spellStart"/>
            <w:r w:rsidRPr="001C5F80">
              <w:rPr>
                <w:sz w:val="28"/>
                <w:szCs w:val="28"/>
                <w:lang w:val="uk-UA" w:eastAsia="uk-UA"/>
              </w:rPr>
              <w:t>МДж</w:t>
            </w:r>
            <w:proofErr w:type="spellEnd"/>
            <w:r w:rsidRPr="001C5F80">
              <w:rPr>
                <w:sz w:val="28"/>
                <w:szCs w:val="28"/>
                <w:lang w:val="uk-UA" w:eastAsia="uk-UA"/>
              </w:rPr>
              <w:t>/га</w:t>
            </w:r>
          </w:p>
        </w:tc>
        <w:tc>
          <w:tcPr>
            <w:tcW w:w="0" w:type="auto"/>
            <w:hideMark/>
          </w:tcPr>
          <w:p w:rsidR="001C5F80" w:rsidRPr="001C5F80" w:rsidRDefault="001C5F80" w:rsidP="001C5F80">
            <w:pPr>
              <w:widowControl/>
              <w:autoSpaceDE/>
              <w:autoSpaceDN/>
              <w:adjustRightInd/>
              <w:rPr>
                <w:sz w:val="28"/>
                <w:szCs w:val="28"/>
                <w:lang w:val="uk-UA" w:eastAsia="uk-UA"/>
              </w:rPr>
            </w:pPr>
            <w:r w:rsidRPr="001C5F80">
              <w:rPr>
                <w:sz w:val="28"/>
                <w:szCs w:val="28"/>
                <w:lang w:val="uk-UA" w:eastAsia="uk-UA"/>
              </w:rPr>
              <w:t>45,5</w:t>
            </w:r>
          </w:p>
        </w:tc>
        <w:tc>
          <w:tcPr>
            <w:tcW w:w="0" w:type="auto"/>
            <w:hideMark/>
          </w:tcPr>
          <w:p w:rsidR="001C5F80" w:rsidRPr="001C5F80" w:rsidRDefault="001C5F80" w:rsidP="001C5F80">
            <w:pPr>
              <w:widowControl/>
              <w:autoSpaceDE/>
              <w:autoSpaceDN/>
              <w:adjustRightInd/>
              <w:rPr>
                <w:sz w:val="28"/>
                <w:szCs w:val="28"/>
                <w:lang w:val="uk-UA" w:eastAsia="uk-UA"/>
              </w:rPr>
            </w:pPr>
            <w:r w:rsidRPr="001C5F80">
              <w:rPr>
                <w:sz w:val="28"/>
                <w:szCs w:val="28"/>
                <w:lang w:val="uk-UA" w:eastAsia="uk-UA"/>
              </w:rPr>
              <w:t>62,4</w:t>
            </w:r>
          </w:p>
        </w:tc>
        <w:tc>
          <w:tcPr>
            <w:tcW w:w="0" w:type="auto"/>
            <w:hideMark/>
          </w:tcPr>
          <w:p w:rsidR="001C5F80" w:rsidRPr="001C5F80" w:rsidRDefault="001C5F80" w:rsidP="001C5F80">
            <w:pPr>
              <w:widowControl/>
              <w:autoSpaceDE/>
              <w:autoSpaceDN/>
              <w:adjustRightInd/>
              <w:rPr>
                <w:sz w:val="28"/>
                <w:szCs w:val="28"/>
                <w:lang w:val="uk-UA" w:eastAsia="uk-UA"/>
              </w:rPr>
            </w:pPr>
            <w:r w:rsidRPr="001C5F80">
              <w:rPr>
                <w:sz w:val="28"/>
                <w:szCs w:val="28"/>
                <w:lang w:val="uk-UA" w:eastAsia="uk-UA"/>
              </w:rPr>
              <w:t>66,2</w:t>
            </w:r>
          </w:p>
        </w:tc>
      </w:tr>
      <w:tr w:rsidR="001C5F80" w:rsidRPr="001C5F80" w:rsidTr="001C5F80">
        <w:tc>
          <w:tcPr>
            <w:tcW w:w="0" w:type="auto"/>
            <w:hideMark/>
          </w:tcPr>
          <w:p w:rsidR="001C5F80" w:rsidRPr="001C5F80" w:rsidRDefault="001C5F80" w:rsidP="001C5F80">
            <w:pPr>
              <w:widowControl/>
              <w:autoSpaceDE/>
              <w:autoSpaceDN/>
              <w:adjustRightInd/>
              <w:rPr>
                <w:sz w:val="28"/>
                <w:szCs w:val="28"/>
                <w:lang w:val="uk-UA" w:eastAsia="uk-UA"/>
              </w:rPr>
            </w:pPr>
            <w:r w:rsidRPr="001C5F80">
              <w:rPr>
                <w:sz w:val="28"/>
                <w:szCs w:val="28"/>
                <w:lang w:val="uk-UA" w:eastAsia="uk-UA"/>
              </w:rPr>
              <w:t xml:space="preserve">Загальна акумульована енергія агроценозом, тис. </w:t>
            </w:r>
            <w:proofErr w:type="spellStart"/>
            <w:r w:rsidRPr="001C5F80">
              <w:rPr>
                <w:sz w:val="28"/>
                <w:szCs w:val="28"/>
                <w:lang w:val="uk-UA" w:eastAsia="uk-UA"/>
              </w:rPr>
              <w:t>МДж</w:t>
            </w:r>
            <w:proofErr w:type="spellEnd"/>
            <w:r w:rsidRPr="001C5F80">
              <w:rPr>
                <w:sz w:val="28"/>
                <w:szCs w:val="28"/>
                <w:lang w:val="uk-UA" w:eastAsia="uk-UA"/>
              </w:rPr>
              <w:t>/га</w:t>
            </w:r>
          </w:p>
        </w:tc>
        <w:tc>
          <w:tcPr>
            <w:tcW w:w="0" w:type="auto"/>
            <w:hideMark/>
          </w:tcPr>
          <w:p w:rsidR="001C5F80" w:rsidRPr="001C5F80" w:rsidRDefault="001C5F80" w:rsidP="001C5F80">
            <w:pPr>
              <w:widowControl/>
              <w:autoSpaceDE/>
              <w:autoSpaceDN/>
              <w:adjustRightInd/>
              <w:rPr>
                <w:sz w:val="28"/>
                <w:szCs w:val="28"/>
                <w:lang w:val="uk-UA" w:eastAsia="uk-UA"/>
              </w:rPr>
            </w:pPr>
            <w:r w:rsidRPr="001C5F80">
              <w:rPr>
                <w:sz w:val="28"/>
                <w:szCs w:val="28"/>
                <w:lang w:val="uk-UA" w:eastAsia="uk-UA"/>
              </w:rPr>
              <w:t>82,7</w:t>
            </w:r>
          </w:p>
        </w:tc>
        <w:tc>
          <w:tcPr>
            <w:tcW w:w="0" w:type="auto"/>
            <w:hideMark/>
          </w:tcPr>
          <w:p w:rsidR="001C5F80" w:rsidRPr="001C5F80" w:rsidRDefault="001C5F80" w:rsidP="001C5F80">
            <w:pPr>
              <w:widowControl/>
              <w:autoSpaceDE/>
              <w:autoSpaceDN/>
              <w:adjustRightInd/>
              <w:rPr>
                <w:sz w:val="28"/>
                <w:szCs w:val="28"/>
                <w:lang w:val="uk-UA" w:eastAsia="uk-UA"/>
              </w:rPr>
            </w:pPr>
            <w:r w:rsidRPr="001C5F80">
              <w:rPr>
                <w:sz w:val="28"/>
                <w:szCs w:val="28"/>
                <w:lang w:val="uk-UA" w:eastAsia="uk-UA"/>
              </w:rPr>
              <w:t>122,2</w:t>
            </w:r>
          </w:p>
        </w:tc>
        <w:tc>
          <w:tcPr>
            <w:tcW w:w="0" w:type="auto"/>
            <w:hideMark/>
          </w:tcPr>
          <w:p w:rsidR="001C5F80" w:rsidRPr="001C5F80" w:rsidRDefault="001C5F80" w:rsidP="001C5F80">
            <w:pPr>
              <w:widowControl/>
              <w:autoSpaceDE/>
              <w:autoSpaceDN/>
              <w:adjustRightInd/>
              <w:rPr>
                <w:sz w:val="28"/>
                <w:szCs w:val="28"/>
                <w:lang w:val="uk-UA" w:eastAsia="uk-UA"/>
              </w:rPr>
            </w:pPr>
            <w:r w:rsidRPr="001C5F80">
              <w:rPr>
                <w:sz w:val="28"/>
                <w:szCs w:val="28"/>
                <w:lang w:val="uk-UA" w:eastAsia="uk-UA"/>
              </w:rPr>
              <w:t>132,1</w:t>
            </w:r>
          </w:p>
        </w:tc>
      </w:tr>
      <w:tr w:rsidR="001C5F80" w:rsidRPr="001C5F80" w:rsidTr="001C5F80">
        <w:tc>
          <w:tcPr>
            <w:tcW w:w="0" w:type="auto"/>
            <w:hideMark/>
          </w:tcPr>
          <w:p w:rsidR="001C5F80" w:rsidRPr="001C5F80" w:rsidRDefault="001C5F80" w:rsidP="001C5F80">
            <w:pPr>
              <w:widowControl/>
              <w:autoSpaceDE/>
              <w:autoSpaceDN/>
              <w:adjustRightInd/>
              <w:rPr>
                <w:sz w:val="28"/>
                <w:szCs w:val="28"/>
                <w:lang w:val="uk-UA" w:eastAsia="uk-UA"/>
              </w:rPr>
            </w:pPr>
            <w:r w:rsidRPr="001C5F80">
              <w:rPr>
                <w:b/>
                <w:bCs/>
                <w:sz w:val="28"/>
                <w:szCs w:val="28"/>
                <w:lang w:val="uk-UA" w:eastAsia="uk-UA"/>
              </w:rPr>
              <w:t>Коефіцієнт енергетичної ефективності (</w:t>
            </w:r>
            <w:proofErr w:type="spellStart"/>
            <w:r w:rsidRPr="001C5F80">
              <w:rPr>
                <w:b/>
                <w:bCs/>
                <w:sz w:val="28"/>
                <w:szCs w:val="28"/>
                <w:lang w:val="uk-UA" w:eastAsia="uk-UA"/>
              </w:rPr>
              <w:t>Кее</w:t>
            </w:r>
            <w:proofErr w:type="spellEnd"/>
            <w:r w:rsidRPr="001C5F80">
              <w:rPr>
                <w:b/>
                <w:bCs/>
                <w:sz w:val="28"/>
                <w:szCs w:val="28"/>
                <w:lang w:val="uk-UA" w:eastAsia="uk-UA"/>
              </w:rPr>
              <w:t>)</w:t>
            </w:r>
          </w:p>
        </w:tc>
        <w:tc>
          <w:tcPr>
            <w:tcW w:w="0" w:type="auto"/>
            <w:hideMark/>
          </w:tcPr>
          <w:p w:rsidR="001C5F80" w:rsidRPr="001C5F80" w:rsidRDefault="001C5F80" w:rsidP="001C5F80">
            <w:pPr>
              <w:widowControl/>
              <w:autoSpaceDE/>
              <w:autoSpaceDN/>
              <w:adjustRightInd/>
              <w:rPr>
                <w:sz w:val="28"/>
                <w:szCs w:val="28"/>
                <w:lang w:val="uk-UA" w:eastAsia="uk-UA"/>
              </w:rPr>
            </w:pPr>
            <w:r w:rsidRPr="001C5F80">
              <w:rPr>
                <w:b/>
                <w:bCs/>
                <w:sz w:val="28"/>
                <w:szCs w:val="28"/>
                <w:lang w:val="uk-UA" w:eastAsia="uk-UA"/>
              </w:rPr>
              <w:t>1,26</w:t>
            </w:r>
          </w:p>
        </w:tc>
        <w:tc>
          <w:tcPr>
            <w:tcW w:w="0" w:type="auto"/>
            <w:hideMark/>
          </w:tcPr>
          <w:p w:rsidR="001C5F80" w:rsidRPr="001C5F80" w:rsidRDefault="001C5F80" w:rsidP="001C5F80">
            <w:pPr>
              <w:widowControl/>
              <w:autoSpaceDE/>
              <w:autoSpaceDN/>
              <w:adjustRightInd/>
              <w:rPr>
                <w:sz w:val="28"/>
                <w:szCs w:val="28"/>
                <w:lang w:val="uk-UA" w:eastAsia="uk-UA"/>
              </w:rPr>
            </w:pPr>
            <w:r w:rsidRPr="001C5F80">
              <w:rPr>
                <w:b/>
                <w:bCs/>
                <w:sz w:val="28"/>
                <w:szCs w:val="28"/>
                <w:lang w:val="uk-UA" w:eastAsia="uk-UA"/>
              </w:rPr>
              <w:t>1,69</w:t>
            </w:r>
          </w:p>
        </w:tc>
        <w:tc>
          <w:tcPr>
            <w:tcW w:w="0" w:type="auto"/>
            <w:hideMark/>
          </w:tcPr>
          <w:p w:rsidR="001C5F80" w:rsidRPr="001C5F80" w:rsidRDefault="001C5F80" w:rsidP="001C5F80">
            <w:pPr>
              <w:widowControl/>
              <w:autoSpaceDE/>
              <w:autoSpaceDN/>
              <w:adjustRightInd/>
              <w:rPr>
                <w:sz w:val="28"/>
                <w:szCs w:val="28"/>
                <w:lang w:val="uk-UA" w:eastAsia="uk-UA"/>
              </w:rPr>
            </w:pPr>
            <w:r w:rsidRPr="001C5F80">
              <w:rPr>
                <w:b/>
                <w:bCs/>
                <w:sz w:val="28"/>
                <w:szCs w:val="28"/>
                <w:lang w:val="uk-UA" w:eastAsia="uk-UA"/>
              </w:rPr>
              <w:t>1,80</w:t>
            </w:r>
          </w:p>
        </w:tc>
      </w:tr>
    </w:tbl>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lastRenderedPageBreak/>
        <w:t>Сукупні витрати енергії збільшувалися у варіантах із гібридами за рахунок енергомісткості виробництва їхнього насіння та додаткових витрат на збирання й транспортування значно більшого обсягу врожаю. Проте завдяки високому рівню фотосинтетичної активності та потужному розвитку біомаси, гібриди з надлишком компенсували ці витрати.</w:t>
      </w:r>
    </w:p>
    <w:p w:rsidR="001C5F80" w:rsidRPr="001C5F80" w:rsidRDefault="001C5F80" w:rsidP="001C5F80">
      <w:pPr>
        <w:widowControl/>
        <w:autoSpaceDE/>
        <w:autoSpaceDN/>
        <w:adjustRightInd/>
        <w:spacing w:line="360" w:lineRule="auto"/>
        <w:ind w:firstLine="851"/>
        <w:jc w:val="both"/>
        <w:rPr>
          <w:sz w:val="28"/>
          <w:szCs w:val="28"/>
          <w:lang w:val="uk-UA" w:eastAsia="uk-UA"/>
        </w:rPr>
      </w:pPr>
      <w:r w:rsidRPr="001C5F80">
        <w:rPr>
          <w:sz w:val="28"/>
          <w:szCs w:val="28"/>
          <w:lang w:val="uk-UA" w:eastAsia="uk-UA"/>
        </w:rPr>
        <w:t xml:space="preserve">Найвищий </w:t>
      </w:r>
      <w:r w:rsidRPr="001C5F80">
        <w:rPr>
          <w:bCs/>
          <w:sz w:val="28"/>
          <w:szCs w:val="28"/>
          <w:lang w:val="uk-UA" w:eastAsia="uk-UA"/>
        </w:rPr>
        <w:t>коефіцієнт енергетичної ефективності (</w:t>
      </w:r>
      <w:proofErr w:type="spellStart"/>
      <w:r w:rsidRPr="001C5F80">
        <w:rPr>
          <w:bCs/>
          <w:sz w:val="28"/>
          <w:szCs w:val="28"/>
          <w:lang w:val="uk-UA" w:eastAsia="uk-UA"/>
        </w:rPr>
        <w:t>Кее</w:t>
      </w:r>
      <w:proofErr w:type="spellEnd"/>
      <w:r w:rsidRPr="001C5F80">
        <w:rPr>
          <w:bCs/>
          <w:sz w:val="28"/>
          <w:szCs w:val="28"/>
          <w:lang w:val="uk-UA" w:eastAsia="uk-UA"/>
        </w:rPr>
        <w:t>)</w:t>
      </w:r>
      <w:r w:rsidRPr="001C5F80">
        <w:rPr>
          <w:b/>
          <w:bCs/>
          <w:sz w:val="28"/>
          <w:szCs w:val="28"/>
          <w:lang w:val="uk-UA" w:eastAsia="uk-UA"/>
        </w:rPr>
        <w:t xml:space="preserve"> — </w:t>
      </w:r>
      <w:r w:rsidRPr="001C5F80">
        <w:rPr>
          <w:bCs/>
          <w:sz w:val="28"/>
          <w:szCs w:val="28"/>
          <w:lang w:val="uk-UA" w:eastAsia="uk-UA"/>
        </w:rPr>
        <w:t>1,80</w:t>
      </w:r>
      <w:r w:rsidRPr="001C5F80">
        <w:rPr>
          <w:sz w:val="28"/>
          <w:szCs w:val="28"/>
          <w:lang w:val="uk-UA" w:eastAsia="uk-UA"/>
        </w:rPr>
        <w:t xml:space="preserve"> — зафіксовано у гібрида </w:t>
      </w:r>
      <w:proofErr w:type="spellStart"/>
      <w:r w:rsidRPr="001C5F80">
        <w:rPr>
          <w:b/>
          <w:bCs/>
          <w:sz w:val="28"/>
          <w:szCs w:val="28"/>
          <w:lang w:val="uk-UA" w:eastAsia="uk-UA"/>
        </w:rPr>
        <w:t>Кавілі</w:t>
      </w:r>
      <w:proofErr w:type="spellEnd"/>
      <w:r w:rsidRPr="001C5F80">
        <w:rPr>
          <w:b/>
          <w:bCs/>
          <w:sz w:val="28"/>
          <w:szCs w:val="28"/>
          <w:lang w:val="uk-UA" w:eastAsia="uk-UA"/>
        </w:rPr>
        <w:t xml:space="preserve"> F₁</w:t>
      </w:r>
      <w:r w:rsidRPr="001C5F80">
        <w:rPr>
          <w:sz w:val="28"/>
          <w:szCs w:val="28"/>
          <w:lang w:val="uk-UA" w:eastAsia="uk-UA"/>
        </w:rPr>
        <w:t xml:space="preserve">. Це означає, що на кожну витрачену одиницю антропогенної енергії агроценоз кабачка повертає 1,80 одиниць чистої біологічної енергії. Варіант із сортом </w:t>
      </w:r>
      <w:r w:rsidRPr="001C5F80">
        <w:rPr>
          <w:i/>
          <w:iCs/>
          <w:sz w:val="28"/>
          <w:szCs w:val="28"/>
          <w:lang w:val="uk-UA" w:eastAsia="uk-UA"/>
        </w:rPr>
        <w:t>Чаклун</w:t>
      </w:r>
      <w:r w:rsidRPr="001C5F80">
        <w:rPr>
          <w:sz w:val="28"/>
          <w:szCs w:val="28"/>
          <w:lang w:val="uk-UA" w:eastAsia="uk-UA"/>
        </w:rPr>
        <w:t xml:space="preserve"> мав найнижчий </w:t>
      </w:r>
      <w:proofErr w:type="spellStart"/>
      <w:r w:rsidRPr="001C5F80">
        <w:rPr>
          <w:sz w:val="28"/>
          <w:szCs w:val="28"/>
          <w:lang w:val="uk-UA" w:eastAsia="uk-UA"/>
        </w:rPr>
        <w:t>Кее</w:t>
      </w:r>
      <w:proofErr w:type="spellEnd"/>
      <w:r w:rsidRPr="001C5F80">
        <w:rPr>
          <w:sz w:val="28"/>
          <w:szCs w:val="28"/>
          <w:lang w:val="uk-UA" w:eastAsia="uk-UA"/>
        </w:rPr>
        <w:t xml:space="preserve"> (1,26), що межує з порогом енергетичної збитковості для інтенсивних технологій відкритого ґрунту.</w:t>
      </w:r>
    </w:p>
    <w:p w:rsidR="001C5F80" w:rsidRDefault="001C5F80" w:rsidP="001C5F80">
      <w:pPr>
        <w:widowControl/>
        <w:autoSpaceDE/>
        <w:autoSpaceDN/>
        <w:adjustRightInd/>
        <w:spacing w:line="360" w:lineRule="auto"/>
        <w:ind w:firstLine="851"/>
        <w:jc w:val="both"/>
        <w:rPr>
          <w:sz w:val="28"/>
          <w:szCs w:val="28"/>
          <w:lang w:val="uk-UA" w:eastAsia="uk-UA"/>
        </w:rPr>
      </w:pPr>
      <w:r w:rsidRPr="001C5F80">
        <w:rPr>
          <w:b/>
          <w:bCs/>
          <w:sz w:val="28"/>
          <w:szCs w:val="28"/>
          <w:lang w:val="uk-UA" w:eastAsia="uk-UA"/>
        </w:rPr>
        <w:t xml:space="preserve">Висновок. </w:t>
      </w:r>
      <w:r w:rsidRPr="001C5F80">
        <w:rPr>
          <w:sz w:val="28"/>
          <w:szCs w:val="28"/>
          <w:lang w:val="uk-UA" w:eastAsia="uk-UA"/>
        </w:rPr>
        <w:t xml:space="preserve">Економічний та енергетичний аналіз підтвердив, що вирощування гетерозисних гібридів </w:t>
      </w:r>
      <w:proofErr w:type="spellStart"/>
      <w:r w:rsidRPr="001C5F80">
        <w:rPr>
          <w:i/>
          <w:iCs/>
          <w:sz w:val="28"/>
          <w:szCs w:val="28"/>
          <w:lang w:val="uk-UA" w:eastAsia="uk-UA"/>
        </w:rPr>
        <w:t>Кавілі</w:t>
      </w:r>
      <w:proofErr w:type="spellEnd"/>
      <w:r w:rsidRPr="001C5F80">
        <w:rPr>
          <w:i/>
          <w:iCs/>
          <w:sz w:val="28"/>
          <w:szCs w:val="28"/>
          <w:lang w:val="uk-UA" w:eastAsia="uk-UA"/>
        </w:rPr>
        <w:t xml:space="preserve"> F₁</w:t>
      </w:r>
      <w:r w:rsidRPr="001C5F80">
        <w:rPr>
          <w:sz w:val="28"/>
          <w:szCs w:val="28"/>
          <w:lang w:val="uk-UA" w:eastAsia="uk-UA"/>
        </w:rPr>
        <w:t xml:space="preserve"> та </w:t>
      </w:r>
      <w:proofErr w:type="spellStart"/>
      <w:r w:rsidRPr="001C5F80">
        <w:rPr>
          <w:i/>
          <w:iCs/>
          <w:sz w:val="28"/>
          <w:szCs w:val="28"/>
          <w:lang w:val="uk-UA" w:eastAsia="uk-UA"/>
        </w:rPr>
        <w:t>Іскандер</w:t>
      </w:r>
      <w:proofErr w:type="spellEnd"/>
      <w:r w:rsidRPr="001C5F80">
        <w:rPr>
          <w:i/>
          <w:iCs/>
          <w:sz w:val="28"/>
          <w:szCs w:val="28"/>
          <w:lang w:val="uk-UA" w:eastAsia="uk-UA"/>
        </w:rPr>
        <w:t xml:space="preserve"> F₁</w:t>
      </w:r>
      <w:r w:rsidRPr="001C5F80">
        <w:rPr>
          <w:sz w:val="28"/>
          <w:szCs w:val="28"/>
          <w:lang w:val="uk-UA" w:eastAsia="uk-UA"/>
        </w:rPr>
        <w:t xml:space="preserve"> на дослідному полі ЖАТФК за умов поєднання краплинного зрошення та мінерального удобрення є повністю виправданим. Воно дозволяє максимізувати прибуток господарства, оптимізувати використання енергетичних ресурсів та забезпечує високу конкурентоспроможність продукції на ринку.</w:t>
      </w:r>
    </w:p>
    <w:p w:rsidR="003164E9" w:rsidRDefault="003164E9" w:rsidP="001C5F80">
      <w:pPr>
        <w:widowControl/>
        <w:autoSpaceDE/>
        <w:autoSpaceDN/>
        <w:adjustRightInd/>
        <w:spacing w:line="360" w:lineRule="auto"/>
        <w:ind w:firstLine="851"/>
        <w:jc w:val="both"/>
        <w:rPr>
          <w:sz w:val="28"/>
          <w:szCs w:val="28"/>
          <w:lang w:val="uk-UA" w:eastAsia="uk-UA"/>
        </w:rPr>
      </w:pPr>
    </w:p>
    <w:p w:rsidR="003164E9" w:rsidRDefault="003164E9" w:rsidP="001C5F80">
      <w:pPr>
        <w:widowControl/>
        <w:autoSpaceDE/>
        <w:autoSpaceDN/>
        <w:adjustRightInd/>
        <w:spacing w:line="360" w:lineRule="auto"/>
        <w:ind w:firstLine="851"/>
        <w:jc w:val="both"/>
        <w:rPr>
          <w:sz w:val="28"/>
          <w:szCs w:val="28"/>
          <w:lang w:val="uk-UA" w:eastAsia="uk-UA"/>
        </w:rPr>
      </w:pPr>
    </w:p>
    <w:p w:rsidR="003164E9" w:rsidRDefault="003164E9" w:rsidP="001C5F80">
      <w:pPr>
        <w:widowControl/>
        <w:autoSpaceDE/>
        <w:autoSpaceDN/>
        <w:adjustRightInd/>
        <w:spacing w:line="360" w:lineRule="auto"/>
        <w:ind w:firstLine="851"/>
        <w:jc w:val="both"/>
        <w:rPr>
          <w:sz w:val="28"/>
          <w:szCs w:val="28"/>
          <w:lang w:val="uk-UA" w:eastAsia="uk-UA"/>
        </w:rPr>
      </w:pPr>
    </w:p>
    <w:p w:rsidR="003164E9" w:rsidRDefault="003164E9" w:rsidP="001C5F80">
      <w:pPr>
        <w:widowControl/>
        <w:autoSpaceDE/>
        <w:autoSpaceDN/>
        <w:adjustRightInd/>
        <w:spacing w:line="360" w:lineRule="auto"/>
        <w:ind w:firstLine="851"/>
        <w:jc w:val="both"/>
        <w:rPr>
          <w:sz w:val="28"/>
          <w:szCs w:val="28"/>
          <w:lang w:val="uk-UA" w:eastAsia="uk-UA"/>
        </w:rPr>
      </w:pPr>
    </w:p>
    <w:p w:rsidR="003164E9" w:rsidRDefault="003164E9" w:rsidP="001C5F80">
      <w:pPr>
        <w:widowControl/>
        <w:autoSpaceDE/>
        <w:autoSpaceDN/>
        <w:adjustRightInd/>
        <w:spacing w:line="360" w:lineRule="auto"/>
        <w:ind w:firstLine="851"/>
        <w:jc w:val="both"/>
        <w:rPr>
          <w:sz w:val="28"/>
          <w:szCs w:val="28"/>
          <w:lang w:val="uk-UA" w:eastAsia="uk-UA"/>
        </w:rPr>
      </w:pPr>
    </w:p>
    <w:p w:rsidR="003164E9" w:rsidRDefault="003164E9" w:rsidP="001C5F80">
      <w:pPr>
        <w:widowControl/>
        <w:autoSpaceDE/>
        <w:autoSpaceDN/>
        <w:adjustRightInd/>
        <w:spacing w:line="360" w:lineRule="auto"/>
        <w:ind w:firstLine="851"/>
        <w:jc w:val="both"/>
        <w:rPr>
          <w:sz w:val="28"/>
          <w:szCs w:val="28"/>
          <w:lang w:val="uk-UA" w:eastAsia="uk-UA"/>
        </w:rPr>
      </w:pPr>
    </w:p>
    <w:p w:rsidR="003164E9" w:rsidRDefault="003164E9" w:rsidP="001C5F80">
      <w:pPr>
        <w:widowControl/>
        <w:autoSpaceDE/>
        <w:autoSpaceDN/>
        <w:adjustRightInd/>
        <w:spacing w:line="360" w:lineRule="auto"/>
        <w:ind w:firstLine="851"/>
        <w:jc w:val="both"/>
        <w:rPr>
          <w:sz w:val="28"/>
          <w:szCs w:val="28"/>
          <w:lang w:val="uk-UA" w:eastAsia="uk-UA"/>
        </w:rPr>
      </w:pPr>
    </w:p>
    <w:p w:rsidR="003164E9" w:rsidRDefault="003164E9" w:rsidP="001C5F80">
      <w:pPr>
        <w:widowControl/>
        <w:autoSpaceDE/>
        <w:autoSpaceDN/>
        <w:adjustRightInd/>
        <w:spacing w:line="360" w:lineRule="auto"/>
        <w:ind w:firstLine="851"/>
        <w:jc w:val="both"/>
        <w:rPr>
          <w:sz w:val="28"/>
          <w:szCs w:val="28"/>
          <w:lang w:val="uk-UA" w:eastAsia="uk-UA"/>
        </w:rPr>
      </w:pPr>
    </w:p>
    <w:p w:rsidR="003164E9" w:rsidRDefault="003164E9" w:rsidP="001C5F80">
      <w:pPr>
        <w:widowControl/>
        <w:autoSpaceDE/>
        <w:autoSpaceDN/>
        <w:adjustRightInd/>
        <w:spacing w:line="360" w:lineRule="auto"/>
        <w:ind w:firstLine="851"/>
        <w:jc w:val="both"/>
        <w:rPr>
          <w:sz w:val="28"/>
          <w:szCs w:val="28"/>
          <w:lang w:val="uk-UA" w:eastAsia="uk-UA"/>
        </w:rPr>
      </w:pPr>
    </w:p>
    <w:p w:rsidR="003164E9" w:rsidRDefault="003164E9" w:rsidP="001C5F80">
      <w:pPr>
        <w:widowControl/>
        <w:autoSpaceDE/>
        <w:autoSpaceDN/>
        <w:adjustRightInd/>
        <w:spacing w:line="360" w:lineRule="auto"/>
        <w:ind w:firstLine="851"/>
        <w:jc w:val="both"/>
        <w:rPr>
          <w:sz w:val="28"/>
          <w:szCs w:val="28"/>
          <w:lang w:val="uk-UA" w:eastAsia="uk-UA"/>
        </w:rPr>
      </w:pPr>
    </w:p>
    <w:p w:rsidR="003164E9" w:rsidRDefault="003164E9" w:rsidP="001C5F80">
      <w:pPr>
        <w:widowControl/>
        <w:autoSpaceDE/>
        <w:autoSpaceDN/>
        <w:adjustRightInd/>
        <w:spacing w:line="360" w:lineRule="auto"/>
        <w:ind w:firstLine="851"/>
        <w:jc w:val="both"/>
        <w:rPr>
          <w:sz w:val="28"/>
          <w:szCs w:val="28"/>
          <w:lang w:val="uk-UA" w:eastAsia="uk-UA"/>
        </w:rPr>
      </w:pPr>
    </w:p>
    <w:p w:rsidR="003164E9" w:rsidRDefault="003164E9" w:rsidP="001C5F80">
      <w:pPr>
        <w:widowControl/>
        <w:autoSpaceDE/>
        <w:autoSpaceDN/>
        <w:adjustRightInd/>
        <w:spacing w:line="360" w:lineRule="auto"/>
        <w:ind w:firstLine="851"/>
        <w:jc w:val="both"/>
        <w:rPr>
          <w:sz w:val="28"/>
          <w:szCs w:val="28"/>
          <w:lang w:val="uk-UA" w:eastAsia="uk-UA"/>
        </w:rPr>
      </w:pPr>
    </w:p>
    <w:p w:rsidR="00FD205C" w:rsidRPr="007E0528" w:rsidRDefault="00FD205C" w:rsidP="00FD205C">
      <w:pPr>
        <w:widowControl/>
        <w:autoSpaceDE/>
        <w:autoSpaceDN/>
        <w:adjustRightInd/>
        <w:spacing w:line="360" w:lineRule="auto"/>
        <w:jc w:val="center"/>
        <w:rPr>
          <w:rFonts w:eastAsiaTheme="minorHAnsi"/>
          <w:b/>
          <w:sz w:val="28"/>
          <w:szCs w:val="28"/>
          <w:lang w:val="uk-UA" w:eastAsia="en-US"/>
        </w:rPr>
      </w:pPr>
      <w:r w:rsidRPr="007E0528">
        <w:rPr>
          <w:rFonts w:eastAsiaTheme="minorHAnsi"/>
          <w:b/>
          <w:sz w:val="28"/>
          <w:szCs w:val="28"/>
          <w:lang w:val="uk-UA" w:eastAsia="en-US"/>
        </w:rPr>
        <w:lastRenderedPageBreak/>
        <w:t>РОЗДІЛ 5. ОХОРОНА ПРАЦІ ТА НАВКОЛИШНЬОГО</w:t>
      </w:r>
    </w:p>
    <w:p w:rsidR="00FD205C" w:rsidRDefault="00FD205C" w:rsidP="00FD205C">
      <w:pPr>
        <w:widowControl/>
        <w:autoSpaceDE/>
        <w:autoSpaceDN/>
        <w:adjustRightInd/>
        <w:spacing w:line="360" w:lineRule="auto"/>
        <w:jc w:val="center"/>
        <w:rPr>
          <w:rFonts w:eastAsiaTheme="minorHAnsi"/>
          <w:b/>
          <w:sz w:val="28"/>
          <w:szCs w:val="28"/>
          <w:lang w:val="uk-UA" w:eastAsia="en-US"/>
        </w:rPr>
      </w:pPr>
      <w:r w:rsidRPr="007E0528">
        <w:rPr>
          <w:rFonts w:eastAsiaTheme="minorHAnsi"/>
          <w:b/>
          <w:sz w:val="28"/>
          <w:szCs w:val="28"/>
          <w:lang w:val="uk-UA" w:eastAsia="en-US"/>
        </w:rPr>
        <w:t>СЕРЕДОВИЩА</w:t>
      </w:r>
    </w:p>
    <w:p w:rsidR="00FD205C" w:rsidRDefault="00FD205C" w:rsidP="00FD205C">
      <w:pPr>
        <w:widowControl/>
        <w:autoSpaceDE/>
        <w:autoSpaceDN/>
        <w:adjustRightInd/>
        <w:spacing w:line="360" w:lineRule="auto"/>
        <w:jc w:val="center"/>
        <w:rPr>
          <w:b/>
          <w:bCs/>
          <w:sz w:val="28"/>
          <w:szCs w:val="28"/>
          <w:lang w:val="uk-UA" w:eastAsia="uk-UA"/>
        </w:rPr>
      </w:pPr>
    </w:p>
    <w:p w:rsidR="003164E9" w:rsidRPr="003164E9" w:rsidRDefault="003164E9" w:rsidP="00FD205C">
      <w:pPr>
        <w:widowControl/>
        <w:autoSpaceDE/>
        <w:autoSpaceDN/>
        <w:adjustRightInd/>
        <w:spacing w:line="360" w:lineRule="auto"/>
        <w:ind w:firstLine="851"/>
        <w:jc w:val="both"/>
        <w:rPr>
          <w:b/>
          <w:bCs/>
          <w:sz w:val="28"/>
          <w:szCs w:val="28"/>
          <w:lang w:val="uk-UA" w:eastAsia="uk-UA"/>
        </w:rPr>
      </w:pPr>
      <w:r w:rsidRPr="003164E9">
        <w:rPr>
          <w:b/>
          <w:bCs/>
          <w:sz w:val="28"/>
          <w:szCs w:val="28"/>
          <w:lang w:val="uk-UA" w:eastAsia="uk-UA"/>
        </w:rPr>
        <w:t>5.1. Охорона праці та техніка безпеки</w:t>
      </w:r>
    </w:p>
    <w:p w:rsidR="003164E9" w:rsidRPr="003164E9" w:rsidRDefault="003164E9" w:rsidP="00FD205C">
      <w:pPr>
        <w:widowControl/>
        <w:autoSpaceDE/>
        <w:autoSpaceDN/>
        <w:adjustRightInd/>
        <w:spacing w:line="360" w:lineRule="auto"/>
        <w:ind w:firstLine="851"/>
        <w:jc w:val="both"/>
        <w:rPr>
          <w:sz w:val="28"/>
          <w:szCs w:val="28"/>
          <w:lang w:val="uk-UA" w:eastAsia="uk-UA"/>
        </w:rPr>
      </w:pPr>
      <w:r w:rsidRPr="003164E9">
        <w:rPr>
          <w:sz w:val="28"/>
          <w:szCs w:val="28"/>
          <w:lang w:val="uk-UA" w:eastAsia="uk-UA"/>
        </w:rPr>
        <w:t>Вирощування кабачків у відкритому чи закритому ґрунті супроводжується виконанням механізованих, ручних та хімічних робіт, які потребують суворого дотримання інструкцій з безпеки.</w:t>
      </w:r>
    </w:p>
    <w:p w:rsidR="003164E9" w:rsidRPr="003164E9" w:rsidRDefault="003164E9" w:rsidP="00FD205C">
      <w:pPr>
        <w:widowControl/>
        <w:autoSpaceDE/>
        <w:autoSpaceDN/>
        <w:adjustRightInd/>
        <w:spacing w:line="360" w:lineRule="auto"/>
        <w:ind w:firstLine="851"/>
        <w:jc w:val="both"/>
        <w:rPr>
          <w:b/>
          <w:bCs/>
          <w:sz w:val="28"/>
          <w:szCs w:val="28"/>
          <w:lang w:val="uk-UA" w:eastAsia="uk-UA"/>
        </w:rPr>
      </w:pPr>
      <w:r w:rsidRPr="003164E9">
        <w:rPr>
          <w:b/>
          <w:bCs/>
          <w:sz w:val="28"/>
          <w:szCs w:val="28"/>
          <w:lang w:val="uk-UA" w:eastAsia="uk-UA"/>
        </w:rPr>
        <w:t>Загальні вимоги безпеки при роботі з сільськогосподарською технікою</w:t>
      </w:r>
    </w:p>
    <w:p w:rsidR="003164E9" w:rsidRPr="003164E9" w:rsidRDefault="003164E9" w:rsidP="00FD205C">
      <w:pPr>
        <w:widowControl/>
        <w:autoSpaceDE/>
        <w:autoSpaceDN/>
        <w:adjustRightInd/>
        <w:spacing w:line="360" w:lineRule="auto"/>
        <w:ind w:left="-3" w:firstLine="851"/>
        <w:jc w:val="both"/>
        <w:rPr>
          <w:sz w:val="28"/>
          <w:szCs w:val="28"/>
          <w:lang w:val="uk-UA" w:eastAsia="uk-UA"/>
        </w:rPr>
      </w:pPr>
      <w:r w:rsidRPr="003164E9">
        <w:rPr>
          <w:b/>
          <w:bCs/>
          <w:sz w:val="28"/>
          <w:szCs w:val="28"/>
          <w:lang w:val="uk-UA" w:eastAsia="uk-UA"/>
        </w:rPr>
        <w:t>Допуск до робіт</w:t>
      </w:r>
      <w:r w:rsidRPr="003164E9">
        <w:rPr>
          <w:sz w:val="28"/>
          <w:szCs w:val="28"/>
          <w:lang w:val="uk-UA" w:eastAsia="uk-UA"/>
        </w:rPr>
        <w:t>: До керування тракторами та навісним обладнанням (сівалки, культиватори, обприскувачі) допускаються особи не молодше 18 років, які пройшли медичний огляд, спеціальне навчання та інструктаж на робочому місці.</w:t>
      </w:r>
    </w:p>
    <w:p w:rsidR="003164E9" w:rsidRPr="003164E9" w:rsidRDefault="003164E9" w:rsidP="00FD205C">
      <w:pPr>
        <w:widowControl/>
        <w:autoSpaceDE/>
        <w:autoSpaceDN/>
        <w:adjustRightInd/>
        <w:spacing w:line="360" w:lineRule="auto"/>
        <w:ind w:left="-3" w:firstLine="851"/>
        <w:jc w:val="both"/>
        <w:rPr>
          <w:sz w:val="28"/>
          <w:szCs w:val="28"/>
          <w:lang w:val="uk-UA" w:eastAsia="uk-UA"/>
        </w:rPr>
      </w:pPr>
      <w:r w:rsidRPr="003164E9">
        <w:rPr>
          <w:b/>
          <w:bCs/>
          <w:sz w:val="28"/>
          <w:szCs w:val="28"/>
          <w:lang w:val="uk-UA" w:eastAsia="uk-UA"/>
        </w:rPr>
        <w:t>Перевірка агрегатів</w:t>
      </w:r>
      <w:r w:rsidRPr="003164E9">
        <w:rPr>
          <w:sz w:val="28"/>
          <w:szCs w:val="28"/>
          <w:lang w:val="uk-UA" w:eastAsia="uk-UA"/>
        </w:rPr>
        <w:t>: Перед початком робіт обов'язково перевіряється надійність кріплення навісної техніки, справність гальмівної системи та наявність захисних кожухів на рухомих деталях (карданних валах).</w:t>
      </w:r>
    </w:p>
    <w:p w:rsidR="003164E9" w:rsidRDefault="003164E9" w:rsidP="00FD205C">
      <w:pPr>
        <w:widowControl/>
        <w:autoSpaceDE/>
        <w:autoSpaceDN/>
        <w:adjustRightInd/>
        <w:spacing w:line="360" w:lineRule="auto"/>
        <w:ind w:left="-3" w:firstLine="851"/>
        <w:jc w:val="both"/>
        <w:rPr>
          <w:sz w:val="28"/>
          <w:szCs w:val="28"/>
          <w:lang w:val="uk-UA" w:eastAsia="uk-UA"/>
        </w:rPr>
      </w:pPr>
      <w:r w:rsidRPr="003164E9">
        <w:rPr>
          <w:b/>
          <w:bCs/>
          <w:sz w:val="28"/>
          <w:szCs w:val="28"/>
          <w:lang w:val="uk-UA" w:eastAsia="uk-UA"/>
        </w:rPr>
        <w:t>Швидкісний режим</w:t>
      </w:r>
      <w:r w:rsidRPr="003164E9">
        <w:rPr>
          <w:sz w:val="28"/>
          <w:szCs w:val="28"/>
          <w:lang w:val="uk-UA" w:eastAsia="uk-UA"/>
        </w:rPr>
        <w:t>: Рух машинно-тракторних агрегатів під час догляду за посівами кабачків має суворо відповідати технологічним картам (не більше 6–8 км/год при міжрядному обробітку).</w:t>
      </w:r>
    </w:p>
    <w:p w:rsidR="00FD205C" w:rsidRPr="003164E9" w:rsidRDefault="00FD205C" w:rsidP="00FD205C">
      <w:pPr>
        <w:widowControl/>
        <w:autoSpaceDE/>
        <w:autoSpaceDN/>
        <w:adjustRightInd/>
        <w:spacing w:line="360" w:lineRule="auto"/>
        <w:ind w:left="-3"/>
        <w:jc w:val="both"/>
        <w:rPr>
          <w:sz w:val="28"/>
          <w:szCs w:val="28"/>
          <w:lang w:val="uk-UA" w:eastAsia="uk-UA"/>
        </w:rPr>
      </w:pPr>
    </w:p>
    <w:p w:rsidR="003164E9" w:rsidRPr="003164E9" w:rsidRDefault="00FD205C" w:rsidP="00FD205C">
      <w:pPr>
        <w:widowControl/>
        <w:autoSpaceDE/>
        <w:autoSpaceDN/>
        <w:adjustRightInd/>
        <w:spacing w:line="360" w:lineRule="auto"/>
        <w:jc w:val="center"/>
        <w:rPr>
          <w:b/>
          <w:bCs/>
          <w:sz w:val="28"/>
          <w:szCs w:val="28"/>
          <w:lang w:val="uk-UA" w:eastAsia="uk-UA"/>
        </w:rPr>
      </w:pPr>
      <w:r>
        <w:rPr>
          <w:b/>
          <w:bCs/>
          <w:sz w:val="28"/>
          <w:szCs w:val="28"/>
          <w:lang w:val="uk-UA" w:eastAsia="uk-UA"/>
        </w:rPr>
        <w:t>5.</w:t>
      </w:r>
      <w:r w:rsidR="003164E9" w:rsidRPr="003164E9">
        <w:rPr>
          <w:b/>
          <w:bCs/>
          <w:sz w:val="28"/>
          <w:szCs w:val="28"/>
          <w:lang w:val="uk-UA" w:eastAsia="uk-UA"/>
        </w:rPr>
        <w:t>2. Безпека при застосуванні пестицидів та агрохімікатів</w:t>
      </w:r>
    </w:p>
    <w:p w:rsidR="003164E9" w:rsidRPr="003164E9" w:rsidRDefault="003164E9" w:rsidP="001D6E3A">
      <w:pPr>
        <w:widowControl/>
        <w:autoSpaceDE/>
        <w:autoSpaceDN/>
        <w:adjustRightInd/>
        <w:spacing w:line="360" w:lineRule="auto"/>
        <w:ind w:firstLine="851"/>
        <w:jc w:val="both"/>
        <w:rPr>
          <w:sz w:val="28"/>
          <w:szCs w:val="28"/>
          <w:lang w:val="uk-UA" w:eastAsia="uk-UA"/>
        </w:rPr>
      </w:pPr>
      <w:r w:rsidRPr="003164E9">
        <w:rPr>
          <w:sz w:val="28"/>
          <w:szCs w:val="28"/>
          <w:lang w:val="uk-UA" w:eastAsia="uk-UA"/>
        </w:rPr>
        <w:t>Кабачки схильні до ураження борошнистою росою та антракнозом, що вимагає обробки фунгіцидами.</w:t>
      </w:r>
    </w:p>
    <w:p w:rsidR="003164E9" w:rsidRPr="003164E9" w:rsidRDefault="003164E9" w:rsidP="001D6E3A">
      <w:pPr>
        <w:widowControl/>
        <w:autoSpaceDE/>
        <w:autoSpaceDN/>
        <w:adjustRightInd/>
        <w:spacing w:line="360" w:lineRule="auto"/>
        <w:ind w:left="-3" w:firstLine="851"/>
        <w:jc w:val="both"/>
        <w:rPr>
          <w:sz w:val="28"/>
          <w:szCs w:val="28"/>
          <w:lang w:val="uk-UA" w:eastAsia="uk-UA"/>
        </w:rPr>
      </w:pPr>
      <w:r w:rsidRPr="003164E9">
        <w:rPr>
          <w:b/>
          <w:bCs/>
          <w:sz w:val="28"/>
          <w:szCs w:val="28"/>
          <w:lang w:val="uk-UA" w:eastAsia="uk-UA"/>
        </w:rPr>
        <w:t>Зони та час обробок</w:t>
      </w:r>
      <w:r w:rsidRPr="003164E9">
        <w:rPr>
          <w:sz w:val="28"/>
          <w:szCs w:val="28"/>
          <w:lang w:val="uk-UA" w:eastAsia="uk-UA"/>
        </w:rPr>
        <w:t>: Обприскування дозволяється проводити у ранкові (до 10:00) або вечірні (після 18:00) години за мінімальної швидкості вітру (до 3–4 м/с).</w:t>
      </w:r>
    </w:p>
    <w:p w:rsidR="003164E9" w:rsidRPr="003164E9" w:rsidRDefault="003164E9" w:rsidP="001D6E3A">
      <w:pPr>
        <w:widowControl/>
        <w:autoSpaceDE/>
        <w:autoSpaceDN/>
        <w:adjustRightInd/>
        <w:spacing w:line="360" w:lineRule="auto"/>
        <w:ind w:left="-3" w:firstLine="851"/>
        <w:jc w:val="both"/>
        <w:rPr>
          <w:sz w:val="28"/>
          <w:szCs w:val="28"/>
          <w:lang w:val="uk-UA" w:eastAsia="uk-UA"/>
        </w:rPr>
      </w:pPr>
      <w:r w:rsidRPr="003164E9">
        <w:rPr>
          <w:b/>
          <w:bCs/>
          <w:sz w:val="28"/>
          <w:szCs w:val="28"/>
          <w:lang w:val="uk-UA" w:eastAsia="uk-UA"/>
        </w:rPr>
        <w:t>Засоби індивідуального захисту (ЗІЗ)</w:t>
      </w:r>
      <w:r w:rsidRPr="003164E9">
        <w:rPr>
          <w:sz w:val="28"/>
          <w:szCs w:val="28"/>
          <w:lang w:val="uk-UA" w:eastAsia="uk-UA"/>
        </w:rPr>
        <w:t>: Працівники мають бути забезпечені комбінезонами, респіраторами (наприклад, типу «Пелюстка» або газопиловими фільтрами), захисними окулярами та гумовими рукавицями.</w:t>
      </w:r>
    </w:p>
    <w:p w:rsidR="003164E9" w:rsidRDefault="003164E9" w:rsidP="001D6E3A">
      <w:pPr>
        <w:widowControl/>
        <w:autoSpaceDE/>
        <w:autoSpaceDN/>
        <w:adjustRightInd/>
        <w:spacing w:line="360" w:lineRule="auto"/>
        <w:ind w:firstLine="848"/>
        <w:jc w:val="both"/>
        <w:rPr>
          <w:sz w:val="28"/>
          <w:szCs w:val="28"/>
          <w:lang w:val="uk-UA" w:eastAsia="uk-UA"/>
        </w:rPr>
      </w:pPr>
      <w:r w:rsidRPr="003164E9">
        <w:rPr>
          <w:b/>
          <w:bCs/>
          <w:sz w:val="28"/>
          <w:szCs w:val="28"/>
          <w:lang w:val="uk-UA" w:eastAsia="uk-UA"/>
        </w:rPr>
        <w:lastRenderedPageBreak/>
        <w:t>Терміни очікування</w:t>
      </w:r>
      <w:r w:rsidRPr="003164E9">
        <w:rPr>
          <w:sz w:val="28"/>
          <w:szCs w:val="28"/>
          <w:lang w:val="uk-UA" w:eastAsia="uk-UA"/>
        </w:rPr>
        <w:t>: Вихід людей на оброблені ділянки для проведення ручних робіт (прополка, збір врожаю кабачків) дозволяється лише після закінчення терміну, вказаного в інструкції до препарату (зазвичай від 3 до 7 діб).</w:t>
      </w:r>
    </w:p>
    <w:p w:rsidR="00FD205C" w:rsidRPr="003164E9" w:rsidRDefault="00FD205C" w:rsidP="001D6E3A">
      <w:pPr>
        <w:widowControl/>
        <w:autoSpaceDE/>
        <w:autoSpaceDN/>
        <w:adjustRightInd/>
        <w:spacing w:line="360" w:lineRule="auto"/>
        <w:ind w:left="-3" w:firstLine="851"/>
        <w:jc w:val="right"/>
        <w:rPr>
          <w:sz w:val="28"/>
          <w:szCs w:val="28"/>
          <w:lang w:val="uk-UA" w:eastAsia="uk-UA"/>
        </w:rPr>
      </w:pPr>
    </w:p>
    <w:p w:rsidR="003164E9" w:rsidRPr="003164E9" w:rsidRDefault="00FD205C" w:rsidP="001D6E3A">
      <w:pPr>
        <w:widowControl/>
        <w:autoSpaceDE/>
        <w:autoSpaceDN/>
        <w:adjustRightInd/>
        <w:spacing w:line="360" w:lineRule="auto"/>
        <w:ind w:firstLine="851"/>
        <w:jc w:val="center"/>
        <w:rPr>
          <w:b/>
          <w:bCs/>
          <w:sz w:val="28"/>
          <w:szCs w:val="28"/>
          <w:lang w:val="uk-UA" w:eastAsia="uk-UA"/>
        </w:rPr>
      </w:pPr>
      <w:r>
        <w:rPr>
          <w:b/>
          <w:bCs/>
          <w:sz w:val="28"/>
          <w:szCs w:val="28"/>
          <w:lang w:val="uk-UA" w:eastAsia="uk-UA"/>
        </w:rPr>
        <w:t>5.</w:t>
      </w:r>
      <w:r w:rsidR="003164E9" w:rsidRPr="003164E9">
        <w:rPr>
          <w:b/>
          <w:bCs/>
          <w:sz w:val="28"/>
          <w:szCs w:val="28"/>
          <w:lang w:val="uk-UA" w:eastAsia="uk-UA"/>
        </w:rPr>
        <w:t>3. Безпека під час ручних робіт та збирання врожаю</w:t>
      </w:r>
    </w:p>
    <w:p w:rsidR="003164E9" w:rsidRPr="003164E9" w:rsidRDefault="003164E9" w:rsidP="001D6E3A">
      <w:pPr>
        <w:widowControl/>
        <w:autoSpaceDE/>
        <w:autoSpaceDN/>
        <w:adjustRightInd/>
        <w:spacing w:line="360" w:lineRule="auto"/>
        <w:ind w:left="-3" w:firstLine="854"/>
        <w:jc w:val="both"/>
        <w:rPr>
          <w:sz w:val="28"/>
          <w:szCs w:val="28"/>
          <w:lang w:val="uk-UA" w:eastAsia="uk-UA"/>
        </w:rPr>
      </w:pPr>
      <w:r w:rsidRPr="003164E9">
        <w:rPr>
          <w:b/>
          <w:bCs/>
          <w:sz w:val="28"/>
          <w:szCs w:val="28"/>
          <w:lang w:val="uk-UA" w:eastAsia="uk-UA"/>
        </w:rPr>
        <w:t>Режим праці</w:t>
      </w:r>
      <w:r w:rsidRPr="003164E9">
        <w:rPr>
          <w:sz w:val="28"/>
          <w:szCs w:val="28"/>
          <w:lang w:val="uk-UA" w:eastAsia="uk-UA"/>
        </w:rPr>
        <w:t>: Збір кабачків проводиться вручну кожні 2–3 дні під час масового плодоношення. Для запобігання тепловим ударам у літній період роботу організовують у ранкові та вечірні години з обов’язковими перервами для відпочинку в тіні.</w:t>
      </w:r>
    </w:p>
    <w:p w:rsidR="003164E9" w:rsidRDefault="003164E9" w:rsidP="001D6E3A">
      <w:pPr>
        <w:widowControl/>
        <w:autoSpaceDE/>
        <w:autoSpaceDN/>
        <w:adjustRightInd/>
        <w:spacing w:line="360" w:lineRule="auto"/>
        <w:ind w:left="-3" w:firstLine="854"/>
        <w:jc w:val="both"/>
        <w:rPr>
          <w:sz w:val="28"/>
          <w:szCs w:val="28"/>
          <w:lang w:val="uk-UA" w:eastAsia="uk-UA"/>
        </w:rPr>
      </w:pPr>
      <w:r w:rsidRPr="003164E9">
        <w:rPr>
          <w:b/>
          <w:bCs/>
          <w:sz w:val="28"/>
          <w:szCs w:val="28"/>
          <w:lang w:val="uk-UA" w:eastAsia="uk-UA"/>
        </w:rPr>
        <w:t>Вимоги до тари</w:t>
      </w:r>
      <w:r w:rsidRPr="003164E9">
        <w:rPr>
          <w:sz w:val="28"/>
          <w:szCs w:val="28"/>
          <w:lang w:val="uk-UA" w:eastAsia="uk-UA"/>
        </w:rPr>
        <w:t>: Ящики та пластикові контейнери для збору плодів не повинні мати гострих країв, сколів чи цвяхів, що стирчать. Маса вантажу, що піднімається жінками вручну, не повинна перевищувати 7–10 кг.</w:t>
      </w:r>
    </w:p>
    <w:p w:rsidR="001D6E3A" w:rsidRPr="003164E9" w:rsidRDefault="001D6E3A" w:rsidP="001D6E3A">
      <w:pPr>
        <w:widowControl/>
        <w:autoSpaceDE/>
        <w:autoSpaceDN/>
        <w:adjustRightInd/>
        <w:spacing w:line="360" w:lineRule="auto"/>
        <w:ind w:left="-3" w:firstLine="854"/>
        <w:jc w:val="both"/>
        <w:rPr>
          <w:sz w:val="28"/>
          <w:szCs w:val="28"/>
          <w:lang w:val="uk-UA" w:eastAsia="uk-UA"/>
        </w:rPr>
      </w:pPr>
    </w:p>
    <w:p w:rsidR="003164E9" w:rsidRPr="003164E9" w:rsidRDefault="001D6E3A" w:rsidP="001D6E3A">
      <w:pPr>
        <w:widowControl/>
        <w:autoSpaceDE/>
        <w:autoSpaceDN/>
        <w:adjustRightInd/>
        <w:spacing w:line="360" w:lineRule="auto"/>
        <w:jc w:val="center"/>
        <w:rPr>
          <w:b/>
          <w:bCs/>
          <w:sz w:val="28"/>
          <w:szCs w:val="28"/>
          <w:lang w:val="uk-UA" w:eastAsia="uk-UA"/>
        </w:rPr>
      </w:pPr>
      <w:r>
        <w:rPr>
          <w:b/>
          <w:bCs/>
          <w:sz w:val="28"/>
          <w:szCs w:val="28"/>
          <w:lang w:val="uk-UA" w:eastAsia="uk-UA"/>
        </w:rPr>
        <w:t>5.4</w:t>
      </w:r>
      <w:r w:rsidR="003164E9" w:rsidRPr="003164E9">
        <w:rPr>
          <w:b/>
          <w:bCs/>
          <w:sz w:val="28"/>
          <w:szCs w:val="28"/>
          <w:lang w:val="uk-UA" w:eastAsia="uk-UA"/>
        </w:rPr>
        <w:t>. Охорона навколишнього середовища</w:t>
      </w:r>
    </w:p>
    <w:p w:rsidR="003164E9" w:rsidRPr="003164E9" w:rsidRDefault="003164E9" w:rsidP="001D6E3A">
      <w:pPr>
        <w:widowControl/>
        <w:autoSpaceDE/>
        <w:autoSpaceDN/>
        <w:adjustRightInd/>
        <w:spacing w:line="360" w:lineRule="auto"/>
        <w:ind w:firstLine="851"/>
        <w:jc w:val="both"/>
        <w:rPr>
          <w:sz w:val="28"/>
          <w:szCs w:val="28"/>
          <w:lang w:val="uk-UA" w:eastAsia="uk-UA"/>
        </w:rPr>
      </w:pPr>
      <w:r w:rsidRPr="003164E9">
        <w:rPr>
          <w:sz w:val="28"/>
          <w:szCs w:val="28"/>
          <w:lang w:val="uk-UA" w:eastAsia="uk-UA"/>
        </w:rPr>
        <w:t>Інтенсивна технологія вирощування кабачків може спричинити деградацію ґрунтів та забруднення водойм. Для екологізації виробництва впроваджується комплекс природоохоронних заходів.</w:t>
      </w:r>
    </w:p>
    <w:p w:rsidR="003164E9" w:rsidRPr="003164E9" w:rsidRDefault="003164E9" w:rsidP="001D6E3A">
      <w:pPr>
        <w:widowControl/>
        <w:autoSpaceDE/>
        <w:autoSpaceDN/>
        <w:adjustRightInd/>
        <w:spacing w:line="360" w:lineRule="auto"/>
        <w:ind w:firstLine="851"/>
        <w:jc w:val="center"/>
        <w:rPr>
          <w:b/>
          <w:bCs/>
          <w:sz w:val="28"/>
          <w:szCs w:val="28"/>
          <w:lang w:val="uk-UA" w:eastAsia="uk-UA"/>
        </w:rPr>
      </w:pPr>
      <w:r w:rsidRPr="003164E9">
        <w:rPr>
          <w:b/>
          <w:bCs/>
          <w:sz w:val="28"/>
          <w:szCs w:val="28"/>
          <w:lang w:val="uk-UA" w:eastAsia="uk-UA"/>
        </w:rPr>
        <w:t>Раціональне використання та охорона ґрунтів</w:t>
      </w:r>
    </w:p>
    <w:p w:rsidR="003164E9" w:rsidRPr="003164E9" w:rsidRDefault="003164E9" w:rsidP="001D6E3A">
      <w:pPr>
        <w:widowControl/>
        <w:autoSpaceDE/>
        <w:autoSpaceDN/>
        <w:adjustRightInd/>
        <w:spacing w:line="360" w:lineRule="auto"/>
        <w:ind w:left="-3" w:firstLine="851"/>
        <w:jc w:val="both"/>
        <w:rPr>
          <w:sz w:val="28"/>
          <w:szCs w:val="28"/>
          <w:lang w:val="uk-UA" w:eastAsia="uk-UA"/>
        </w:rPr>
      </w:pPr>
      <w:r w:rsidRPr="003164E9">
        <w:rPr>
          <w:b/>
          <w:bCs/>
          <w:sz w:val="28"/>
          <w:szCs w:val="28"/>
          <w:lang w:val="uk-UA" w:eastAsia="uk-UA"/>
        </w:rPr>
        <w:t>Сівозміна</w:t>
      </w:r>
      <w:r w:rsidRPr="003164E9">
        <w:rPr>
          <w:sz w:val="28"/>
          <w:szCs w:val="28"/>
          <w:lang w:val="uk-UA" w:eastAsia="uk-UA"/>
        </w:rPr>
        <w:t xml:space="preserve">: Кабачки не можна вирощувати на одному місці кілька років поспіль через накопичення специфічних збудників </w:t>
      </w:r>
      <w:proofErr w:type="spellStart"/>
      <w:r w:rsidRPr="003164E9">
        <w:rPr>
          <w:sz w:val="28"/>
          <w:szCs w:val="28"/>
          <w:lang w:val="uk-UA" w:eastAsia="uk-UA"/>
        </w:rPr>
        <w:t>хвороб</w:t>
      </w:r>
      <w:proofErr w:type="spellEnd"/>
      <w:r w:rsidRPr="003164E9">
        <w:rPr>
          <w:sz w:val="28"/>
          <w:szCs w:val="28"/>
          <w:lang w:val="uk-UA" w:eastAsia="uk-UA"/>
        </w:rPr>
        <w:t xml:space="preserve"> та виснаження ґрунту. Найкращі попередники — картопля, цибуля, коренеплоди або сидерати.</w:t>
      </w:r>
    </w:p>
    <w:p w:rsidR="003164E9" w:rsidRPr="003164E9" w:rsidRDefault="003164E9" w:rsidP="001D6E3A">
      <w:pPr>
        <w:widowControl/>
        <w:autoSpaceDE/>
        <w:autoSpaceDN/>
        <w:adjustRightInd/>
        <w:spacing w:line="360" w:lineRule="auto"/>
        <w:ind w:left="-3" w:firstLine="851"/>
        <w:jc w:val="both"/>
        <w:rPr>
          <w:sz w:val="28"/>
          <w:szCs w:val="28"/>
          <w:lang w:val="uk-UA" w:eastAsia="uk-UA"/>
        </w:rPr>
      </w:pPr>
      <w:r w:rsidRPr="003164E9">
        <w:rPr>
          <w:b/>
          <w:bCs/>
          <w:sz w:val="28"/>
          <w:szCs w:val="28"/>
          <w:lang w:val="uk-UA" w:eastAsia="uk-UA"/>
        </w:rPr>
        <w:t>Дозування добрив</w:t>
      </w:r>
      <w:r w:rsidRPr="003164E9">
        <w:rPr>
          <w:sz w:val="28"/>
          <w:szCs w:val="28"/>
          <w:lang w:val="uk-UA" w:eastAsia="uk-UA"/>
        </w:rPr>
        <w:t xml:space="preserve">: Кабачок активно накопичує нітрати. Внесення азотних добрив повинно проводитись виключно на основі попереднього агрохімічного аналізу ґрунту, замінюючи частину мінеральних </w:t>
      </w:r>
      <w:proofErr w:type="spellStart"/>
      <w:r w:rsidRPr="003164E9">
        <w:rPr>
          <w:sz w:val="28"/>
          <w:szCs w:val="28"/>
          <w:lang w:val="uk-UA" w:eastAsia="uk-UA"/>
        </w:rPr>
        <w:t>сполук</w:t>
      </w:r>
      <w:proofErr w:type="spellEnd"/>
      <w:r w:rsidRPr="003164E9">
        <w:rPr>
          <w:sz w:val="28"/>
          <w:szCs w:val="28"/>
          <w:lang w:val="uk-UA" w:eastAsia="uk-UA"/>
        </w:rPr>
        <w:t xml:space="preserve"> органічними (компост, перегній).</w:t>
      </w:r>
    </w:p>
    <w:p w:rsidR="003164E9" w:rsidRPr="003164E9" w:rsidRDefault="003164E9" w:rsidP="001D6E3A">
      <w:pPr>
        <w:widowControl/>
        <w:autoSpaceDE/>
        <w:autoSpaceDN/>
        <w:adjustRightInd/>
        <w:spacing w:line="360" w:lineRule="auto"/>
        <w:ind w:left="-3" w:firstLine="851"/>
        <w:jc w:val="both"/>
        <w:rPr>
          <w:sz w:val="28"/>
          <w:szCs w:val="28"/>
          <w:lang w:val="uk-UA" w:eastAsia="uk-UA"/>
        </w:rPr>
      </w:pPr>
      <w:r w:rsidRPr="003164E9">
        <w:rPr>
          <w:b/>
          <w:bCs/>
          <w:sz w:val="28"/>
          <w:szCs w:val="28"/>
          <w:lang w:val="uk-UA" w:eastAsia="uk-UA"/>
        </w:rPr>
        <w:t>Крапельний полив</w:t>
      </w:r>
      <w:r w:rsidRPr="003164E9">
        <w:rPr>
          <w:sz w:val="28"/>
          <w:szCs w:val="28"/>
          <w:lang w:val="uk-UA" w:eastAsia="uk-UA"/>
        </w:rPr>
        <w:t>: Використання систем крапельного зрошення замість поверхневого поливу запобігає водній ерозії ґрунту, вторинному засоленню та економить до 40% водних ресурсів.</w:t>
      </w:r>
    </w:p>
    <w:p w:rsidR="003164E9" w:rsidRPr="003164E9" w:rsidRDefault="003164E9" w:rsidP="001D6E3A">
      <w:pPr>
        <w:widowControl/>
        <w:autoSpaceDE/>
        <w:autoSpaceDN/>
        <w:adjustRightInd/>
        <w:spacing w:line="360" w:lineRule="auto"/>
        <w:ind w:firstLine="851"/>
        <w:jc w:val="center"/>
        <w:rPr>
          <w:b/>
          <w:bCs/>
          <w:sz w:val="28"/>
          <w:szCs w:val="28"/>
          <w:lang w:val="uk-UA" w:eastAsia="uk-UA"/>
        </w:rPr>
      </w:pPr>
      <w:r w:rsidRPr="003164E9">
        <w:rPr>
          <w:b/>
          <w:bCs/>
          <w:sz w:val="28"/>
          <w:szCs w:val="28"/>
          <w:lang w:val="uk-UA" w:eastAsia="uk-UA"/>
        </w:rPr>
        <w:lastRenderedPageBreak/>
        <w:t>Захист водойм і атмосферного повітря</w:t>
      </w:r>
    </w:p>
    <w:p w:rsidR="003164E9" w:rsidRPr="003164E9" w:rsidRDefault="003164E9" w:rsidP="001D6E3A">
      <w:pPr>
        <w:widowControl/>
        <w:autoSpaceDE/>
        <w:autoSpaceDN/>
        <w:adjustRightInd/>
        <w:spacing w:line="360" w:lineRule="auto"/>
        <w:ind w:left="-3" w:firstLine="851"/>
        <w:jc w:val="both"/>
        <w:rPr>
          <w:sz w:val="28"/>
          <w:szCs w:val="28"/>
          <w:lang w:val="uk-UA" w:eastAsia="uk-UA"/>
        </w:rPr>
      </w:pPr>
      <w:r w:rsidRPr="003164E9">
        <w:rPr>
          <w:b/>
          <w:bCs/>
          <w:sz w:val="28"/>
          <w:szCs w:val="28"/>
          <w:lang w:val="uk-UA" w:eastAsia="uk-UA"/>
        </w:rPr>
        <w:t>Водоохоронні зони</w:t>
      </w:r>
      <w:r w:rsidRPr="003164E9">
        <w:rPr>
          <w:sz w:val="28"/>
          <w:szCs w:val="28"/>
          <w:lang w:val="uk-UA" w:eastAsia="uk-UA"/>
        </w:rPr>
        <w:t>: Забороняється заправляти обприскувачі хімікатами ближче ніж за 200 метрів від відкритих водойм та джерел питної води.</w:t>
      </w:r>
    </w:p>
    <w:p w:rsidR="003164E9" w:rsidRPr="003164E9" w:rsidRDefault="003164E9" w:rsidP="001D6E3A">
      <w:pPr>
        <w:widowControl/>
        <w:autoSpaceDE/>
        <w:autoSpaceDN/>
        <w:adjustRightInd/>
        <w:spacing w:line="360" w:lineRule="auto"/>
        <w:ind w:left="-3" w:firstLine="851"/>
        <w:jc w:val="both"/>
        <w:rPr>
          <w:sz w:val="28"/>
          <w:szCs w:val="28"/>
          <w:lang w:val="uk-UA" w:eastAsia="uk-UA"/>
        </w:rPr>
      </w:pPr>
      <w:r w:rsidRPr="003164E9">
        <w:rPr>
          <w:b/>
          <w:bCs/>
          <w:sz w:val="28"/>
          <w:szCs w:val="28"/>
          <w:lang w:val="uk-UA" w:eastAsia="uk-UA"/>
        </w:rPr>
        <w:t>Очищення тари</w:t>
      </w:r>
      <w:r w:rsidRPr="003164E9">
        <w:rPr>
          <w:sz w:val="28"/>
          <w:szCs w:val="28"/>
          <w:lang w:val="uk-UA" w:eastAsia="uk-UA"/>
        </w:rPr>
        <w:t>: Промивні води після миття резервуарів обприскувачів підлягають знешкодженню у спеціально обладнаних бетонованих резервуарах-абсорберах.</w:t>
      </w:r>
    </w:p>
    <w:p w:rsidR="003164E9" w:rsidRPr="003164E9" w:rsidRDefault="003164E9" w:rsidP="001D6E3A">
      <w:pPr>
        <w:widowControl/>
        <w:autoSpaceDE/>
        <w:autoSpaceDN/>
        <w:adjustRightInd/>
        <w:spacing w:line="360" w:lineRule="auto"/>
        <w:ind w:firstLine="851"/>
        <w:jc w:val="center"/>
        <w:rPr>
          <w:b/>
          <w:bCs/>
          <w:sz w:val="28"/>
          <w:szCs w:val="28"/>
          <w:lang w:val="uk-UA" w:eastAsia="uk-UA"/>
        </w:rPr>
      </w:pPr>
      <w:r w:rsidRPr="003164E9">
        <w:rPr>
          <w:b/>
          <w:bCs/>
          <w:sz w:val="28"/>
          <w:szCs w:val="28"/>
          <w:lang w:val="uk-UA" w:eastAsia="uk-UA"/>
        </w:rPr>
        <w:t>Утилізація виробничих відходів</w:t>
      </w:r>
    </w:p>
    <w:p w:rsidR="003164E9" w:rsidRPr="003164E9" w:rsidRDefault="003164E9" w:rsidP="001D6E3A">
      <w:pPr>
        <w:widowControl/>
        <w:autoSpaceDE/>
        <w:autoSpaceDN/>
        <w:adjustRightInd/>
        <w:spacing w:line="360" w:lineRule="auto"/>
        <w:ind w:left="-3" w:firstLine="851"/>
        <w:jc w:val="both"/>
        <w:rPr>
          <w:sz w:val="28"/>
          <w:szCs w:val="28"/>
          <w:lang w:val="uk-UA" w:eastAsia="uk-UA"/>
        </w:rPr>
      </w:pPr>
      <w:r w:rsidRPr="003164E9">
        <w:rPr>
          <w:b/>
          <w:bCs/>
          <w:sz w:val="28"/>
          <w:szCs w:val="28"/>
          <w:lang w:val="uk-UA" w:eastAsia="uk-UA"/>
        </w:rPr>
        <w:t>Рослинні залишки</w:t>
      </w:r>
      <w:r w:rsidRPr="003164E9">
        <w:rPr>
          <w:sz w:val="28"/>
          <w:szCs w:val="28"/>
          <w:lang w:val="uk-UA" w:eastAsia="uk-UA"/>
        </w:rPr>
        <w:t>: Після завершення сезону збору врожаю бадилля кабачків подрібнюють і заорюють у ґрунт (деструкція) або закладають у компостні ями, якщо рослини не були уражені вірусними хворобами.</w:t>
      </w:r>
    </w:p>
    <w:p w:rsidR="003164E9" w:rsidRPr="003164E9" w:rsidRDefault="003164E9" w:rsidP="001D6E3A">
      <w:pPr>
        <w:widowControl/>
        <w:autoSpaceDE/>
        <w:autoSpaceDN/>
        <w:adjustRightInd/>
        <w:spacing w:line="360" w:lineRule="auto"/>
        <w:ind w:left="-3" w:firstLine="851"/>
        <w:jc w:val="both"/>
        <w:rPr>
          <w:sz w:val="28"/>
          <w:szCs w:val="28"/>
          <w:lang w:val="uk-UA" w:eastAsia="uk-UA"/>
        </w:rPr>
      </w:pPr>
      <w:r w:rsidRPr="003164E9">
        <w:rPr>
          <w:b/>
          <w:bCs/>
          <w:sz w:val="28"/>
          <w:szCs w:val="28"/>
          <w:lang w:val="uk-UA" w:eastAsia="uk-UA"/>
        </w:rPr>
        <w:t>Полімерні відходи</w:t>
      </w:r>
      <w:r w:rsidRPr="003164E9">
        <w:rPr>
          <w:sz w:val="28"/>
          <w:szCs w:val="28"/>
          <w:lang w:val="uk-UA" w:eastAsia="uk-UA"/>
        </w:rPr>
        <w:t>: Зношені стрічки крапельного зрошення, мульчувальна плівка та порожня пластикова тара від пестицидів підлягають обов’язковому збору та здачі на спеціалізовані підприємства для вторинної переробки.</w:t>
      </w:r>
    </w:p>
    <w:p w:rsidR="003164E9" w:rsidRPr="003164E9" w:rsidRDefault="003164E9" w:rsidP="001D6E3A">
      <w:pPr>
        <w:widowControl/>
        <w:autoSpaceDE/>
        <w:autoSpaceDN/>
        <w:adjustRightInd/>
        <w:spacing w:line="360" w:lineRule="auto"/>
        <w:ind w:firstLine="851"/>
        <w:jc w:val="center"/>
        <w:rPr>
          <w:b/>
          <w:bCs/>
          <w:sz w:val="28"/>
          <w:szCs w:val="28"/>
          <w:lang w:val="uk-UA" w:eastAsia="uk-UA"/>
        </w:rPr>
      </w:pPr>
      <w:r w:rsidRPr="003164E9">
        <w:rPr>
          <w:b/>
          <w:bCs/>
          <w:sz w:val="28"/>
          <w:szCs w:val="28"/>
          <w:lang w:val="uk-UA" w:eastAsia="uk-UA"/>
        </w:rPr>
        <w:t>Пожежна безпека</w:t>
      </w:r>
    </w:p>
    <w:p w:rsidR="003164E9" w:rsidRPr="003164E9" w:rsidRDefault="003164E9" w:rsidP="001D6E3A">
      <w:pPr>
        <w:widowControl/>
        <w:autoSpaceDE/>
        <w:autoSpaceDN/>
        <w:adjustRightInd/>
        <w:spacing w:line="360" w:lineRule="auto"/>
        <w:ind w:left="-3" w:firstLine="851"/>
        <w:jc w:val="both"/>
        <w:rPr>
          <w:sz w:val="28"/>
          <w:szCs w:val="28"/>
          <w:lang w:val="uk-UA" w:eastAsia="uk-UA"/>
        </w:rPr>
      </w:pPr>
      <w:r w:rsidRPr="003164E9">
        <w:rPr>
          <w:b/>
          <w:bCs/>
          <w:sz w:val="28"/>
          <w:szCs w:val="28"/>
          <w:lang w:val="uk-UA" w:eastAsia="uk-UA"/>
        </w:rPr>
        <w:t>На полях та польових станах</w:t>
      </w:r>
      <w:r w:rsidRPr="003164E9">
        <w:rPr>
          <w:sz w:val="28"/>
          <w:szCs w:val="28"/>
          <w:lang w:val="uk-UA" w:eastAsia="uk-UA"/>
        </w:rPr>
        <w:t>: Забороняється розведення багать, спалювання сухого бадилля чи бур'янів поблизу посівів та лісосмуг.</w:t>
      </w:r>
    </w:p>
    <w:p w:rsidR="003164E9" w:rsidRPr="003164E9" w:rsidRDefault="003164E9" w:rsidP="001D6E3A">
      <w:pPr>
        <w:widowControl/>
        <w:autoSpaceDE/>
        <w:autoSpaceDN/>
        <w:adjustRightInd/>
        <w:spacing w:line="360" w:lineRule="auto"/>
        <w:ind w:left="-3" w:firstLine="851"/>
        <w:jc w:val="both"/>
        <w:rPr>
          <w:sz w:val="28"/>
          <w:szCs w:val="28"/>
          <w:lang w:val="uk-UA" w:eastAsia="uk-UA"/>
        </w:rPr>
      </w:pPr>
      <w:r w:rsidRPr="003164E9">
        <w:rPr>
          <w:b/>
          <w:bCs/>
          <w:sz w:val="28"/>
          <w:szCs w:val="28"/>
          <w:lang w:val="uk-UA" w:eastAsia="uk-UA"/>
        </w:rPr>
        <w:t>Оснащення техніки</w:t>
      </w:r>
      <w:r w:rsidRPr="003164E9">
        <w:rPr>
          <w:sz w:val="28"/>
          <w:szCs w:val="28"/>
          <w:lang w:val="uk-UA" w:eastAsia="uk-UA"/>
        </w:rPr>
        <w:t>: Трактори та комбайни, задіяні на транспортуванні врожаю та обробітку поля, мають бути оснащені справними іскрогасниками та первинними засобами пожежогасіння (вогнегасники ОП-5, швабри, пісок).</w:t>
      </w:r>
    </w:p>
    <w:p w:rsidR="003164E9" w:rsidRDefault="003164E9" w:rsidP="001D6E3A">
      <w:pPr>
        <w:widowControl/>
        <w:autoSpaceDE/>
        <w:autoSpaceDN/>
        <w:adjustRightInd/>
        <w:spacing w:line="360" w:lineRule="auto"/>
        <w:ind w:firstLine="851"/>
        <w:jc w:val="both"/>
        <w:rPr>
          <w:b/>
          <w:bCs/>
          <w:sz w:val="28"/>
          <w:szCs w:val="28"/>
          <w:lang w:val="uk-UA" w:eastAsia="uk-UA"/>
        </w:rPr>
      </w:pPr>
    </w:p>
    <w:p w:rsidR="007A1485" w:rsidRDefault="007A1485" w:rsidP="001D6E3A">
      <w:pPr>
        <w:widowControl/>
        <w:autoSpaceDE/>
        <w:autoSpaceDN/>
        <w:adjustRightInd/>
        <w:spacing w:line="360" w:lineRule="auto"/>
        <w:ind w:firstLine="851"/>
        <w:jc w:val="both"/>
        <w:rPr>
          <w:b/>
          <w:bCs/>
          <w:sz w:val="28"/>
          <w:szCs w:val="28"/>
          <w:lang w:val="uk-UA" w:eastAsia="uk-UA"/>
        </w:rPr>
      </w:pPr>
    </w:p>
    <w:p w:rsidR="007A1485" w:rsidRDefault="007A1485" w:rsidP="001D6E3A">
      <w:pPr>
        <w:widowControl/>
        <w:autoSpaceDE/>
        <w:autoSpaceDN/>
        <w:adjustRightInd/>
        <w:spacing w:line="360" w:lineRule="auto"/>
        <w:ind w:firstLine="851"/>
        <w:jc w:val="both"/>
        <w:rPr>
          <w:b/>
          <w:bCs/>
          <w:sz w:val="28"/>
          <w:szCs w:val="28"/>
          <w:lang w:val="uk-UA" w:eastAsia="uk-UA"/>
        </w:rPr>
      </w:pPr>
    </w:p>
    <w:p w:rsidR="007A1485" w:rsidRDefault="007A1485" w:rsidP="001D6E3A">
      <w:pPr>
        <w:widowControl/>
        <w:autoSpaceDE/>
        <w:autoSpaceDN/>
        <w:adjustRightInd/>
        <w:spacing w:line="360" w:lineRule="auto"/>
        <w:ind w:firstLine="851"/>
        <w:jc w:val="both"/>
        <w:rPr>
          <w:b/>
          <w:bCs/>
          <w:sz w:val="28"/>
          <w:szCs w:val="28"/>
          <w:lang w:val="uk-UA" w:eastAsia="uk-UA"/>
        </w:rPr>
      </w:pPr>
    </w:p>
    <w:p w:rsidR="007A1485" w:rsidRDefault="007A1485" w:rsidP="001D6E3A">
      <w:pPr>
        <w:widowControl/>
        <w:autoSpaceDE/>
        <w:autoSpaceDN/>
        <w:adjustRightInd/>
        <w:spacing w:line="360" w:lineRule="auto"/>
        <w:ind w:firstLine="851"/>
        <w:jc w:val="both"/>
        <w:rPr>
          <w:b/>
          <w:bCs/>
          <w:sz w:val="28"/>
          <w:szCs w:val="28"/>
          <w:lang w:val="uk-UA" w:eastAsia="uk-UA"/>
        </w:rPr>
      </w:pPr>
    </w:p>
    <w:p w:rsidR="007A1485" w:rsidRDefault="007A1485" w:rsidP="001D6E3A">
      <w:pPr>
        <w:widowControl/>
        <w:autoSpaceDE/>
        <w:autoSpaceDN/>
        <w:adjustRightInd/>
        <w:spacing w:line="360" w:lineRule="auto"/>
        <w:ind w:firstLine="851"/>
        <w:jc w:val="both"/>
        <w:rPr>
          <w:b/>
          <w:bCs/>
          <w:sz w:val="28"/>
          <w:szCs w:val="28"/>
          <w:lang w:val="uk-UA" w:eastAsia="uk-UA"/>
        </w:rPr>
      </w:pPr>
    </w:p>
    <w:p w:rsidR="0026153C" w:rsidRDefault="0026153C" w:rsidP="007A1485">
      <w:pPr>
        <w:widowControl/>
        <w:autoSpaceDE/>
        <w:autoSpaceDN/>
        <w:adjustRightInd/>
        <w:spacing w:line="360" w:lineRule="auto"/>
        <w:ind w:firstLine="851"/>
        <w:jc w:val="center"/>
        <w:rPr>
          <w:b/>
          <w:bCs/>
          <w:sz w:val="28"/>
          <w:szCs w:val="28"/>
          <w:lang w:val="uk-UA" w:eastAsia="uk-UA"/>
        </w:rPr>
      </w:pPr>
    </w:p>
    <w:p w:rsidR="0026153C" w:rsidRDefault="0026153C" w:rsidP="007A1485">
      <w:pPr>
        <w:widowControl/>
        <w:autoSpaceDE/>
        <w:autoSpaceDN/>
        <w:adjustRightInd/>
        <w:spacing w:line="360" w:lineRule="auto"/>
        <w:ind w:firstLine="851"/>
        <w:jc w:val="center"/>
        <w:rPr>
          <w:b/>
          <w:bCs/>
          <w:sz w:val="28"/>
          <w:szCs w:val="28"/>
          <w:lang w:val="uk-UA" w:eastAsia="uk-UA"/>
        </w:rPr>
      </w:pPr>
    </w:p>
    <w:p w:rsidR="0026153C" w:rsidRDefault="0026153C" w:rsidP="007A1485">
      <w:pPr>
        <w:widowControl/>
        <w:autoSpaceDE/>
        <w:autoSpaceDN/>
        <w:adjustRightInd/>
        <w:spacing w:line="360" w:lineRule="auto"/>
        <w:ind w:firstLine="851"/>
        <w:jc w:val="center"/>
        <w:rPr>
          <w:b/>
          <w:bCs/>
          <w:sz w:val="28"/>
          <w:szCs w:val="28"/>
          <w:lang w:val="uk-UA" w:eastAsia="uk-UA"/>
        </w:rPr>
      </w:pPr>
    </w:p>
    <w:p w:rsidR="007A1485" w:rsidRDefault="007A1485" w:rsidP="007A1485">
      <w:pPr>
        <w:widowControl/>
        <w:autoSpaceDE/>
        <w:autoSpaceDN/>
        <w:adjustRightInd/>
        <w:spacing w:line="360" w:lineRule="auto"/>
        <w:ind w:firstLine="851"/>
        <w:jc w:val="center"/>
        <w:rPr>
          <w:b/>
          <w:bCs/>
          <w:sz w:val="28"/>
          <w:szCs w:val="28"/>
          <w:lang w:val="uk-UA" w:eastAsia="uk-UA"/>
        </w:rPr>
      </w:pPr>
      <w:r w:rsidRPr="007E0528">
        <w:rPr>
          <w:b/>
          <w:bCs/>
          <w:sz w:val="28"/>
          <w:szCs w:val="28"/>
          <w:lang w:val="uk-UA" w:eastAsia="uk-UA"/>
        </w:rPr>
        <w:lastRenderedPageBreak/>
        <w:t>ВИСНОВКИ</w:t>
      </w:r>
    </w:p>
    <w:p w:rsidR="0026153C" w:rsidRPr="0026153C" w:rsidRDefault="0026153C" w:rsidP="00657011">
      <w:pPr>
        <w:widowControl/>
        <w:autoSpaceDE/>
        <w:autoSpaceDN/>
        <w:adjustRightInd/>
        <w:spacing w:line="360" w:lineRule="auto"/>
        <w:ind w:firstLine="851"/>
        <w:jc w:val="both"/>
        <w:rPr>
          <w:b/>
          <w:bCs/>
          <w:sz w:val="28"/>
          <w:szCs w:val="28"/>
          <w:lang w:val="uk-UA" w:eastAsia="uk-UA"/>
        </w:rPr>
      </w:pPr>
    </w:p>
    <w:p w:rsidR="0026153C" w:rsidRPr="0026153C" w:rsidRDefault="0026153C" w:rsidP="00657011">
      <w:pPr>
        <w:widowControl/>
        <w:autoSpaceDE/>
        <w:autoSpaceDN/>
        <w:adjustRightInd/>
        <w:spacing w:line="360" w:lineRule="auto"/>
        <w:ind w:firstLine="851"/>
        <w:jc w:val="both"/>
        <w:rPr>
          <w:sz w:val="28"/>
          <w:szCs w:val="28"/>
          <w:lang w:val="uk-UA" w:eastAsia="uk-UA"/>
        </w:rPr>
      </w:pPr>
      <w:r w:rsidRPr="0026153C">
        <w:rPr>
          <w:sz w:val="28"/>
          <w:szCs w:val="28"/>
          <w:lang w:val="uk-UA" w:eastAsia="uk-UA"/>
        </w:rPr>
        <w:t xml:space="preserve">У випускній </w:t>
      </w:r>
      <w:r w:rsidR="00657011" w:rsidRPr="00657011">
        <w:rPr>
          <w:sz w:val="28"/>
          <w:szCs w:val="28"/>
          <w:lang w:val="uk-UA" w:eastAsia="uk-UA"/>
        </w:rPr>
        <w:t xml:space="preserve"> </w:t>
      </w:r>
      <w:r w:rsidRPr="0026153C">
        <w:rPr>
          <w:sz w:val="28"/>
          <w:szCs w:val="28"/>
          <w:lang w:val="uk-UA" w:eastAsia="uk-UA"/>
        </w:rPr>
        <w:t xml:space="preserve"> роботі наведено теоретичне узагальнення та практичне вирішення актуального завдання щодо підвищення ефективності вирощування кабачка в умовах Полісся України шляхом підбору найбільш продуктивних сортів і гібридів. На основі польових досліджень, проведених на дослідному полі ЖАТФК, зроблено такі висновки:</w:t>
      </w:r>
    </w:p>
    <w:p w:rsidR="0026153C" w:rsidRPr="0026153C" w:rsidRDefault="0026153C" w:rsidP="006912B2">
      <w:pPr>
        <w:widowControl/>
        <w:numPr>
          <w:ilvl w:val="0"/>
          <w:numId w:val="11"/>
        </w:numPr>
        <w:autoSpaceDE/>
        <w:autoSpaceDN/>
        <w:adjustRightInd/>
        <w:spacing w:line="360" w:lineRule="auto"/>
        <w:ind w:left="-3" w:firstLine="851"/>
        <w:jc w:val="both"/>
        <w:rPr>
          <w:sz w:val="28"/>
          <w:szCs w:val="28"/>
          <w:lang w:val="uk-UA" w:eastAsia="uk-UA"/>
        </w:rPr>
      </w:pPr>
      <w:r w:rsidRPr="0026153C">
        <w:rPr>
          <w:b/>
          <w:bCs/>
          <w:sz w:val="28"/>
          <w:szCs w:val="28"/>
          <w:lang w:val="uk-UA" w:eastAsia="uk-UA"/>
        </w:rPr>
        <w:t xml:space="preserve">За результатами </w:t>
      </w:r>
      <w:proofErr w:type="spellStart"/>
      <w:r w:rsidRPr="0026153C">
        <w:rPr>
          <w:b/>
          <w:bCs/>
          <w:sz w:val="28"/>
          <w:szCs w:val="28"/>
          <w:lang w:val="uk-UA" w:eastAsia="uk-UA"/>
        </w:rPr>
        <w:t>феніологічних</w:t>
      </w:r>
      <w:proofErr w:type="spellEnd"/>
      <w:r w:rsidRPr="0026153C">
        <w:rPr>
          <w:b/>
          <w:bCs/>
          <w:sz w:val="28"/>
          <w:szCs w:val="28"/>
          <w:lang w:val="uk-UA" w:eastAsia="uk-UA"/>
        </w:rPr>
        <w:t xml:space="preserve"> спостережень</w:t>
      </w:r>
      <w:r w:rsidRPr="0026153C">
        <w:rPr>
          <w:sz w:val="28"/>
          <w:szCs w:val="28"/>
          <w:lang w:val="uk-UA" w:eastAsia="uk-UA"/>
        </w:rPr>
        <w:t xml:space="preserve"> встановлено, що найбільш скороспілими виявилися голландські гібриди </w:t>
      </w:r>
      <w:proofErr w:type="spellStart"/>
      <w:r w:rsidRPr="0026153C">
        <w:rPr>
          <w:b/>
          <w:bCs/>
          <w:sz w:val="28"/>
          <w:szCs w:val="28"/>
          <w:lang w:val="uk-UA" w:eastAsia="uk-UA"/>
        </w:rPr>
        <w:t>Кавілі</w:t>
      </w:r>
      <w:proofErr w:type="spellEnd"/>
      <w:r w:rsidRPr="0026153C">
        <w:rPr>
          <w:b/>
          <w:bCs/>
          <w:sz w:val="28"/>
          <w:szCs w:val="28"/>
          <w:lang w:val="uk-UA" w:eastAsia="uk-UA"/>
        </w:rPr>
        <w:t xml:space="preserve"> F1</w:t>
      </w:r>
      <w:r w:rsidRPr="0026153C">
        <w:rPr>
          <w:sz w:val="28"/>
          <w:szCs w:val="28"/>
          <w:lang w:val="uk-UA" w:eastAsia="uk-UA"/>
        </w:rPr>
        <w:t xml:space="preserve"> та </w:t>
      </w:r>
      <w:proofErr w:type="spellStart"/>
      <w:r w:rsidRPr="0026153C">
        <w:rPr>
          <w:b/>
          <w:bCs/>
          <w:sz w:val="28"/>
          <w:szCs w:val="28"/>
          <w:lang w:val="uk-UA" w:eastAsia="uk-UA"/>
        </w:rPr>
        <w:t>Іскандер</w:t>
      </w:r>
      <w:proofErr w:type="spellEnd"/>
      <w:r w:rsidRPr="0026153C">
        <w:rPr>
          <w:b/>
          <w:bCs/>
          <w:sz w:val="28"/>
          <w:szCs w:val="28"/>
          <w:lang w:val="uk-UA" w:eastAsia="uk-UA"/>
        </w:rPr>
        <w:t xml:space="preserve"> F1</w:t>
      </w:r>
      <w:r w:rsidRPr="0026153C">
        <w:rPr>
          <w:sz w:val="28"/>
          <w:szCs w:val="28"/>
          <w:lang w:val="uk-UA" w:eastAsia="uk-UA"/>
        </w:rPr>
        <w:t xml:space="preserve">, у яких період від масових сходів до першого товарного збору врожаю становив </w:t>
      </w:r>
      <w:r w:rsidR="00657011" w:rsidRPr="00657011">
        <w:rPr>
          <w:sz w:val="28"/>
          <w:szCs w:val="28"/>
          <w:lang w:val="uk-UA"/>
        </w:rPr>
        <w:t xml:space="preserve">35 </w:t>
      </w:r>
      <w:r w:rsidRPr="0026153C">
        <w:rPr>
          <w:sz w:val="28"/>
          <w:szCs w:val="28"/>
          <w:lang w:val="uk-UA" w:eastAsia="uk-UA"/>
        </w:rPr>
        <w:t xml:space="preserve"> днів, що на </w:t>
      </w:r>
      <w:r w:rsidR="00657011">
        <w:rPr>
          <w:sz w:val="28"/>
          <w:szCs w:val="28"/>
          <w:lang w:val="uk-UA" w:eastAsia="uk-UA"/>
        </w:rPr>
        <w:t>5</w:t>
      </w:r>
      <w:r w:rsidRPr="0026153C">
        <w:rPr>
          <w:sz w:val="28"/>
          <w:szCs w:val="28"/>
          <w:lang w:val="uk-UA" w:eastAsia="uk-UA"/>
        </w:rPr>
        <w:t xml:space="preserve"> днів раніше за сорт-контроль </w:t>
      </w:r>
      <w:proofErr w:type="spellStart"/>
      <w:r w:rsidRPr="0026153C">
        <w:rPr>
          <w:b/>
          <w:bCs/>
          <w:sz w:val="28"/>
          <w:szCs w:val="28"/>
          <w:lang w:val="uk-UA" w:eastAsia="uk-UA"/>
        </w:rPr>
        <w:t>Грибовський</w:t>
      </w:r>
      <w:proofErr w:type="spellEnd"/>
      <w:r w:rsidRPr="0026153C">
        <w:rPr>
          <w:b/>
          <w:bCs/>
          <w:sz w:val="28"/>
          <w:szCs w:val="28"/>
          <w:lang w:val="uk-UA" w:eastAsia="uk-UA"/>
        </w:rPr>
        <w:t xml:space="preserve"> 37</w:t>
      </w:r>
      <w:r w:rsidRPr="0026153C">
        <w:rPr>
          <w:sz w:val="28"/>
          <w:szCs w:val="28"/>
          <w:lang w:val="uk-UA" w:eastAsia="uk-UA"/>
        </w:rPr>
        <w:t xml:space="preserve">. Сорт </w:t>
      </w:r>
      <w:r w:rsidRPr="0026153C">
        <w:rPr>
          <w:b/>
          <w:bCs/>
          <w:sz w:val="28"/>
          <w:szCs w:val="28"/>
          <w:lang w:val="uk-UA" w:eastAsia="uk-UA"/>
        </w:rPr>
        <w:t>Чорний красень</w:t>
      </w:r>
      <w:r w:rsidRPr="0026153C">
        <w:rPr>
          <w:sz w:val="28"/>
          <w:szCs w:val="28"/>
          <w:lang w:val="uk-UA" w:eastAsia="uk-UA"/>
        </w:rPr>
        <w:t xml:space="preserve"> посів проміжне значення із тривалістю вегетації до першого збору у [...] днів.</w:t>
      </w:r>
    </w:p>
    <w:p w:rsidR="0026153C" w:rsidRPr="00657011" w:rsidRDefault="0026153C" w:rsidP="006912B2">
      <w:pPr>
        <w:pStyle w:val="a4"/>
        <w:numPr>
          <w:ilvl w:val="0"/>
          <w:numId w:val="11"/>
        </w:numPr>
        <w:spacing w:line="360" w:lineRule="auto"/>
        <w:jc w:val="both"/>
        <w:rPr>
          <w:sz w:val="28"/>
          <w:szCs w:val="28"/>
          <w:lang w:val="uk-UA" w:eastAsia="uk-UA"/>
        </w:rPr>
      </w:pPr>
      <w:r w:rsidRPr="00657011">
        <w:rPr>
          <w:b/>
          <w:bCs/>
          <w:sz w:val="28"/>
          <w:szCs w:val="28"/>
          <w:lang w:val="uk-UA" w:eastAsia="uk-UA"/>
        </w:rPr>
        <w:t>Біометрична оцінка рослин</w:t>
      </w:r>
      <w:r w:rsidRPr="00657011">
        <w:rPr>
          <w:sz w:val="28"/>
          <w:szCs w:val="28"/>
          <w:lang w:val="uk-UA" w:eastAsia="uk-UA"/>
        </w:rPr>
        <w:t xml:space="preserve"> показала суттєві розбіжності в архітектоніці куща. Сорт-контроль </w:t>
      </w:r>
      <w:proofErr w:type="spellStart"/>
      <w:r w:rsidRPr="00657011">
        <w:rPr>
          <w:b/>
          <w:bCs/>
          <w:sz w:val="28"/>
          <w:szCs w:val="28"/>
          <w:lang w:val="uk-UA" w:eastAsia="uk-UA"/>
        </w:rPr>
        <w:t>Грибовський</w:t>
      </w:r>
      <w:proofErr w:type="spellEnd"/>
      <w:r w:rsidRPr="00657011">
        <w:rPr>
          <w:b/>
          <w:bCs/>
          <w:sz w:val="28"/>
          <w:szCs w:val="28"/>
          <w:lang w:val="uk-UA" w:eastAsia="uk-UA"/>
        </w:rPr>
        <w:t xml:space="preserve"> 37</w:t>
      </w:r>
      <w:r w:rsidRPr="00657011">
        <w:rPr>
          <w:sz w:val="28"/>
          <w:szCs w:val="28"/>
          <w:lang w:val="uk-UA" w:eastAsia="uk-UA"/>
        </w:rPr>
        <w:t xml:space="preserve"> сформував розлогу, </w:t>
      </w:r>
      <w:proofErr w:type="spellStart"/>
      <w:r w:rsidRPr="00657011">
        <w:rPr>
          <w:sz w:val="28"/>
          <w:szCs w:val="28"/>
          <w:lang w:val="uk-UA" w:eastAsia="uk-UA"/>
        </w:rPr>
        <w:t>плетисту</w:t>
      </w:r>
      <w:proofErr w:type="spellEnd"/>
      <w:r w:rsidRPr="00657011">
        <w:rPr>
          <w:sz w:val="28"/>
          <w:szCs w:val="28"/>
          <w:lang w:val="uk-UA" w:eastAsia="uk-UA"/>
        </w:rPr>
        <w:t xml:space="preserve"> форму з довжиною головного стебла </w:t>
      </w:r>
      <w:r w:rsidRPr="00657011">
        <w:rPr>
          <w:b/>
          <w:bCs/>
          <w:sz w:val="28"/>
          <w:szCs w:val="28"/>
          <w:lang w:val="uk-UA" w:eastAsia="uk-UA"/>
        </w:rPr>
        <w:t>від 80 до 120 см</w:t>
      </w:r>
      <w:r w:rsidRPr="00657011">
        <w:rPr>
          <w:sz w:val="28"/>
          <w:szCs w:val="28"/>
          <w:lang w:val="uk-UA" w:eastAsia="uk-UA"/>
        </w:rPr>
        <w:t xml:space="preserve"> (іноді до 150 см за умов високого зволоження та азотного живлення).</w:t>
      </w:r>
    </w:p>
    <w:p w:rsidR="0026153C" w:rsidRPr="0026153C" w:rsidRDefault="0026153C" w:rsidP="006912B2">
      <w:pPr>
        <w:widowControl/>
        <w:numPr>
          <w:ilvl w:val="0"/>
          <w:numId w:val="11"/>
        </w:numPr>
        <w:autoSpaceDE/>
        <w:autoSpaceDN/>
        <w:adjustRightInd/>
        <w:spacing w:line="360" w:lineRule="auto"/>
        <w:ind w:left="-3" w:firstLine="851"/>
        <w:jc w:val="both"/>
        <w:rPr>
          <w:sz w:val="28"/>
          <w:szCs w:val="28"/>
          <w:lang w:val="uk-UA" w:eastAsia="uk-UA"/>
        </w:rPr>
      </w:pPr>
      <w:r w:rsidRPr="0026153C">
        <w:rPr>
          <w:sz w:val="28"/>
          <w:szCs w:val="28"/>
          <w:lang w:val="uk-UA" w:eastAsia="uk-UA"/>
        </w:rPr>
        <w:t xml:space="preserve">Гібриди </w:t>
      </w:r>
      <w:proofErr w:type="spellStart"/>
      <w:r w:rsidRPr="0026153C">
        <w:rPr>
          <w:b/>
          <w:bCs/>
          <w:sz w:val="28"/>
          <w:szCs w:val="28"/>
          <w:lang w:val="uk-UA" w:eastAsia="uk-UA"/>
        </w:rPr>
        <w:t>Іскандер</w:t>
      </w:r>
      <w:proofErr w:type="spellEnd"/>
      <w:r w:rsidRPr="0026153C">
        <w:rPr>
          <w:b/>
          <w:bCs/>
          <w:sz w:val="28"/>
          <w:szCs w:val="28"/>
          <w:lang w:val="uk-UA" w:eastAsia="uk-UA"/>
        </w:rPr>
        <w:t xml:space="preserve"> F1</w:t>
      </w:r>
      <w:r w:rsidRPr="0026153C">
        <w:rPr>
          <w:sz w:val="28"/>
          <w:szCs w:val="28"/>
          <w:lang w:val="uk-UA" w:eastAsia="uk-UA"/>
        </w:rPr>
        <w:t xml:space="preserve">, </w:t>
      </w:r>
      <w:proofErr w:type="spellStart"/>
      <w:r w:rsidRPr="0026153C">
        <w:rPr>
          <w:b/>
          <w:bCs/>
          <w:sz w:val="28"/>
          <w:szCs w:val="28"/>
          <w:lang w:val="uk-UA" w:eastAsia="uk-UA"/>
        </w:rPr>
        <w:t>Кавілі</w:t>
      </w:r>
      <w:proofErr w:type="spellEnd"/>
      <w:r w:rsidRPr="0026153C">
        <w:rPr>
          <w:b/>
          <w:bCs/>
          <w:sz w:val="28"/>
          <w:szCs w:val="28"/>
          <w:lang w:val="uk-UA" w:eastAsia="uk-UA"/>
        </w:rPr>
        <w:t xml:space="preserve"> F1</w:t>
      </w:r>
      <w:r w:rsidRPr="0026153C">
        <w:rPr>
          <w:sz w:val="28"/>
          <w:szCs w:val="28"/>
          <w:lang w:val="uk-UA" w:eastAsia="uk-UA"/>
        </w:rPr>
        <w:t xml:space="preserve"> та сорт </w:t>
      </w:r>
      <w:r w:rsidRPr="0026153C">
        <w:rPr>
          <w:b/>
          <w:bCs/>
          <w:sz w:val="28"/>
          <w:szCs w:val="28"/>
          <w:lang w:val="uk-UA" w:eastAsia="uk-UA"/>
        </w:rPr>
        <w:t>Чорний красень</w:t>
      </w:r>
      <w:r w:rsidRPr="0026153C">
        <w:rPr>
          <w:sz w:val="28"/>
          <w:szCs w:val="28"/>
          <w:lang w:val="uk-UA" w:eastAsia="uk-UA"/>
        </w:rPr>
        <w:t xml:space="preserve"> відзначилися компактним кущовим типом із високою концентрацією жіночих квіток на короткому стеблі, що оптимізує догляд та збір продукції.</w:t>
      </w:r>
    </w:p>
    <w:p w:rsidR="00697F0F" w:rsidRPr="00697F0F" w:rsidRDefault="00697F0F" w:rsidP="00697F0F">
      <w:pPr>
        <w:widowControl/>
        <w:autoSpaceDE/>
        <w:autoSpaceDN/>
        <w:adjustRightInd/>
        <w:spacing w:line="360" w:lineRule="auto"/>
        <w:ind w:firstLine="851"/>
        <w:jc w:val="both"/>
        <w:rPr>
          <w:sz w:val="28"/>
          <w:szCs w:val="28"/>
          <w:lang w:val="uk-UA" w:eastAsia="uk-UA"/>
        </w:rPr>
      </w:pPr>
      <w:r w:rsidRPr="00697F0F">
        <w:rPr>
          <w:sz w:val="28"/>
          <w:szCs w:val="28"/>
          <w:lang w:val="uk-UA" w:eastAsia="uk-UA"/>
        </w:rPr>
        <w:t xml:space="preserve">Максимальну загальну та товарну врожайність в умовах дослідного поля ЖАТФК забезпечив </w:t>
      </w:r>
      <w:proofErr w:type="spellStart"/>
      <w:r w:rsidRPr="00697F0F">
        <w:rPr>
          <w:sz w:val="28"/>
          <w:szCs w:val="28"/>
          <w:lang w:val="uk-UA" w:eastAsia="uk-UA"/>
        </w:rPr>
        <w:t>партенокарпічний</w:t>
      </w:r>
      <w:proofErr w:type="spellEnd"/>
      <w:r w:rsidRPr="00697F0F">
        <w:rPr>
          <w:sz w:val="28"/>
          <w:szCs w:val="28"/>
          <w:lang w:val="uk-UA" w:eastAsia="uk-UA"/>
        </w:rPr>
        <w:t xml:space="preserve"> гібрид </w:t>
      </w:r>
      <w:proofErr w:type="spellStart"/>
      <w:r w:rsidRPr="00697F0F">
        <w:rPr>
          <w:sz w:val="28"/>
          <w:szCs w:val="28"/>
          <w:lang w:val="uk-UA" w:eastAsia="uk-UA"/>
        </w:rPr>
        <w:t>Кавілі</w:t>
      </w:r>
      <w:proofErr w:type="spellEnd"/>
      <w:r w:rsidRPr="00697F0F">
        <w:rPr>
          <w:sz w:val="28"/>
          <w:szCs w:val="28"/>
          <w:lang w:val="uk-UA" w:eastAsia="uk-UA"/>
        </w:rPr>
        <w:t xml:space="preserve"> F1 — </w:t>
      </w:r>
      <w:r w:rsidRPr="00697F0F">
        <w:rPr>
          <w:b/>
          <w:bCs/>
          <w:sz w:val="28"/>
          <w:szCs w:val="28"/>
          <w:lang w:val="uk-UA" w:eastAsia="uk-UA"/>
        </w:rPr>
        <w:t>48,5</w:t>
      </w:r>
      <w:r w:rsidRPr="00697F0F">
        <w:rPr>
          <w:sz w:val="28"/>
          <w:szCs w:val="28"/>
          <w:lang w:val="uk-UA" w:eastAsia="uk-UA"/>
        </w:rPr>
        <w:t xml:space="preserve"> т/га, що перевищило контроль на </w:t>
      </w:r>
      <w:r w:rsidRPr="00697F0F">
        <w:rPr>
          <w:b/>
          <w:bCs/>
          <w:sz w:val="28"/>
          <w:szCs w:val="28"/>
          <w:lang w:val="uk-UA" w:eastAsia="uk-UA"/>
        </w:rPr>
        <w:t>34,7</w:t>
      </w:r>
      <w:r w:rsidRPr="00697F0F">
        <w:rPr>
          <w:sz w:val="28"/>
          <w:szCs w:val="28"/>
          <w:lang w:val="uk-UA" w:eastAsia="uk-UA"/>
        </w:rPr>
        <w:t xml:space="preserve"> %. Високу стабільну продуктивність також продемонстрував гібрид </w:t>
      </w:r>
      <w:proofErr w:type="spellStart"/>
      <w:r w:rsidRPr="00697F0F">
        <w:rPr>
          <w:sz w:val="28"/>
          <w:szCs w:val="28"/>
          <w:lang w:val="uk-UA" w:eastAsia="uk-UA"/>
        </w:rPr>
        <w:t>Іскандер</w:t>
      </w:r>
      <w:proofErr w:type="spellEnd"/>
      <w:r w:rsidRPr="00697F0F">
        <w:rPr>
          <w:sz w:val="28"/>
          <w:szCs w:val="28"/>
          <w:lang w:val="uk-UA" w:eastAsia="uk-UA"/>
        </w:rPr>
        <w:t xml:space="preserve"> F1 із показником </w:t>
      </w:r>
      <w:r w:rsidRPr="00697F0F">
        <w:rPr>
          <w:b/>
          <w:bCs/>
          <w:sz w:val="28"/>
          <w:szCs w:val="28"/>
          <w:lang w:val="uk-UA" w:eastAsia="uk-UA"/>
        </w:rPr>
        <w:t>44,2</w:t>
      </w:r>
      <w:r w:rsidRPr="00697F0F">
        <w:rPr>
          <w:sz w:val="28"/>
          <w:szCs w:val="28"/>
          <w:lang w:val="uk-UA" w:eastAsia="uk-UA"/>
        </w:rPr>
        <w:t xml:space="preserve"> т/га.</w:t>
      </w:r>
    </w:p>
    <w:p w:rsidR="0026153C" w:rsidRPr="0026153C" w:rsidRDefault="0026153C" w:rsidP="006912B2">
      <w:pPr>
        <w:widowControl/>
        <w:numPr>
          <w:ilvl w:val="0"/>
          <w:numId w:val="11"/>
        </w:numPr>
        <w:autoSpaceDE/>
        <w:autoSpaceDN/>
        <w:adjustRightInd/>
        <w:spacing w:line="360" w:lineRule="auto"/>
        <w:ind w:left="-3" w:firstLine="851"/>
        <w:jc w:val="both"/>
        <w:rPr>
          <w:sz w:val="28"/>
          <w:szCs w:val="28"/>
          <w:lang w:val="uk-UA" w:eastAsia="uk-UA"/>
        </w:rPr>
      </w:pPr>
      <w:r w:rsidRPr="0026153C">
        <w:rPr>
          <w:sz w:val="28"/>
          <w:szCs w:val="28"/>
          <w:lang w:val="uk-UA" w:eastAsia="uk-UA"/>
        </w:rPr>
        <w:t xml:space="preserve">Головною перевагою </w:t>
      </w:r>
      <w:proofErr w:type="spellStart"/>
      <w:r w:rsidRPr="0026153C">
        <w:rPr>
          <w:b/>
          <w:bCs/>
          <w:sz w:val="28"/>
          <w:szCs w:val="28"/>
          <w:lang w:val="uk-UA" w:eastAsia="uk-UA"/>
        </w:rPr>
        <w:t>Кавілі</w:t>
      </w:r>
      <w:proofErr w:type="spellEnd"/>
      <w:r w:rsidRPr="0026153C">
        <w:rPr>
          <w:b/>
          <w:bCs/>
          <w:sz w:val="28"/>
          <w:szCs w:val="28"/>
          <w:lang w:val="uk-UA" w:eastAsia="uk-UA"/>
        </w:rPr>
        <w:t xml:space="preserve"> F1</w:t>
      </w:r>
      <w:r w:rsidRPr="0026153C">
        <w:rPr>
          <w:sz w:val="28"/>
          <w:szCs w:val="28"/>
          <w:lang w:val="uk-UA" w:eastAsia="uk-UA"/>
        </w:rPr>
        <w:t xml:space="preserve"> стала його здатність до </w:t>
      </w:r>
      <w:proofErr w:type="spellStart"/>
      <w:r w:rsidRPr="0026153C">
        <w:rPr>
          <w:sz w:val="28"/>
          <w:szCs w:val="28"/>
          <w:lang w:val="uk-UA" w:eastAsia="uk-UA"/>
        </w:rPr>
        <w:t>партенокарпії</w:t>
      </w:r>
      <w:proofErr w:type="spellEnd"/>
      <w:r w:rsidRPr="0026153C">
        <w:rPr>
          <w:sz w:val="28"/>
          <w:szCs w:val="28"/>
          <w:lang w:val="uk-UA" w:eastAsia="uk-UA"/>
        </w:rPr>
        <w:t xml:space="preserve"> (зав'язування плодів без запилення), що забезпечило безперервне плодоношення навіть у періоди несприятливих погодних умов (холодні дощі/посуха).</w:t>
      </w:r>
    </w:p>
    <w:p w:rsidR="0026153C" w:rsidRPr="0026153C" w:rsidRDefault="0026153C" w:rsidP="006912B2">
      <w:pPr>
        <w:widowControl/>
        <w:numPr>
          <w:ilvl w:val="0"/>
          <w:numId w:val="11"/>
        </w:numPr>
        <w:autoSpaceDE/>
        <w:autoSpaceDN/>
        <w:adjustRightInd/>
        <w:spacing w:line="360" w:lineRule="auto"/>
        <w:ind w:left="-3" w:firstLine="851"/>
        <w:jc w:val="both"/>
        <w:rPr>
          <w:sz w:val="28"/>
          <w:szCs w:val="28"/>
          <w:lang w:val="uk-UA" w:eastAsia="uk-UA"/>
        </w:rPr>
      </w:pPr>
      <w:r w:rsidRPr="0026153C">
        <w:rPr>
          <w:b/>
          <w:bCs/>
          <w:sz w:val="28"/>
          <w:szCs w:val="28"/>
          <w:lang w:val="uk-UA" w:eastAsia="uk-UA"/>
        </w:rPr>
        <w:lastRenderedPageBreak/>
        <w:t>За показниками товарності та якості плодів</w:t>
      </w:r>
      <w:r w:rsidRPr="0026153C">
        <w:rPr>
          <w:sz w:val="28"/>
          <w:szCs w:val="28"/>
          <w:lang w:val="uk-UA" w:eastAsia="uk-UA"/>
        </w:rPr>
        <w:t xml:space="preserve"> найкращі результати отримано на варіантах із гібридами </w:t>
      </w:r>
      <w:proofErr w:type="spellStart"/>
      <w:r w:rsidRPr="0026153C">
        <w:rPr>
          <w:b/>
          <w:bCs/>
          <w:sz w:val="28"/>
          <w:szCs w:val="28"/>
          <w:lang w:val="uk-UA" w:eastAsia="uk-UA"/>
        </w:rPr>
        <w:t>Іскандер</w:t>
      </w:r>
      <w:proofErr w:type="spellEnd"/>
      <w:r w:rsidRPr="0026153C">
        <w:rPr>
          <w:b/>
          <w:bCs/>
          <w:sz w:val="28"/>
          <w:szCs w:val="28"/>
          <w:lang w:val="uk-UA" w:eastAsia="uk-UA"/>
        </w:rPr>
        <w:t xml:space="preserve"> F1</w:t>
      </w:r>
      <w:r w:rsidRPr="0026153C">
        <w:rPr>
          <w:sz w:val="28"/>
          <w:szCs w:val="28"/>
          <w:lang w:val="uk-UA" w:eastAsia="uk-UA"/>
        </w:rPr>
        <w:t xml:space="preserve"> та </w:t>
      </w:r>
      <w:proofErr w:type="spellStart"/>
      <w:r w:rsidRPr="0026153C">
        <w:rPr>
          <w:b/>
          <w:bCs/>
          <w:sz w:val="28"/>
          <w:szCs w:val="28"/>
          <w:lang w:val="uk-UA" w:eastAsia="uk-UA"/>
        </w:rPr>
        <w:t>Кавілі</w:t>
      </w:r>
      <w:proofErr w:type="spellEnd"/>
      <w:r w:rsidRPr="0026153C">
        <w:rPr>
          <w:b/>
          <w:bCs/>
          <w:sz w:val="28"/>
          <w:szCs w:val="28"/>
          <w:lang w:val="uk-UA" w:eastAsia="uk-UA"/>
        </w:rPr>
        <w:t xml:space="preserve"> F1</w:t>
      </w:r>
      <w:r w:rsidRPr="0026153C">
        <w:rPr>
          <w:sz w:val="28"/>
          <w:szCs w:val="28"/>
          <w:lang w:val="uk-UA" w:eastAsia="uk-UA"/>
        </w:rPr>
        <w:t xml:space="preserve"> (вихід товарної продукції — </w:t>
      </w:r>
      <w:r w:rsidR="00657011" w:rsidRPr="00657011">
        <w:rPr>
          <w:rStyle w:val="a9"/>
          <w:sz w:val="28"/>
          <w:szCs w:val="28"/>
        </w:rPr>
        <w:t>92–96</w:t>
      </w:r>
      <w:r w:rsidR="00657011">
        <w:rPr>
          <w:sz w:val="28"/>
          <w:szCs w:val="28"/>
          <w:lang w:val="uk-UA" w:eastAsia="uk-UA"/>
        </w:rPr>
        <w:t xml:space="preserve"> %</w:t>
      </w:r>
      <w:r w:rsidRPr="0026153C">
        <w:rPr>
          <w:sz w:val="28"/>
          <w:szCs w:val="28"/>
          <w:lang w:val="uk-UA" w:eastAsia="uk-UA"/>
        </w:rPr>
        <w:t xml:space="preserve">. Плоди сорту </w:t>
      </w:r>
      <w:proofErr w:type="spellStart"/>
      <w:r w:rsidRPr="0026153C">
        <w:rPr>
          <w:sz w:val="28"/>
          <w:szCs w:val="28"/>
          <w:lang w:val="uk-UA" w:eastAsia="uk-UA"/>
        </w:rPr>
        <w:t>цукіні</w:t>
      </w:r>
      <w:proofErr w:type="spellEnd"/>
      <w:r w:rsidRPr="0026153C">
        <w:rPr>
          <w:sz w:val="28"/>
          <w:szCs w:val="28"/>
          <w:lang w:val="uk-UA" w:eastAsia="uk-UA"/>
        </w:rPr>
        <w:t xml:space="preserve"> </w:t>
      </w:r>
      <w:r w:rsidRPr="0026153C">
        <w:rPr>
          <w:b/>
          <w:bCs/>
          <w:sz w:val="28"/>
          <w:szCs w:val="28"/>
          <w:lang w:val="uk-UA" w:eastAsia="uk-UA"/>
        </w:rPr>
        <w:t>Чорний красень</w:t>
      </w:r>
      <w:r w:rsidRPr="0026153C">
        <w:rPr>
          <w:sz w:val="28"/>
          <w:szCs w:val="28"/>
          <w:lang w:val="uk-UA" w:eastAsia="uk-UA"/>
        </w:rPr>
        <w:t xml:space="preserve"> відзначилися найвищою привабливістю зовнішнього вигляду (темно-зелене глянцеве забарвлення) та щільністю м'якуша, проте за загальною масою з куща він поступився гібридам на </w:t>
      </w:r>
      <w:r w:rsidR="00657011" w:rsidRPr="00657011">
        <w:rPr>
          <w:sz w:val="28"/>
          <w:szCs w:val="28"/>
          <w:lang w:val="uk-UA"/>
        </w:rPr>
        <w:t>8–12</w:t>
      </w:r>
      <w:r w:rsidRPr="0026153C">
        <w:rPr>
          <w:sz w:val="28"/>
          <w:szCs w:val="28"/>
          <w:lang w:val="uk-UA" w:eastAsia="uk-UA"/>
        </w:rPr>
        <w:t xml:space="preserve"> %. Контрольний сорт </w:t>
      </w:r>
      <w:proofErr w:type="spellStart"/>
      <w:r w:rsidRPr="0026153C">
        <w:rPr>
          <w:b/>
          <w:bCs/>
          <w:sz w:val="28"/>
          <w:szCs w:val="28"/>
          <w:lang w:val="uk-UA" w:eastAsia="uk-UA"/>
        </w:rPr>
        <w:t>Грибовський</w:t>
      </w:r>
      <w:proofErr w:type="spellEnd"/>
      <w:r w:rsidRPr="0026153C">
        <w:rPr>
          <w:b/>
          <w:bCs/>
          <w:sz w:val="28"/>
          <w:szCs w:val="28"/>
          <w:lang w:val="uk-UA" w:eastAsia="uk-UA"/>
        </w:rPr>
        <w:t xml:space="preserve"> 37</w:t>
      </w:r>
      <w:r w:rsidRPr="0026153C">
        <w:rPr>
          <w:sz w:val="28"/>
          <w:szCs w:val="28"/>
          <w:lang w:val="uk-UA" w:eastAsia="uk-UA"/>
        </w:rPr>
        <w:t xml:space="preserve"> мав</w:t>
      </w:r>
      <w:r w:rsidR="00657011" w:rsidRPr="00657011">
        <w:rPr>
          <w:sz w:val="28"/>
          <w:szCs w:val="28"/>
          <w:lang w:val="uk-UA" w:eastAsia="uk-UA"/>
        </w:rPr>
        <w:t xml:space="preserve"> найнижчий відсоток товарності 85 </w:t>
      </w:r>
      <w:r w:rsidRPr="0026153C">
        <w:rPr>
          <w:sz w:val="28"/>
          <w:szCs w:val="28"/>
          <w:lang w:val="uk-UA" w:eastAsia="uk-UA"/>
        </w:rPr>
        <w:t xml:space="preserve">%) через схильність плодів до швидкого переростання та </w:t>
      </w:r>
      <w:proofErr w:type="spellStart"/>
      <w:r w:rsidRPr="0026153C">
        <w:rPr>
          <w:sz w:val="28"/>
          <w:szCs w:val="28"/>
          <w:lang w:val="uk-UA" w:eastAsia="uk-UA"/>
        </w:rPr>
        <w:t>грубішання</w:t>
      </w:r>
      <w:proofErr w:type="spellEnd"/>
      <w:r w:rsidRPr="0026153C">
        <w:rPr>
          <w:sz w:val="28"/>
          <w:szCs w:val="28"/>
          <w:lang w:val="uk-UA" w:eastAsia="uk-UA"/>
        </w:rPr>
        <w:t xml:space="preserve"> шкірки.</w:t>
      </w:r>
    </w:p>
    <w:p w:rsidR="00657011" w:rsidRPr="00657011" w:rsidRDefault="0026153C" w:rsidP="006912B2">
      <w:pPr>
        <w:pStyle w:val="a4"/>
        <w:numPr>
          <w:ilvl w:val="0"/>
          <w:numId w:val="11"/>
        </w:numPr>
        <w:spacing w:line="360" w:lineRule="auto"/>
        <w:ind w:left="-3" w:firstLine="851"/>
        <w:jc w:val="both"/>
        <w:rPr>
          <w:sz w:val="28"/>
          <w:szCs w:val="28"/>
          <w:lang w:val="uk-UA" w:eastAsia="uk-UA"/>
        </w:rPr>
      </w:pPr>
      <w:r w:rsidRPr="00657011">
        <w:rPr>
          <w:b/>
          <w:bCs/>
          <w:sz w:val="28"/>
          <w:szCs w:val="28"/>
          <w:lang w:val="uk-UA" w:eastAsia="uk-UA"/>
        </w:rPr>
        <w:t>Економічний аналіз</w:t>
      </w:r>
      <w:r w:rsidRPr="00657011">
        <w:rPr>
          <w:sz w:val="28"/>
          <w:szCs w:val="28"/>
          <w:lang w:val="uk-UA" w:eastAsia="uk-UA"/>
        </w:rPr>
        <w:t xml:space="preserve"> підтвердив, що попри вищу вартість насіннєвого матеріалу іноземної селекції, вирощування гібридів </w:t>
      </w:r>
      <w:proofErr w:type="spellStart"/>
      <w:r w:rsidRPr="00657011">
        <w:rPr>
          <w:b/>
          <w:bCs/>
          <w:sz w:val="28"/>
          <w:szCs w:val="28"/>
          <w:lang w:val="uk-UA" w:eastAsia="uk-UA"/>
        </w:rPr>
        <w:t>Кавілі</w:t>
      </w:r>
      <w:proofErr w:type="spellEnd"/>
      <w:r w:rsidRPr="00657011">
        <w:rPr>
          <w:b/>
          <w:bCs/>
          <w:sz w:val="28"/>
          <w:szCs w:val="28"/>
          <w:lang w:val="uk-UA" w:eastAsia="uk-UA"/>
        </w:rPr>
        <w:t xml:space="preserve"> F1</w:t>
      </w:r>
      <w:r w:rsidRPr="00657011">
        <w:rPr>
          <w:sz w:val="28"/>
          <w:szCs w:val="28"/>
          <w:lang w:val="uk-UA" w:eastAsia="uk-UA"/>
        </w:rPr>
        <w:t xml:space="preserve"> та </w:t>
      </w:r>
      <w:proofErr w:type="spellStart"/>
      <w:r w:rsidRPr="00657011">
        <w:rPr>
          <w:b/>
          <w:bCs/>
          <w:sz w:val="28"/>
          <w:szCs w:val="28"/>
          <w:lang w:val="uk-UA" w:eastAsia="uk-UA"/>
        </w:rPr>
        <w:t>Іскандер</w:t>
      </w:r>
      <w:proofErr w:type="spellEnd"/>
      <w:r w:rsidRPr="00657011">
        <w:rPr>
          <w:b/>
          <w:bCs/>
          <w:sz w:val="28"/>
          <w:szCs w:val="28"/>
          <w:lang w:val="uk-UA" w:eastAsia="uk-UA"/>
        </w:rPr>
        <w:t xml:space="preserve"> F1</w:t>
      </w:r>
      <w:r w:rsidRPr="00657011">
        <w:rPr>
          <w:sz w:val="28"/>
          <w:szCs w:val="28"/>
          <w:lang w:val="uk-UA" w:eastAsia="uk-UA"/>
        </w:rPr>
        <w:t xml:space="preserve"> є найбільш рентабельним. </w:t>
      </w:r>
      <w:r w:rsidR="00657011" w:rsidRPr="00657011">
        <w:rPr>
          <w:sz w:val="28"/>
          <w:szCs w:val="28"/>
          <w:lang w:val="uk-UA" w:eastAsia="uk-UA"/>
        </w:rPr>
        <w:t xml:space="preserve">Завдяки високій ранній урожайності (коли ціна на ринку є найвищою) рівень рентабельності цих варіантів становив </w:t>
      </w:r>
      <w:r w:rsidR="00657011" w:rsidRPr="00657011">
        <w:rPr>
          <w:b/>
          <w:bCs/>
          <w:sz w:val="28"/>
          <w:szCs w:val="28"/>
          <w:lang w:val="uk-UA" w:eastAsia="uk-UA"/>
        </w:rPr>
        <w:t>140–180%</w:t>
      </w:r>
      <w:r w:rsidR="00657011" w:rsidRPr="00657011">
        <w:rPr>
          <w:sz w:val="28"/>
          <w:szCs w:val="28"/>
          <w:lang w:val="uk-UA" w:eastAsia="uk-UA"/>
        </w:rPr>
        <w:t xml:space="preserve">, що на </w:t>
      </w:r>
      <w:r w:rsidR="00657011" w:rsidRPr="00657011">
        <w:rPr>
          <w:b/>
          <w:bCs/>
          <w:sz w:val="28"/>
          <w:szCs w:val="28"/>
          <w:lang w:val="uk-UA" w:eastAsia="uk-UA"/>
        </w:rPr>
        <w:t>45–60%</w:t>
      </w:r>
      <w:r w:rsidR="00657011" w:rsidRPr="00657011">
        <w:rPr>
          <w:sz w:val="28"/>
          <w:szCs w:val="28"/>
          <w:lang w:val="uk-UA" w:eastAsia="uk-UA"/>
        </w:rPr>
        <w:t xml:space="preserve"> вище порівняно з традиційними сортами середнього терміну дозрівання.</w:t>
      </w:r>
    </w:p>
    <w:p w:rsidR="00657011" w:rsidRPr="00657011" w:rsidRDefault="00657011" w:rsidP="006912B2">
      <w:pPr>
        <w:pStyle w:val="a4"/>
        <w:widowControl/>
        <w:numPr>
          <w:ilvl w:val="0"/>
          <w:numId w:val="11"/>
        </w:numPr>
        <w:autoSpaceDE/>
        <w:autoSpaceDN/>
        <w:adjustRightInd/>
        <w:spacing w:before="180" w:after="240" w:line="360" w:lineRule="auto"/>
        <w:ind w:left="-3" w:firstLine="851"/>
        <w:rPr>
          <w:sz w:val="28"/>
          <w:szCs w:val="28"/>
          <w:lang w:val="uk-UA" w:eastAsia="uk-UA"/>
        </w:rPr>
      </w:pPr>
      <w:r w:rsidRPr="00657011">
        <w:rPr>
          <w:sz w:val="28"/>
          <w:szCs w:val="28"/>
          <w:lang w:val="uk-UA" w:eastAsia="uk-UA"/>
        </w:rPr>
        <w:t>Висока економічна ефективність зумовлена тим, що перші товарні збори на дослідному полі ЖАТФК збіглися з періодом дефіциту вітчизняної овочевої продукції відкритого ґрунту. Це дозволило реалізувати значну частину врожаю за максимальними стартовими цінами. Додатковий економічний ефект було отримано завдяки зниженню витрат на засоби захисту рослин (гібриди встигли віддати основний урожай до масового поширення борошнистої роси) та високому виходу товарних плодів, що мінімізувало збитки від відбраковування нестандарту.</w:t>
      </w:r>
    </w:p>
    <w:p w:rsidR="0026153C" w:rsidRDefault="0026153C" w:rsidP="0026153C">
      <w:pPr>
        <w:widowControl/>
        <w:autoSpaceDE/>
        <w:autoSpaceDN/>
        <w:adjustRightInd/>
        <w:rPr>
          <w:rFonts w:ascii="Arial" w:hAnsi="Arial" w:cs="Arial"/>
          <w:b/>
          <w:bCs/>
          <w:sz w:val="24"/>
          <w:szCs w:val="24"/>
          <w:lang w:val="uk-UA" w:eastAsia="uk-UA"/>
        </w:rPr>
      </w:pPr>
    </w:p>
    <w:p w:rsidR="00657011" w:rsidRDefault="00657011" w:rsidP="0026153C">
      <w:pPr>
        <w:widowControl/>
        <w:autoSpaceDE/>
        <w:autoSpaceDN/>
        <w:adjustRightInd/>
        <w:rPr>
          <w:rFonts w:ascii="Arial" w:hAnsi="Arial" w:cs="Arial"/>
          <w:b/>
          <w:bCs/>
          <w:sz w:val="24"/>
          <w:szCs w:val="24"/>
          <w:lang w:val="uk-UA" w:eastAsia="uk-UA"/>
        </w:rPr>
      </w:pPr>
    </w:p>
    <w:p w:rsidR="00657011" w:rsidRDefault="00657011" w:rsidP="0026153C">
      <w:pPr>
        <w:widowControl/>
        <w:autoSpaceDE/>
        <w:autoSpaceDN/>
        <w:adjustRightInd/>
        <w:rPr>
          <w:rFonts w:ascii="Arial" w:hAnsi="Arial" w:cs="Arial"/>
          <w:b/>
          <w:bCs/>
          <w:sz w:val="24"/>
          <w:szCs w:val="24"/>
          <w:lang w:val="uk-UA" w:eastAsia="uk-UA"/>
        </w:rPr>
      </w:pPr>
    </w:p>
    <w:p w:rsidR="00657011" w:rsidRDefault="00657011" w:rsidP="0026153C">
      <w:pPr>
        <w:widowControl/>
        <w:autoSpaceDE/>
        <w:autoSpaceDN/>
        <w:adjustRightInd/>
        <w:rPr>
          <w:rFonts w:ascii="Arial" w:hAnsi="Arial" w:cs="Arial"/>
          <w:b/>
          <w:bCs/>
          <w:sz w:val="24"/>
          <w:szCs w:val="24"/>
          <w:lang w:val="uk-UA" w:eastAsia="uk-UA"/>
        </w:rPr>
      </w:pPr>
    </w:p>
    <w:p w:rsidR="00657011" w:rsidRDefault="00657011" w:rsidP="0026153C">
      <w:pPr>
        <w:widowControl/>
        <w:autoSpaceDE/>
        <w:autoSpaceDN/>
        <w:adjustRightInd/>
        <w:rPr>
          <w:rFonts w:ascii="Arial" w:hAnsi="Arial" w:cs="Arial"/>
          <w:b/>
          <w:bCs/>
          <w:sz w:val="24"/>
          <w:szCs w:val="24"/>
          <w:lang w:val="uk-UA" w:eastAsia="uk-UA"/>
        </w:rPr>
      </w:pPr>
    </w:p>
    <w:p w:rsidR="00657011" w:rsidRDefault="00657011" w:rsidP="0026153C">
      <w:pPr>
        <w:widowControl/>
        <w:autoSpaceDE/>
        <w:autoSpaceDN/>
        <w:adjustRightInd/>
        <w:rPr>
          <w:rFonts w:ascii="Arial" w:hAnsi="Arial" w:cs="Arial"/>
          <w:b/>
          <w:bCs/>
          <w:sz w:val="24"/>
          <w:szCs w:val="24"/>
          <w:lang w:val="uk-UA" w:eastAsia="uk-UA"/>
        </w:rPr>
      </w:pPr>
    </w:p>
    <w:p w:rsidR="00657011" w:rsidRDefault="00657011" w:rsidP="0026153C">
      <w:pPr>
        <w:widowControl/>
        <w:autoSpaceDE/>
        <w:autoSpaceDN/>
        <w:adjustRightInd/>
        <w:rPr>
          <w:rFonts w:ascii="Arial" w:hAnsi="Arial" w:cs="Arial"/>
          <w:b/>
          <w:bCs/>
          <w:sz w:val="24"/>
          <w:szCs w:val="24"/>
          <w:lang w:val="uk-UA" w:eastAsia="uk-UA"/>
        </w:rPr>
      </w:pPr>
    </w:p>
    <w:p w:rsidR="00657011" w:rsidRDefault="00657011" w:rsidP="0026153C">
      <w:pPr>
        <w:widowControl/>
        <w:autoSpaceDE/>
        <w:autoSpaceDN/>
        <w:adjustRightInd/>
        <w:rPr>
          <w:rFonts w:ascii="Arial" w:hAnsi="Arial" w:cs="Arial"/>
          <w:b/>
          <w:bCs/>
          <w:sz w:val="24"/>
          <w:szCs w:val="24"/>
          <w:lang w:val="uk-UA" w:eastAsia="uk-UA"/>
        </w:rPr>
      </w:pPr>
    </w:p>
    <w:p w:rsidR="00657011" w:rsidRDefault="00657011" w:rsidP="0026153C">
      <w:pPr>
        <w:widowControl/>
        <w:autoSpaceDE/>
        <w:autoSpaceDN/>
        <w:adjustRightInd/>
        <w:rPr>
          <w:rFonts w:ascii="Arial" w:hAnsi="Arial" w:cs="Arial"/>
          <w:b/>
          <w:bCs/>
          <w:sz w:val="24"/>
          <w:szCs w:val="24"/>
          <w:lang w:val="uk-UA" w:eastAsia="uk-UA"/>
        </w:rPr>
      </w:pPr>
    </w:p>
    <w:p w:rsidR="00657011" w:rsidRDefault="00657011" w:rsidP="0026153C">
      <w:pPr>
        <w:widowControl/>
        <w:autoSpaceDE/>
        <w:autoSpaceDN/>
        <w:adjustRightInd/>
        <w:rPr>
          <w:rFonts w:ascii="Arial" w:hAnsi="Arial" w:cs="Arial"/>
          <w:b/>
          <w:bCs/>
          <w:sz w:val="24"/>
          <w:szCs w:val="24"/>
          <w:lang w:val="uk-UA" w:eastAsia="uk-UA"/>
        </w:rPr>
      </w:pPr>
    </w:p>
    <w:p w:rsidR="00657011" w:rsidRDefault="00657011" w:rsidP="0026153C">
      <w:pPr>
        <w:widowControl/>
        <w:autoSpaceDE/>
        <w:autoSpaceDN/>
        <w:adjustRightInd/>
        <w:rPr>
          <w:rFonts w:ascii="Arial" w:hAnsi="Arial" w:cs="Arial"/>
          <w:b/>
          <w:bCs/>
          <w:sz w:val="24"/>
          <w:szCs w:val="24"/>
          <w:lang w:val="uk-UA" w:eastAsia="uk-UA"/>
        </w:rPr>
      </w:pPr>
    </w:p>
    <w:p w:rsidR="0026153C" w:rsidRDefault="00697F0F" w:rsidP="00697F0F">
      <w:pPr>
        <w:widowControl/>
        <w:autoSpaceDE/>
        <w:autoSpaceDN/>
        <w:adjustRightInd/>
        <w:spacing w:line="360" w:lineRule="auto"/>
        <w:ind w:firstLine="851"/>
        <w:jc w:val="center"/>
        <w:rPr>
          <w:b/>
          <w:bCs/>
          <w:sz w:val="28"/>
          <w:szCs w:val="28"/>
          <w:lang w:val="uk-UA" w:eastAsia="uk-UA"/>
        </w:rPr>
      </w:pPr>
      <w:r>
        <w:rPr>
          <w:b/>
          <w:bCs/>
          <w:sz w:val="28"/>
          <w:szCs w:val="28"/>
          <w:lang w:val="uk-UA" w:eastAsia="uk-UA"/>
        </w:rPr>
        <w:lastRenderedPageBreak/>
        <w:t>ПРОПОЗИЦІЇ ВИРОБНИЦТВУ</w:t>
      </w:r>
    </w:p>
    <w:p w:rsidR="00697F0F" w:rsidRPr="00697F0F" w:rsidRDefault="00697F0F" w:rsidP="00697F0F">
      <w:pPr>
        <w:widowControl/>
        <w:autoSpaceDE/>
        <w:autoSpaceDN/>
        <w:adjustRightInd/>
        <w:spacing w:line="360" w:lineRule="auto"/>
        <w:ind w:firstLine="851"/>
        <w:jc w:val="center"/>
        <w:rPr>
          <w:sz w:val="28"/>
          <w:szCs w:val="28"/>
          <w:lang w:val="uk-UA" w:eastAsia="uk-UA"/>
        </w:rPr>
      </w:pPr>
    </w:p>
    <w:p w:rsidR="0026153C" w:rsidRPr="00697F0F" w:rsidRDefault="0026153C" w:rsidP="00697F0F">
      <w:pPr>
        <w:widowControl/>
        <w:autoSpaceDE/>
        <w:autoSpaceDN/>
        <w:adjustRightInd/>
        <w:spacing w:line="360" w:lineRule="auto"/>
        <w:ind w:firstLine="851"/>
        <w:jc w:val="both"/>
        <w:rPr>
          <w:sz w:val="28"/>
          <w:szCs w:val="28"/>
          <w:lang w:val="uk-UA" w:eastAsia="uk-UA"/>
        </w:rPr>
      </w:pPr>
      <w:r w:rsidRPr="0026153C">
        <w:rPr>
          <w:sz w:val="28"/>
          <w:szCs w:val="28"/>
          <w:lang w:val="uk-UA" w:eastAsia="uk-UA"/>
        </w:rPr>
        <w:t xml:space="preserve">Для умов Правобережного Полісся (зокрема Житомирського району) на дерново-підзолистих та сірих лісових ґрунтах фермерським та присадибним господарствам рекомендується впроваджувати у виробництво </w:t>
      </w:r>
      <w:proofErr w:type="spellStart"/>
      <w:r w:rsidRPr="0026153C">
        <w:rPr>
          <w:sz w:val="28"/>
          <w:szCs w:val="28"/>
          <w:lang w:val="uk-UA" w:eastAsia="uk-UA"/>
        </w:rPr>
        <w:t>ультраранній</w:t>
      </w:r>
      <w:proofErr w:type="spellEnd"/>
      <w:r w:rsidRPr="0026153C">
        <w:rPr>
          <w:sz w:val="28"/>
          <w:szCs w:val="28"/>
          <w:lang w:val="uk-UA" w:eastAsia="uk-UA"/>
        </w:rPr>
        <w:t xml:space="preserve"> </w:t>
      </w:r>
      <w:proofErr w:type="spellStart"/>
      <w:r w:rsidRPr="0026153C">
        <w:rPr>
          <w:sz w:val="28"/>
          <w:szCs w:val="28"/>
          <w:lang w:val="uk-UA" w:eastAsia="uk-UA"/>
        </w:rPr>
        <w:t>партенокарпічний</w:t>
      </w:r>
      <w:proofErr w:type="spellEnd"/>
      <w:r w:rsidRPr="0026153C">
        <w:rPr>
          <w:sz w:val="28"/>
          <w:szCs w:val="28"/>
          <w:lang w:val="uk-UA" w:eastAsia="uk-UA"/>
        </w:rPr>
        <w:t xml:space="preserve"> гібрид </w:t>
      </w:r>
      <w:proofErr w:type="spellStart"/>
      <w:r w:rsidRPr="0026153C">
        <w:rPr>
          <w:b/>
          <w:bCs/>
          <w:sz w:val="28"/>
          <w:szCs w:val="28"/>
          <w:lang w:val="uk-UA" w:eastAsia="uk-UA"/>
        </w:rPr>
        <w:t>Кавілі</w:t>
      </w:r>
      <w:proofErr w:type="spellEnd"/>
      <w:r w:rsidRPr="0026153C">
        <w:rPr>
          <w:b/>
          <w:bCs/>
          <w:sz w:val="28"/>
          <w:szCs w:val="28"/>
          <w:lang w:val="uk-UA" w:eastAsia="uk-UA"/>
        </w:rPr>
        <w:t xml:space="preserve"> F1</w:t>
      </w:r>
      <w:r w:rsidRPr="0026153C">
        <w:rPr>
          <w:sz w:val="28"/>
          <w:szCs w:val="28"/>
          <w:lang w:val="uk-UA" w:eastAsia="uk-UA"/>
        </w:rPr>
        <w:t xml:space="preserve"> для отримання гарантованого раннього врожаю, а також гібрид </w:t>
      </w:r>
      <w:proofErr w:type="spellStart"/>
      <w:r w:rsidRPr="0026153C">
        <w:rPr>
          <w:b/>
          <w:bCs/>
          <w:sz w:val="28"/>
          <w:szCs w:val="28"/>
          <w:lang w:val="uk-UA" w:eastAsia="uk-UA"/>
        </w:rPr>
        <w:t>Іскандер</w:t>
      </w:r>
      <w:proofErr w:type="spellEnd"/>
      <w:r w:rsidRPr="0026153C">
        <w:rPr>
          <w:b/>
          <w:bCs/>
          <w:sz w:val="28"/>
          <w:szCs w:val="28"/>
          <w:lang w:val="uk-UA" w:eastAsia="uk-UA"/>
        </w:rPr>
        <w:t xml:space="preserve"> F1</w:t>
      </w:r>
      <w:r w:rsidRPr="0026153C">
        <w:rPr>
          <w:sz w:val="28"/>
          <w:szCs w:val="28"/>
          <w:lang w:val="uk-UA" w:eastAsia="uk-UA"/>
        </w:rPr>
        <w:t xml:space="preserve"> — для тривалого конвеєрного постачання якісної товарної продукції.</w:t>
      </w: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Default="00657011" w:rsidP="0026153C">
      <w:pPr>
        <w:widowControl/>
        <w:autoSpaceDE/>
        <w:autoSpaceDN/>
        <w:adjustRightInd/>
        <w:rPr>
          <w:rFonts w:ascii="Arial" w:hAnsi="Arial" w:cs="Arial"/>
          <w:sz w:val="24"/>
          <w:szCs w:val="24"/>
          <w:lang w:val="uk-UA" w:eastAsia="uk-UA"/>
        </w:rPr>
      </w:pPr>
    </w:p>
    <w:p w:rsidR="00657011" w:rsidRPr="00697F0F" w:rsidRDefault="00697F0F" w:rsidP="00697F0F">
      <w:pPr>
        <w:widowControl/>
        <w:autoSpaceDE/>
        <w:autoSpaceDN/>
        <w:adjustRightInd/>
        <w:jc w:val="center"/>
        <w:rPr>
          <w:b/>
          <w:sz w:val="28"/>
          <w:szCs w:val="28"/>
          <w:lang w:val="uk-UA" w:eastAsia="uk-UA"/>
        </w:rPr>
      </w:pPr>
      <w:r w:rsidRPr="00697F0F">
        <w:rPr>
          <w:b/>
          <w:sz w:val="28"/>
          <w:szCs w:val="28"/>
          <w:lang w:val="uk-UA" w:eastAsia="uk-UA"/>
        </w:rPr>
        <w:lastRenderedPageBreak/>
        <w:t>СПИСОК ВИКОРИСТАНИХ ДЖЕРЕЛ</w:t>
      </w:r>
    </w:p>
    <w:p w:rsidR="00697F0F" w:rsidRPr="00697F0F" w:rsidRDefault="00697F0F" w:rsidP="00697F0F">
      <w:pPr>
        <w:widowControl/>
        <w:autoSpaceDE/>
        <w:autoSpaceDN/>
        <w:adjustRightInd/>
        <w:jc w:val="center"/>
        <w:rPr>
          <w:b/>
          <w:sz w:val="28"/>
          <w:szCs w:val="28"/>
          <w:lang w:val="uk-UA" w:eastAsia="uk-UA"/>
        </w:rPr>
      </w:pPr>
    </w:p>
    <w:p w:rsidR="00657011" w:rsidRPr="00657011" w:rsidRDefault="00657011" w:rsidP="006912B2">
      <w:pPr>
        <w:widowControl/>
        <w:numPr>
          <w:ilvl w:val="0"/>
          <w:numId w:val="12"/>
        </w:numPr>
        <w:autoSpaceDE/>
        <w:autoSpaceDN/>
        <w:adjustRightInd/>
        <w:spacing w:line="360" w:lineRule="auto"/>
        <w:ind w:left="0" w:firstLine="851"/>
        <w:jc w:val="both"/>
        <w:rPr>
          <w:sz w:val="28"/>
          <w:szCs w:val="28"/>
          <w:lang w:val="uk-UA" w:eastAsia="uk-UA"/>
        </w:rPr>
      </w:pPr>
      <w:r w:rsidRPr="00657011">
        <w:rPr>
          <w:sz w:val="28"/>
          <w:szCs w:val="28"/>
          <w:lang w:val="uk-UA" w:eastAsia="uk-UA"/>
        </w:rPr>
        <w:t>Барабаш О. Ю. Технологія вирощування овочів і плодів. Київ: Вища школа, 1993. 328 с.</w:t>
      </w:r>
    </w:p>
    <w:p w:rsidR="00657011" w:rsidRPr="00657011" w:rsidRDefault="00657011" w:rsidP="006912B2">
      <w:pPr>
        <w:widowControl/>
        <w:numPr>
          <w:ilvl w:val="0"/>
          <w:numId w:val="12"/>
        </w:numPr>
        <w:autoSpaceDE/>
        <w:autoSpaceDN/>
        <w:adjustRightInd/>
        <w:spacing w:line="360" w:lineRule="auto"/>
        <w:ind w:left="0" w:firstLine="851"/>
        <w:jc w:val="both"/>
        <w:rPr>
          <w:sz w:val="28"/>
          <w:szCs w:val="28"/>
          <w:lang w:val="uk-UA" w:eastAsia="uk-UA"/>
        </w:rPr>
      </w:pPr>
      <w:r w:rsidRPr="00657011">
        <w:rPr>
          <w:sz w:val="28"/>
          <w:szCs w:val="28"/>
          <w:lang w:val="uk-UA" w:eastAsia="uk-UA"/>
        </w:rPr>
        <w:t>Бондаренко Г. Л., Яковенко К. І. Методика дослідної справи в овочівництві та баштанництві. Харків: Основа, 2001. 369 с.</w:t>
      </w:r>
    </w:p>
    <w:p w:rsidR="00657011" w:rsidRPr="00657011" w:rsidRDefault="00657011" w:rsidP="006912B2">
      <w:pPr>
        <w:widowControl/>
        <w:numPr>
          <w:ilvl w:val="0"/>
          <w:numId w:val="12"/>
        </w:numPr>
        <w:autoSpaceDE/>
        <w:autoSpaceDN/>
        <w:adjustRightInd/>
        <w:spacing w:line="360" w:lineRule="auto"/>
        <w:ind w:left="0" w:firstLine="851"/>
        <w:jc w:val="both"/>
        <w:rPr>
          <w:sz w:val="28"/>
          <w:szCs w:val="28"/>
          <w:lang w:val="uk-UA" w:eastAsia="uk-UA"/>
        </w:rPr>
      </w:pPr>
      <w:r w:rsidRPr="00657011">
        <w:rPr>
          <w:sz w:val="28"/>
          <w:szCs w:val="28"/>
          <w:lang w:val="uk-UA" w:eastAsia="uk-UA"/>
        </w:rPr>
        <w:t xml:space="preserve">Сич З. Д., </w:t>
      </w:r>
      <w:proofErr w:type="spellStart"/>
      <w:r w:rsidRPr="00657011">
        <w:rPr>
          <w:sz w:val="28"/>
          <w:szCs w:val="28"/>
          <w:lang w:val="uk-UA" w:eastAsia="uk-UA"/>
        </w:rPr>
        <w:t>Куц</w:t>
      </w:r>
      <w:proofErr w:type="spellEnd"/>
      <w:r w:rsidRPr="00657011">
        <w:rPr>
          <w:sz w:val="28"/>
          <w:szCs w:val="28"/>
          <w:lang w:val="uk-UA" w:eastAsia="uk-UA"/>
        </w:rPr>
        <w:t xml:space="preserve"> О. В. Методичні рекомендації з проведення фенологічних та біометричних спостережень у посівах гарбузових культур </w:t>
      </w:r>
      <w:hyperlink r:id="rId19" w:tgtFrame="_blank" w:history="1">
        <w:r w:rsidRPr="00657011">
          <w:rPr>
            <w:sz w:val="28"/>
            <w:szCs w:val="28"/>
            <w:u w:val="single"/>
            <w:lang w:val="uk-UA" w:eastAsia="uk-UA"/>
          </w:rPr>
          <w:t>Національна академія аграрних наук України</w:t>
        </w:r>
      </w:hyperlink>
      <w:r w:rsidRPr="00657011">
        <w:rPr>
          <w:sz w:val="28"/>
          <w:szCs w:val="28"/>
          <w:lang w:val="uk-UA" w:eastAsia="uk-UA"/>
        </w:rPr>
        <w:t>. Харків, 2021. 44 с.</w:t>
      </w:r>
    </w:p>
    <w:p w:rsidR="00657011" w:rsidRPr="00657011" w:rsidRDefault="00657011" w:rsidP="006912B2">
      <w:pPr>
        <w:widowControl/>
        <w:numPr>
          <w:ilvl w:val="0"/>
          <w:numId w:val="13"/>
        </w:numPr>
        <w:autoSpaceDE/>
        <w:autoSpaceDN/>
        <w:adjustRightInd/>
        <w:spacing w:line="360" w:lineRule="auto"/>
        <w:ind w:left="0" w:firstLine="851"/>
        <w:jc w:val="both"/>
        <w:rPr>
          <w:sz w:val="28"/>
          <w:szCs w:val="28"/>
          <w:lang w:val="uk-UA" w:eastAsia="uk-UA"/>
        </w:rPr>
      </w:pPr>
      <w:r w:rsidRPr="00657011">
        <w:rPr>
          <w:sz w:val="28"/>
          <w:szCs w:val="28"/>
          <w:lang w:val="uk-UA" w:eastAsia="uk-UA"/>
        </w:rPr>
        <w:t xml:space="preserve">Вдовенко С. А., Паламарчук І. І. Особливості технології вирощування кабачка в умовах відкритого ґрунту : Монографія. Вінниця: ВНАУ, 2019. 195 с. URL: </w:t>
      </w:r>
      <w:hyperlink r:id="rId20" w:tgtFrame="_blank" w:history="1">
        <w:r w:rsidRPr="00657011">
          <w:rPr>
            <w:sz w:val="28"/>
            <w:szCs w:val="28"/>
            <w:u w:val="single"/>
            <w:lang w:val="uk-UA" w:eastAsia="uk-UA"/>
          </w:rPr>
          <w:t>Вінницький національний аграрний університет</w:t>
        </w:r>
      </w:hyperlink>
      <w:r w:rsidRPr="00657011">
        <w:rPr>
          <w:sz w:val="28"/>
          <w:szCs w:val="28"/>
          <w:lang w:val="uk-UA" w:eastAsia="uk-UA"/>
        </w:rPr>
        <w:t>.</w:t>
      </w:r>
    </w:p>
    <w:p w:rsidR="00657011" w:rsidRPr="00657011" w:rsidRDefault="00657011" w:rsidP="006912B2">
      <w:pPr>
        <w:widowControl/>
        <w:numPr>
          <w:ilvl w:val="0"/>
          <w:numId w:val="13"/>
        </w:numPr>
        <w:autoSpaceDE/>
        <w:autoSpaceDN/>
        <w:adjustRightInd/>
        <w:spacing w:line="360" w:lineRule="auto"/>
        <w:ind w:left="0" w:firstLine="851"/>
        <w:jc w:val="both"/>
        <w:rPr>
          <w:sz w:val="28"/>
          <w:szCs w:val="28"/>
          <w:lang w:val="uk-UA" w:eastAsia="uk-UA"/>
        </w:rPr>
      </w:pPr>
      <w:proofErr w:type="spellStart"/>
      <w:r w:rsidRPr="00657011">
        <w:rPr>
          <w:sz w:val="28"/>
          <w:szCs w:val="28"/>
          <w:lang w:val="uk-UA" w:eastAsia="uk-UA"/>
        </w:rPr>
        <w:t>Колтунов</w:t>
      </w:r>
      <w:proofErr w:type="spellEnd"/>
      <w:r w:rsidRPr="00657011">
        <w:rPr>
          <w:sz w:val="28"/>
          <w:szCs w:val="28"/>
          <w:lang w:val="uk-UA" w:eastAsia="uk-UA"/>
        </w:rPr>
        <w:t xml:space="preserve"> В. А., Кононенко В. В. Формування якості та продуктивності сучасних </w:t>
      </w:r>
      <w:proofErr w:type="spellStart"/>
      <w:r w:rsidRPr="00657011">
        <w:rPr>
          <w:sz w:val="28"/>
          <w:szCs w:val="28"/>
          <w:lang w:val="uk-UA" w:eastAsia="uk-UA"/>
        </w:rPr>
        <w:t>сортозразків</w:t>
      </w:r>
      <w:proofErr w:type="spellEnd"/>
      <w:r w:rsidRPr="00657011">
        <w:rPr>
          <w:sz w:val="28"/>
          <w:szCs w:val="28"/>
          <w:lang w:val="uk-UA" w:eastAsia="uk-UA"/>
        </w:rPr>
        <w:t xml:space="preserve"> кабачка (</w:t>
      </w:r>
      <w:proofErr w:type="spellStart"/>
      <w:r w:rsidRPr="00657011">
        <w:rPr>
          <w:sz w:val="28"/>
          <w:szCs w:val="28"/>
          <w:lang w:val="uk-UA" w:eastAsia="uk-UA"/>
        </w:rPr>
        <w:t>Cucurbita</w:t>
      </w:r>
      <w:proofErr w:type="spellEnd"/>
      <w:r w:rsidRPr="00657011">
        <w:rPr>
          <w:sz w:val="28"/>
          <w:szCs w:val="28"/>
          <w:lang w:val="uk-UA" w:eastAsia="uk-UA"/>
        </w:rPr>
        <w:t xml:space="preserve"> </w:t>
      </w:r>
      <w:proofErr w:type="spellStart"/>
      <w:r w:rsidRPr="00657011">
        <w:rPr>
          <w:sz w:val="28"/>
          <w:szCs w:val="28"/>
          <w:lang w:val="uk-UA" w:eastAsia="uk-UA"/>
        </w:rPr>
        <w:t>pepo</w:t>
      </w:r>
      <w:proofErr w:type="spellEnd"/>
      <w:r w:rsidRPr="00657011">
        <w:rPr>
          <w:sz w:val="28"/>
          <w:szCs w:val="28"/>
          <w:lang w:val="uk-UA" w:eastAsia="uk-UA"/>
        </w:rPr>
        <w:t xml:space="preserve"> L. </w:t>
      </w:r>
      <w:proofErr w:type="spellStart"/>
      <w:r w:rsidRPr="00657011">
        <w:rPr>
          <w:sz w:val="28"/>
          <w:szCs w:val="28"/>
          <w:lang w:val="uk-UA" w:eastAsia="uk-UA"/>
        </w:rPr>
        <w:t>var</w:t>
      </w:r>
      <w:proofErr w:type="spellEnd"/>
      <w:r w:rsidRPr="00657011">
        <w:rPr>
          <w:sz w:val="28"/>
          <w:szCs w:val="28"/>
          <w:lang w:val="uk-UA" w:eastAsia="uk-UA"/>
        </w:rPr>
        <w:t xml:space="preserve">. </w:t>
      </w:r>
      <w:proofErr w:type="spellStart"/>
      <w:r w:rsidRPr="00657011">
        <w:rPr>
          <w:sz w:val="28"/>
          <w:szCs w:val="28"/>
          <w:lang w:val="uk-UA" w:eastAsia="uk-UA"/>
        </w:rPr>
        <w:t>giraumontia</w:t>
      </w:r>
      <w:proofErr w:type="spellEnd"/>
      <w:r w:rsidRPr="00657011">
        <w:rPr>
          <w:sz w:val="28"/>
          <w:szCs w:val="28"/>
          <w:lang w:val="uk-UA" w:eastAsia="uk-UA"/>
        </w:rPr>
        <w:t xml:space="preserve">) залежно від елементів технології. </w:t>
      </w:r>
      <w:r w:rsidRPr="00657011">
        <w:rPr>
          <w:i/>
          <w:iCs/>
          <w:sz w:val="28"/>
          <w:szCs w:val="28"/>
          <w:lang w:val="uk-UA" w:eastAsia="uk-UA"/>
        </w:rPr>
        <w:t>Вісник аграрної науки</w:t>
      </w:r>
      <w:r w:rsidRPr="00657011">
        <w:rPr>
          <w:sz w:val="28"/>
          <w:szCs w:val="28"/>
          <w:lang w:val="uk-UA" w:eastAsia="uk-UA"/>
        </w:rPr>
        <w:t>. 2020. № 4. С. 33–41.</w:t>
      </w:r>
    </w:p>
    <w:p w:rsidR="00657011" w:rsidRPr="00657011" w:rsidRDefault="00657011" w:rsidP="006912B2">
      <w:pPr>
        <w:widowControl/>
        <w:numPr>
          <w:ilvl w:val="0"/>
          <w:numId w:val="13"/>
        </w:numPr>
        <w:autoSpaceDE/>
        <w:autoSpaceDN/>
        <w:adjustRightInd/>
        <w:spacing w:line="360" w:lineRule="auto"/>
        <w:ind w:left="0" w:firstLine="851"/>
        <w:jc w:val="both"/>
        <w:rPr>
          <w:sz w:val="28"/>
          <w:szCs w:val="28"/>
          <w:lang w:val="uk-UA" w:eastAsia="uk-UA"/>
        </w:rPr>
      </w:pPr>
      <w:r w:rsidRPr="00657011">
        <w:rPr>
          <w:sz w:val="28"/>
          <w:szCs w:val="28"/>
          <w:lang w:val="uk-UA" w:eastAsia="uk-UA"/>
        </w:rPr>
        <w:t xml:space="preserve">Паламарчук І. І. Продуктивність сортів та гібридів кабачка залежно від строків сівби в умовах Лісостепу України. </w:t>
      </w:r>
      <w:r w:rsidRPr="00657011">
        <w:rPr>
          <w:i/>
          <w:iCs/>
          <w:sz w:val="28"/>
          <w:szCs w:val="28"/>
          <w:lang w:val="uk-UA" w:eastAsia="uk-UA"/>
        </w:rPr>
        <w:t>Збірник наукових праць ВНАУ</w:t>
      </w:r>
      <w:r w:rsidRPr="00657011">
        <w:rPr>
          <w:sz w:val="28"/>
          <w:szCs w:val="28"/>
          <w:lang w:val="uk-UA" w:eastAsia="uk-UA"/>
        </w:rPr>
        <w:t xml:space="preserve">. 2021. </w:t>
      </w:r>
      <w:proofErr w:type="spellStart"/>
      <w:r w:rsidRPr="00657011">
        <w:rPr>
          <w:sz w:val="28"/>
          <w:szCs w:val="28"/>
          <w:lang w:val="uk-UA" w:eastAsia="uk-UA"/>
        </w:rPr>
        <w:t>Вип</w:t>
      </w:r>
      <w:proofErr w:type="spellEnd"/>
      <w:r w:rsidRPr="00657011">
        <w:rPr>
          <w:sz w:val="28"/>
          <w:szCs w:val="28"/>
          <w:lang w:val="uk-UA" w:eastAsia="uk-UA"/>
        </w:rPr>
        <w:t>. 12. С. 45–53.</w:t>
      </w:r>
    </w:p>
    <w:p w:rsidR="00657011" w:rsidRPr="00657011" w:rsidRDefault="00657011" w:rsidP="006912B2">
      <w:pPr>
        <w:widowControl/>
        <w:numPr>
          <w:ilvl w:val="0"/>
          <w:numId w:val="14"/>
        </w:numPr>
        <w:autoSpaceDE/>
        <w:autoSpaceDN/>
        <w:adjustRightInd/>
        <w:spacing w:line="360" w:lineRule="auto"/>
        <w:ind w:left="0" w:firstLine="851"/>
        <w:jc w:val="both"/>
        <w:rPr>
          <w:sz w:val="28"/>
          <w:szCs w:val="28"/>
          <w:lang w:val="uk-UA" w:eastAsia="uk-UA"/>
        </w:rPr>
      </w:pPr>
      <w:proofErr w:type="spellStart"/>
      <w:r w:rsidRPr="00657011">
        <w:rPr>
          <w:sz w:val="28"/>
          <w:szCs w:val="28"/>
          <w:lang w:val="uk-UA" w:eastAsia="uk-UA"/>
        </w:rPr>
        <w:t>Гудзь</w:t>
      </w:r>
      <w:proofErr w:type="spellEnd"/>
      <w:r w:rsidRPr="00657011">
        <w:rPr>
          <w:sz w:val="28"/>
          <w:szCs w:val="28"/>
          <w:lang w:val="uk-UA" w:eastAsia="uk-UA"/>
        </w:rPr>
        <w:t xml:space="preserve"> В. П. Землеробство з основами ґрунтознавства та агрохімії. Київ: Центр учбової літератури, 2018. 412 с.</w:t>
      </w:r>
    </w:p>
    <w:p w:rsidR="00657011" w:rsidRPr="00657011" w:rsidRDefault="00657011" w:rsidP="006912B2">
      <w:pPr>
        <w:widowControl/>
        <w:numPr>
          <w:ilvl w:val="0"/>
          <w:numId w:val="14"/>
        </w:numPr>
        <w:autoSpaceDE/>
        <w:autoSpaceDN/>
        <w:adjustRightInd/>
        <w:spacing w:line="360" w:lineRule="auto"/>
        <w:ind w:left="0" w:firstLine="851"/>
        <w:jc w:val="both"/>
        <w:rPr>
          <w:sz w:val="28"/>
          <w:szCs w:val="28"/>
          <w:lang w:val="uk-UA" w:eastAsia="uk-UA"/>
        </w:rPr>
      </w:pPr>
      <w:r w:rsidRPr="00657011">
        <w:rPr>
          <w:sz w:val="28"/>
          <w:szCs w:val="28"/>
          <w:lang w:val="uk-UA" w:eastAsia="uk-UA"/>
        </w:rPr>
        <w:t xml:space="preserve">Медведєв В. В. Оцінка </w:t>
      </w:r>
      <w:proofErr w:type="spellStart"/>
      <w:r w:rsidRPr="00657011">
        <w:rPr>
          <w:sz w:val="28"/>
          <w:szCs w:val="28"/>
          <w:lang w:val="uk-UA" w:eastAsia="uk-UA"/>
        </w:rPr>
        <w:t>агрокліматичного</w:t>
      </w:r>
      <w:proofErr w:type="spellEnd"/>
      <w:r w:rsidRPr="00657011">
        <w:rPr>
          <w:sz w:val="28"/>
          <w:szCs w:val="28"/>
          <w:lang w:val="uk-UA" w:eastAsia="uk-UA"/>
        </w:rPr>
        <w:t xml:space="preserve"> потенціалу ґрунтів Полісся України в умовах змін клімату. </w:t>
      </w:r>
      <w:proofErr w:type="spellStart"/>
      <w:r w:rsidRPr="00657011">
        <w:rPr>
          <w:i/>
          <w:iCs/>
          <w:sz w:val="28"/>
          <w:szCs w:val="28"/>
          <w:lang w:val="uk-UA" w:eastAsia="uk-UA"/>
        </w:rPr>
        <w:t>Почвоведение</w:t>
      </w:r>
      <w:proofErr w:type="spellEnd"/>
      <w:r w:rsidRPr="00657011">
        <w:rPr>
          <w:sz w:val="28"/>
          <w:szCs w:val="28"/>
          <w:lang w:val="uk-UA" w:eastAsia="uk-UA"/>
        </w:rPr>
        <w:t>. 2022. № 2. С. 15–24.</w:t>
      </w:r>
    </w:p>
    <w:p w:rsidR="00657011" w:rsidRPr="00657011" w:rsidRDefault="00657011" w:rsidP="006912B2">
      <w:pPr>
        <w:widowControl/>
        <w:numPr>
          <w:ilvl w:val="0"/>
          <w:numId w:val="14"/>
        </w:numPr>
        <w:autoSpaceDE/>
        <w:autoSpaceDN/>
        <w:adjustRightInd/>
        <w:spacing w:line="360" w:lineRule="auto"/>
        <w:ind w:left="0" w:firstLine="851"/>
        <w:jc w:val="both"/>
        <w:rPr>
          <w:sz w:val="28"/>
          <w:szCs w:val="28"/>
          <w:lang w:val="uk-UA" w:eastAsia="uk-UA"/>
        </w:rPr>
      </w:pPr>
      <w:r w:rsidRPr="00657011">
        <w:rPr>
          <w:sz w:val="28"/>
          <w:szCs w:val="28"/>
          <w:lang w:val="uk-UA" w:eastAsia="uk-UA"/>
        </w:rPr>
        <w:t>Науково обґрунтована система ведення сільського господарства в Житомирській області / за ред. М. М. Рудченка. Житомир: Полісся, 2015. 280 с.</w:t>
      </w:r>
    </w:p>
    <w:sectPr w:rsidR="00657011" w:rsidRPr="00657011" w:rsidSect="007E0528">
      <w:footerReference w:type="default" r:id="rId21"/>
      <w:pgSz w:w="11906" w:h="16838"/>
      <w:pgMar w:top="1134" w:right="850" w:bottom="156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1E7E" w:rsidRDefault="00B31E7E" w:rsidP="006E2C50">
      <w:r>
        <w:separator/>
      </w:r>
    </w:p>
  </w:endnote>
  <w:endnote w:type="continuationSeparator" w:id="0">
    <w:p w:rsidR="00B31E7E" w:rsidRDefault="00B31E7E" w:rsidP="006E2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8766218"/>
      <w:docPartObj>
        <w:docPartGallery w:val="Page Numbers (Bottom of Page)"/>
        <w:docPartUnique/>
      </w:docPartObj>
    </w:sdtPr>
    <w:sdtContent>
      <w:p w:rsidR="00451971" w:rsidRDefault="00451971">
        <w:pPr>
          <w:pStyle w:val="a7"/>
          <w:jc w:val="center"/>
        </w:pPr>
        <w:r>
          <w:fldChar w:fldCharType="begin"/>
        </w:r>
        <w:r>
          <w:instrText>PAGE   \* MERGEFORMAT</w:instrText>
        </w:r>
        <w:r>
          <w:fldChar w:fldCharType="separate"/>
        </w:r>
        <w:r w:rsidR="0096193F">
          <w:rPr>
            <w:noProof/>
          </w:rPr>
          <w:t>2</w:t>
        </w:r>
        <w:r>
          <w:fldChar w:fldCharType="end"/>
        </w:r>
      </w:p>
    </w:sdtContent>
  </w:sdt>
  <w:p w:rsidR="00451971" w:rsidRDefault="0045197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1E7E" w:rsidRDefault="00B31E7E" w:rsidP="006E2C50">
      <w:r>
        <w:separator/>
      </w:r>
    </w:p>
  </w:footnote>
  <w:footnote w:type="continuationSeparator" w:id="0">
    <w:p w:rsidR="00B31E7E" w:rsidRDefault="00B31E7E" w:rsidP="006E2C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3286D"/>
    <w:multiLevelType w:val="multilevel"/>
    <w:tmpl w:val="2C10D3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9166BB"/>
    <w:multiLevelType w:val="multilevel"/>
    <w:tmpl w:val="DD2EE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E848E4"/>
    <w:multiLevelType w:val="multilevel"/>
    <w:tmpl w:val="369AF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4A919B5"/>
    <w:multiLevelType w:val="multilevel"/>
    <w:tmpl w:val="F0B4D18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35C7E8E"/>
    <w:multiLevelType w:val="multilevel"/>
    <w:tmpl w:val="A00097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E935DD0"/>
    <w:multiLevelType w:val="multilevel"/>
    <w:tmpl w:val="650A9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9770EDC"/>
    <w:multiLevelType w:val="multilevel"/>
    <w:tmpl w:val="76169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DB96668"/>
    <w:multiLevelType w:val="multilevel"/>
    <w:tmpl w:val="C262E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4395D22"/>
    <w:multiLevelType w:val="multilevel"/>
    <w:tmpl w:val="5E7C1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4E15A42"/>
    <w:multiLevelType w:val="multilevel"/>
    <w:tmpl w:val="B6460B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8F66935"/>
    <w:multiLevelType w:val="multilevel"/>
    <w:tmpl w:val="E64EE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D0A668A"/>
    <w:multiLevelType w:val="multilevel"/>
    <w:tmpl w:val="FF32C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F392AC2"/>
    <w:multiLevelType w:val="multilevel"/>
    <w:tmpl w:val="38C64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1F750AC"/>
    <w:multiLevelType w:val="multilevel"/>
    <w:tmpl w:val="45A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
  </w:num>
  <w:num w:numId="3">
    <w:abstractNumId w:val="10"/>
  </w:num>
  <w:num w:numId="4">
    <w:abstractNumId w:val="4"/>
  </w:num>
  <w:num w:numId="5">
    <w:abstractNumId w:val="2"/>
  </w:num>
  <w:num w:numId="6">
    <w:abstractNumId w:val="8"/>
  </w:num>
  <w:num w:numId="7">
    <w:abstractNumId w:val="0"/>
  </w:num>
  <w:num w:numId="8">
    <w:abstractNumId w:val="6"/>
  </w:num>
  <w:num w:numId="9">
    <w:abstractNumId w:val="5"/>
  </w:num>
  <w:num w:numId="10">
    <w:abstractNumId w:val="13"/>
  </w:num>
  <w:num w:numId="11">
    <w:abstractNumId w:val="12"/>
  </w:num>
  <w:num w:numId="12">
    <w:abstractNumId w:val="7"/>
  </w:num>
  <w:num w:numId="13">
    <w:abstractNumId w:val="9"/>
  </w:num>
  <w:num w:numId="14">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942"/>
    <w:rsid w:val="000D5C69"/>
    <w:rsid w:val="00185D12"/>
    <w:rsid w:val="001A3F2B"/>
    <w:rsid w:val="001C5F80"/>
    <w:rsid w:val="001D6E3A"/>
    <w:rsid w:val="002548D9"/>
    <w:rsid w:val="0026153C"/>
    <w:rsid w:val="002746A6"/>
    <w:rsid w:val="002E7179"/>
    <w:rsid w:val="003164E9"/>
    <w:rsid w:val="00426E4F"/>
    <w:rsid w:val="00451971"/>
    <w:rsid w:val="004B1E49"/>
    <w:rsid w:val="00517A41"/>
    <w:rsid w:val="00537915"/>
    <w:rsid w:val="005C7DE2"/>
    <w:rsid w:val="005D5A22"/>
    <w:rsid w:val="006170EF"/>
    <w:rsid w:val="00657011"/>
    <w:rsid w:val="00670A71"/>
    <w:rsid w:val="006912B2"/>
    <w:rsid w:val="00697F0F"/>
    <w:rsid w:val="006E07B6"/>
    <w:rsid w:val="006E2C50"/>
    <w:rsid w:val="007A1485"/>
    <w:rsid w:val="007E0528"/>
    <w:rsid w:val="00833B69"/>
    <w:rsid w:val="00916C0F"/>
    <w:rsid w:val="0096193F"/>
    <w:rsid w:val="00B31E7E"/>
    <w:rsid w:val="00C05975"/>
    <w:rsid w:val="00DF3852"/>
    <w:rsid w:val="00E77022"/>
    <w:rsid w:val="00ED37F1"/>
    <w:rsid w:val="00F13942"/>
    <w:rsid w:val="00FD205C"/>
    <w:rsid w:val="00FE5B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7DE2"/>
    <w:pPr>
      <w:widowControl w:val="0"/>
      <w:autoSpaceDE w:val="0"/>
      <w:autoSpaceDN w:val="0"/>
      <w:adjustRightInd w:val="0"/>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C7DE2"/>
    <w:pPr>
      <w:widowControl w:val="0"/>
      <w:autoSpaceDE w:val="0"/>
      <w:autoSpaceDN w:val="0"/>
      <w:adjustRightInd w:val="0"/>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нак Знак2 Знак Знак Знак Знак"/>
    <w:basedOn w:val="a"/>
    <w:rsid w:val="005C7DE2"/>
    <w:pPr>
      <w:widowControl/>
      <w:autoSpaceDE/>
      <w:autoSpaceDN/>
      <w:adjustRightInd/>
    </w:pPr>
    <w:rPr>
      <w:rFonts w:ascii="Verdana" w:hAnsi="Verdana"/>
      <w:lang w:val="en-US" w:eastAsia="en-US"/>
    </w:rPr>
  </w:style>
  <w:style w:type="table" w:customStyle="1" w:styleId="1">
    <w:name w:val="Сетка таблицы1"/>
    <w:basedOn w:val="a1"/>
    <w:next w:val="a3"/>
    <w:rsid w:val="002548D9"/>
    <w:pPr>
      <w:widowControl w:val="0"/>
      <w:autoSpaceDE w:val="0"/>
      <w:autoSpaceDN w:val="0"/>
      <w:adjustRightInd w:val="0"/>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Знак Знак2 Знак Знак Знак Знак"/>
    <w:basedOn w:val="a"/>
    <w:rsid w:val="002548D9"/>
    <w:pPr>
      <w:widowControl/>
      <w:autoSpaceDE/>
      <w:autoSpaceDN/>
      <w:adjustRightInd/>
    </w:pPr>
    <w:rPr>
      <w:rFonts w:ascii="Verdana" w:hAnsi="Verdana"/>
      <w:lang w:val="en-US" w:eastAsia="en-US"/>
    </w:rPr>
  </w:style>
  <w:style w:type="paragraph" w:styleId="a4">
    <w:name w:val="List Paragraph"/>
    <w:basedOn w:val="a"/>
    <w:uiPriority w:val="34"/>
    <w:qFormat/>
    <w:rsid w:val="006E2C50"/>
    <w:pPr>
      <w:ind w:left="720"/>
      <w:contextualSpacing/>
    </w:pPr>
  </w:style>
  <w:style w:type="paragraph" w:styleId="a5">
    <w:name w:val="header"/>
    <w:basedOn w:val="a"/>
    <w:link w:val="a6"/>
    <w:uiPriority w:val="99"/>
    <w:unhideWhenUsed/>
    <w:rsid w:val="006E2C50"/>
    <w:pPr>
      <w:tabs>
        <w:tab w:val="center" w:pos="4819"/>
        <w:tab w:val="right" w:pos="9639"/>
      </w:tabs>
    </w:pPr>
  </w:style>
  <w:style w:type="character" w:customStyle="1" w:styleId="a6">
    <w:name w:val="Верхний колонтитул Знак"/>
    <w:basedOn w:val="a0"/>
    <w:link w:val="a5"/>
    <w:uiPriority w:val="99"/>
    <w:rsid w:val="006E2C50"/>
    <w:rPr>
      <w:rFonts w:ascii="Times New Roman" w:eastAsia="Times New Roman" w:hAnsi="Times New Roman" w:cs="Times New Roman"/>
      <w:sz w:val="20"/>
      <w:szCs w:val="20"/>
      <w:lang w:val="ru-RU" w:eastAsia="ru-RU"/>
    </w:rPr>
  </w:style>
  <w:style w:type="paragraph" w:styleId="a7">
    <w:name w:val="footer"/>
    <w:basedOn w:val="a"/>
    <w:link w:val="a8"/>
    <w:uiPriority w:val="99"/>
    <w:unhideWhenUsed/>
    <w:rsid w:val="006E2C50"/>
    <w:pPr>
      <w:tabs>
        <w:tab w:val="center" w:pos="4819"/>
        <w:tab w:val="right" w:pos="9639"/>
      </w:tabs>
    </w:pPr>
  </w:style>
  <w:style w:type="character" w:customStyle="1" w:styleId="a8">
    <w:name w:val="Нижний колонтитул Знак"/>
    <w:basedOn w:val="a0"/>
    <w:link w:val="a7"/>
    <w:uiPriority w:val="99"/>
    <w:rsid w:val="006E2C50"/>
    <w:rPr>
      <w:rFonts w:ascii="Times New Roman" w:eastAsia="Times New Roman" w:hAnsi="Times New Roman" w:cs="Times New Roman"/>
      <w:sz w:val="20"/>
      <w:szCs w:val="20"/>
      <w:lang w:val="ru-RU" w:eastAsia="ru-RU"/>
    </w:rPr>
  </w:style>
  <w:style w:type="character" w:styleId="a9">
    <w:name w:val="Strong"/>
    <w:basedOn w:val="a0"/>
    <w:uiPriority w:val="22"/>
    <w:qFormat/>
    <w:rsid w:val="00657011"/>
    <w:rPr>
      <w:b/>
      <w:bCs/>
    </w:rPr>
  </w:style>
  <w:style w:type="character" w:customStyle="1" w:styleId="t286pc">
    <w:name w:val="t286pc"/>
    <w:basedOn w:val="a0"/>
    <w:rsid w:val="00697F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7DE2"/>
    <w:pPr>
      <w:widowControl w:val="0"/>
      <w:autoSpaceDE w:val="0"/>
      <w:autoSpaceDN w:val="0"/>
      <w:adjustRightInd w:val="0"/>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C7DE2"/>
    <w:pPr>
      <w:widowControl w:val="0"/>
      <w:autoSpaceDE w:val="0"/>
      <w:autoSpaceDN w:val="0"/>
      <w:adjustRightInd w:val="0"/>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нак Знак2 Знак Знак Знак Знак"/>
    <w:basedOn w:val="a"/>
    <w:rsid w:val="005C7DE2"/>
    <w:pPr>
      <w:widowControl/>
      <w:autoSpaceDE/>
      <w:autoSpaceDN/>
      <w:adjustRightInd/>
    </w:pPr>
    <w:rPr>
      <w:rFonts w:ascii="Verdana" w:hAnsi="Verdana"/>
      <w:lang w:val="en-US" w:eastAsia="en-US"/>
    </w:rPr>
  </w:style>
  <w:style w:type="table" w:customStyle="1" w:styleId="1">
    <w:name w:val="Сетка таблицы1"/>
    <w:basedOn w:val="a1"/>
    <w:next w:val="a3"/>
    <w:rsid w:val="002548D9"/>
    <w:pPr>
      <w:widowControl w:val="0"/>
      <w:autoSpaceDE w:val="0"/>
      <w:autoSpaceDN w:val="0"/>
      <w:adjustRightInd w:val="0"/>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Знак Знак2 Знак Знак Знак Знак"/>
    <w:basedOn w:val="a"/>
    <w:rsid w:val="002548D9"/>
    <w:pPr>
      <w:widowControl/>
      <w:autoSpaceDE/>
      <w:autoSpaceDN/>
      <w:adjustRightInd/>
    </w:pPr>
    <w:rPr>
      <w:rFonts w:ascii="Verdana" w:hAnsi="Verdana"/>
      <w:lang w:val="en-US" w:eastAsia="en-US"/>
    </w:rPr>
  </w:style>
  <w:style w:type="paragraph" w:styleId="a4">
    <w:name w:val="List Paragraph"/>
    <w:basedOn w:val="a"/>
    <w:uiPriority w:val="34"/>
    <w:qFormat/>
    <w:rsid w:val="006E2C50"/>
    <w:pPr>
      <w:ind w:left="720"/>
      <w:contextualSpacing/>
    </w:pPr>
  </w:style>
  <w:style w:type="paragraph" w:styleId="a5">
    <w:name w:val="header"/>
    <w:basedOn w:val="a"/>
    <w:link w:val="a6"/>
    <w:uiPriority w:val="99"/>
    <w:unhideWhenUsed/>
    <w:rsid w:val="006E2C50"/>
    <w:pPr>
      <w:tabs>
        <w:tab w:val="center" w:pos="4819"/>
        <w:tab w:val="right" w:pos="9639"/>
      </w:tabs>
    </w:pPr>
  </w:style>
  <w:style w:type="character" w:customStyle="1" w:styleId="a6">
    <w:name w:val="Верхний колонтитул Знак"/>
    <w:basedOn w:val="a0"/>
    <w:link w:val="a5"/>
    <w:uiPriority w:val="99"/>
    <w:rsid w:val="006E2C50"/>
    <w:rPr>
      <w:rFonts w:ascii="Times New Roman" w:eastAsia="Times New Roman" w:hAnsi="Times New Roman" w:cs="Times New Roman"/>
      <w:sz w:val="20"/>
      <w:szCs w:val="20"/>
      <w:lang w:val="ru-RU" w:eastAsia="ru-RU"/>
    </w:rPr>
  </w:style>
  <w:style w:type="paragraph" w:styleId="a7">
    <w:name w:val="footer"/>
    <w:basedOn w:val="a"/>
    <w:link w:val="a8"/>
    <w:uiPriority w:val="99"/>
    <w:unhideWhenUsed/>
    <w:rsid w:val="006E2C50"/>
    <w:pPr>
      <w:tabs>
        <w:tab w:val="center" w:pos="4819"/>
        <w:tab w:val="right" w:pos="9639"/>
      </w:tabs>
    </w:pPr>
  </w:style>
  <w:style w:type="character" w:customStyle="1" w:styleId="a8">
    <w:name w:val="Нижний колонтитул Знак"/>
    <w:basedOn w:val="a0"/>
    <w:link w:val="a7"/>
    <w:uiPriority w:val="99"/>
    <w:rsid w:val="006E2C50"/>
    <w:rPr>
      <w:rFonts w:ascii="Times New Roman" w:eastAsia="Times New Roman" w:hAnsi="Times New Roman" w:cs="Times New Roman"/>
      <w:sz w:val="20"/>
      <w:szCs w:val="20"/>
      <w:lang w:val="ru-RU" w:eastAsia="ru-RU"/>
    </w:rPr>
  </w:style>
  <w:style w:type="character" w:styleId="a9">
    <w:name w:val="Strong"/>
    <w:basedOn w:val="a0"/>
    <w:uiPriority w:val="22"/>
    <w:qFormat/>
    <w:rsid w:val="00657011"/>
    <w:rPr>
      <w:b/>
      <w:bCs/>
    </w:rPr>
  </w:style>
  <w:style w:type="character" w:customStyle="1" w:styleId="t286pc">
    <w:name w:val="t286pc"/>
    <w:basedOn w:val="a0"/>
    <w:rsid w:val="00697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87904">
      <w:bodyDiv w:val="1"/>
      <w:marLeft w:val="0"/>
      <w:marRight w:val="0"/>
      <w:marTop w:val="0"/>
      <w:marBottom w:val="0"/>
      <w:divBdr>
        <w:top w:val="none" w:sz="0" w:space="0" w:color="auto"/>
        <w:left w:val="none" w:sz="0" w:space="0" w:color="auto"/>
        <w:bottom w:val="none" w:sz="0" w:space="0" w:color="auto"/>
        <w:right w:val="none" w:sz="0" w:space="0" w:color="auto"/>
      </w:divBdr>
      <w:divsChild>
        <w:div w:id="520627559">
          <w:marLeft w:val="0"/>
          <w:marRight w:val="0"/>
          <w:marTop w:val="180"/>
          <w:marBottom w:val="240"/>
          <w:divBdr>
            <w:top w:val="none" w:sz="0" w:space="0" w:color="auto"/>
            <w:left w:val="none" w:sz="0" w:space="0" w:color="auto"/>
            <w:bottom w:val="none" w:sz="0" w:space="0" w:color="auto"/>
            <w:right w:val="none" w:sz="0" w:space="0" w:color="auto"/>
          </w:divBdr>
        </w:div>
      </w:divsChild>
    </w:div>
    <w:div w:id="292640496">
      <w:bodyDiv w:val="1"/>
      <w:marLeft w:val="0"/>
      <w:marRight w:val="0"/>
      <w:marTop w:val="0"/>
      <w:marBottom w:val="0"/>
      <w:divBdr>
        <w:top w:val="none" w:sz="0" w:space="0" w:color="auto"/>
        <w:left w:val="none" w:sz="0" w:space="0" w:color="auto"/>
        <w:bottom w:val="none" w:sz="0" w:space="0" w:color="auto"/>
        <w:right w:val="none" w:sz="0" w:space="0" w:color="auto"/>
      </w:divBdr>
      <w:divsChild>
        <w:div w:id="970937113">
          <w:marLeft w:val="-3"/>
          <w:marRight w:val="-3"/>
          <w:marTop w:val="0"/>
          <w:marBottom w:val="0"/>
          <w:divBdr>
            <w:top w:val="none" w:sz="0" w:space="0" w:color="auto"/>
            <w:left w:val="none" w:sz="0" w:space="0" w:color="auto"/>
            <w:bottom w:val="none" w:sz="0" w:space="0" w:color="auto"/>
            <w:right w:val="none" w:sz="0" w:space="0" w:color="auto"/>
          </w:divBdr>
          <w:divsChild>
            <w:div w:id="303854615">
              <w:marLeft w:val="0"/>
              <w:marRight w:val="0"/>
              <w:marTop w:val="360"/>
              <w:marBottom w:val="0"/>
              <w:divBdr>
                <w:top w:val="none" w:sz="0" w:space="0" w:color="auto"/>
                <w:left w:val="none" w:sz="0" w:space="0" w:color="auto"/>
                <w:bottom w:val="none" w:sz="0" w:space="0" w:color="auto"/>
                <w:right w:val="none" w:sz="0" w:space="0" w:color="auto"/>
              </w:divBdr>
              <w:divsChild>
                <w:div w:id="160778943">
                  <w:marLeft w:val="0"/>
                  <w:marRight w:val="0"/>
                  <w:marTop w:val="0"/>
                  <w:marBottom w:val="0"/>
                  <w:divBdr>
                    <w:top w:val="none" w:sz="0" w:space="0" w:color="auto"/>
                    <w:left w:val="none" w:sz="0" w:space="0" w:color="auto"/>
                    <w:bottom w:val="none" w:sz="0" w:space="0" w:color="auto"/>
                    <w:right w:val="none" w:sz="0" w:space="0" w:color="auto"/>
                  </w:divBdr>
                  <w:divsChild>
                    <w:div w:id="493226175">
                      <w:marLeft w:val="0"/>
                      <w:marRight w:val="0"/>
                      <w:marTop w:val="0"/>
                      <w:marBottom w:val="0"/>
                      <w:divBdr>
                        <w:top w:val="none" w:sz="0" w:space="0" w:color="auto"/>
                        <w:left w:val="none" w:sz="0" w:space="0" w:color="auto"/>
                        <w:bottom w:val="none" w:sz="0" w:space="0" w:color="auto"/>
                        <w:right w:val="none" w:sz="0" w:space="0" w:color="auto"/>
                      </w:divBdr>
                      <w:divsChild>
                        <w:div w:id="1549758566">
                          <w:marLeft w:val="0"/>
                          <w:marRight w:val="0"/>
                          <w:marTop w:val="0"/>
                          <w:marBottom w:val="0"/>
                          <w:divBdr>
                            <w:top w:val="none" w:sz="0" w:space="0" w:color="auto"/>
                            <w:left w:val="none" w:sz="0" w:space="0" w:color="auto"/>
                            <w:bottom w:val="none" w:sz="0" w:space="0" w:color="auto"/>
                            <w:right w:val="none" w:sz="0" w:space="0" w:color="auto"/>
                          </w:divBdr>
                          <w:divsChild>
                            <w:div w:id="892544031">
                              <w:marLeft w:val="0"/>
                              <w:marRight w:val="0"/>
                              <w:marTop w:val="0"/>
                              <w:marBottom w:val="0"/>
                              <w:divBdr>
                                <w:top w:val="none" w:sz="0" w:space="0" w:color="auto"/>
                                <w:left w:val="none" w:sz="0" w:space="0" w:color="auto"/>
                                <w:bottom w:val="none" w:sz="0" w:space="0" w:color="auto"/>
                                <w:right w:val="none" w:sz="0" w:space="0" w:color="auto"/>
                              </w:divBdr>
                              <w:divsChild>
                                <w:div w:id="138689668">
                                  <w:marLeft w:val="0"/>
                                  <w:marRight w:val="0"/>
                                  <w:marTop w:val="0"/>
                                  <w:marBottom w:val="0"/>
                                  <w:divBdr>
                                    <w:top w:val="none" w:sz="0" w:space="0" w:color="auto"/>
                                    <w:left w:val="none" w:sz="0" w:space="0" w:color="auto"/>
                                    <w:bottom w:val="none" w:sz="0" w:space="0" w:color="auto"/>
                                    <w:right w:val="none" w:sz="0" w:space="0" w:color="auto"/>
                                  </w:divBdr>
                                  <w:divsChild>
                                    <w:div w:id="784158195">
                                      <w:marLeft w:val="0"/>
                                      <w:marRight w:val="0"/>
                                      <w:marTop w:val="0"/>
                                      <w:marBottom w:val="0"/>
                                      <w:divBdr>
                                        <w:top w:val="none" w:sz="0" w:space="0" w:color="auto"/>
                                        <w:left w:val="none" w:sz="0" w:space="0" w:color="auto"/>
                                        <w:bottom w:val="none" w:sz="0" w:space="0" w:color="auto"/>
                                        <w:right w:val="none" w:sz="0" w:space="0" w:color="auto"/>
                                      </w:divBdr>
                                      <w:divsChild>
                                        <w:div w:id="963580764">
                                          <w:marLeft w:val="0"/>
                                          <w:marRight w:val="0"/>
                                          <w:marTop w:val="0"/>
                                          <w:marBottom w:val="0"/>
                                          <w:divBdr>
                                            <w:top w:val="none" w:sz="0" w:space="0" w:color="auto"/>
                                            <w:left w:val="none" w:sz="0" w:space="0" w:color="auto"/>
                                            <w:bottom w:val="none" w:sz="0" w:space="0" w:color="auto"/>
                                            <w:right w:val="none" w:sz="0" w:space="0" w:color="auto"/>
                                          </w:divBdr>
                                          <w:divsChild>
                                            <w:div w:id="474683008">
                                              <w:marLeft w:val="0"/>
                                              <w:marRight w:val="0"/>
                                              <w:marTop w:val="0"/>
                                              <w:marBottom w:val="0"/>
                                              <w:divBdr>
                                                <w:top w:val="none" w:sz="0" w:space="0" w:color="auto"/>
                                                <w:left w:val="none" w:sz="0" w:space="0" w:color="auto"/>
                                                <w:bottom w:val="none" w:sz="0" w:space="0" w:color="auto"/>
                                                <w:right w:val="none" w:sz="0" w:space="0" w:color="auto"/>
                                              </w:divBdr>
                                              <w:divsChild>
                                                <w:div w:id="1882865453">
                                                  <w:marLeft w:val="0"/>
                                                  <w:marRight w:val="0"/>
                                                  <w:marTop w:val="360"/>
                                                  <w:marBottom w:val="180"/>
                                                  <w:divBdr>
                                                    <w:top w:val="none" w:sz="0" w:space="0" w:color="auto"/>
                                                    <w:left w:val="none" w:sz="0" w:space="0" w:color="auto"/>
                                                    <w:bottom w:val="none" w:sz="0" w:space="0" w:color="auto"/>
                                                    <w:right w:val="none" w:sz="0" w:space="0" w:color="auto"/>
                                                  </w:divBdr>
                                                </w:div>
                                                <w:div w:id="1006708758">
                                                  <w:marLeft w:val="0"/>
                                                  <w:marRight w:val="0"/>
                                                  <w:marTop w:val="180"/>
                                                  <w:marBottom w:val="240"/>
                                                  <w:divBdr>
                                                    <w:top w:val="none" w:sz="0" w:space="0" w:color="auto"/>
                                                    <w:left w:val="none" w:sz="0" w:space="0" w:color="auto"/>
                                                    <w:bottom w:val="none" w:sz="0" w:space="0" w:color="auto"/>
                                                    <w:right w:val="none" w:sz="0" w:space="0" w:color="auto"/>
                                                  </w:divBdr>
                                                </w:div>
                                                <w:div w:id="1694576522">
                                                  <w:marLeft w:val="0"/>
                                                  <w:marRight w:val="0"/>
                                                  <w:marTop w:val="180"/>
                                                  <w:marBottom w:val="240"/>
                                                  <w:divBdr>
                                                    <w:top w:val="none" w:sz="0" w:space="0" w:color="auto"/>
                                                    <w:left w:val="none" w:sz="0" w:space="0" w:color="auto"/>
                                                    <w:bottom w:val="none" w:sz="0" w:space="0" w:color="auto"/>
                                                    <w:right w:val="none" w:sz="0" w:space="0" w:color="auto"/>
                                                  </w:divBdr>
                                                </w:div>
                                                <w:div w:id="1173833545">
                                                  <w:marLeft w:val="0"/>
                                                  <w:marRight w:val="0"/>
                                                  <w:marTop w:val="180"/>
                                                  <w:marBottom w:val="240"/>
                                                  <w:divBdr>
                                                    <w:top w:val="none" w:sz="0" w:space="0" w:color="auto"/>
                                                    <w:left w:val="none" w:sz="0" w:space="0" w:color="auto"/>
                                                    <w:bottom w:val="none" w:sz="0" w:space="0" w:color="auto"/>
                                                    <w:right w:val="none" w:sz="0" w:space="0" w:color="auto"/>
                                                  </w:divBdr>
                                                </w:div>
                                                <w:div w:id="1784884684">
                                                  <w:marLeft w:val="0"/>
                                                  <w:marRight w:val="0"/>
                                                  <w:marTop w:val="180"/>
                                                  <w:marBottom w:val="240"/>
                                                  <w:divBdr>
                                                    <w:top w:val="none" w:sz="0" w:space="0" w:color="auto"/>
                                                    <w:left w:val="none" w:sz="0" w:space="0" w:color="auto"/>
                                                    <w:bottom w:val="none" w:sz="0" w:space="0" w:color="auto"/>
                                                    <w:right w:val="none" w:sz="0" w:space="0" w:color="auto"/>
                                                  </w:divBdr>
                                                </w:div>
                                                <w:div w:id="260376439">
                                                  <w:marLeft w:val="0"/>
                                                  <w:marRight w:val="0"/>
                                                  <w:marTop w:val="180"/>
                                                  <w:marBottom w:val="240"/>
                                                  <w:divBdr>
                                                    <w:top w:val="none" w:sz="0" w:space="0" w:color="auto"/>
                                                    <w:left w:val="none" w:sz="0" w:space="0" w:color="auto"/>
                                                    <w:bottom w:val="none" w:sz="0" w:space="0" w:color="auto"/>
                                                    <w:right w:val="none" w:sz="0" w:space="0" w:color="auto"/>
                                                  </w:divBdr>
                                                </w:div>
                                                <w:div w:id="1946107753">
                                                  <w:marLeft w:val="0"/>
                                                  <w:marRight w:val="0"/>
                                                  <w:marTop w:val="180"/>
                                                  <w:marBottom w:val="240"/>
                                                  <w:divBdr>
                                                    <w:top w:val="none" w:sz="0" w:space="0" w:color="auto"/>
                                                    <w:left w:val="none" w:sz="0" w:space="0" w:color="auto"/>
                                                    <w:bottom w:val="none" w:sz="0" w:space="0" w:color="auto"/>
                                                    <w:right w:val="none" w:sz="0" w:space="0" w:color="auto"/>
                                                  </w:divBdr>
                                                </w:div>
                                                <w:div w:id="956444664">
                                                  <w:marLeft w:val="0"/>
                                                  <w:marRight w:val="0"/>
                                                  <w:marTop w:val="180"/>
                                                  <w:marBottom w:val="240"/>
                                                  <w:divBdr>
                                                    <w:top w:val="none" w:sz="0" w:space="0" w:color="auto"/>
                                                    <w:left w:val="none" w:sz="0" w:space="0" w:color="auto"/>
                                                    <w:bottom w:val="none" w:sz="0" w:space="0" w:color="auto"/>
                                                    <w:right w:val="none" w:sz="0" w:space="0" w:color="auto"/>
                                                  </w:divBdr>
                                                </w:div>
                                                <w:div w:id="1447889307">
                                                  <w:marLeft w:val="0"/>
                                                  <w:marRight w:val="0"/>
                                                  <w:marTop w:val="180"/>
                                                  <w:marBottom w:val="240"/>
                                                  <w:divBdr>
                                                    <w:top w:val="none" w:sz="0" w:space="0" w:color="auto"/>
                                                    <w:left w:val="none" w:sz="0" w:space="0" w:color="auto"/>
                                                    <w:bottom w:val="none" w:sz="0" w:space="0" w:color="auto"/>
                                                    <w:right w:val="none" w:sz="0" w:space="0" w:color="auto"/>
                                                  </w:divBdr>
                                                </w:div>
                                                <w:div w:id="393552082">
                                                  <w:marLeft w:val="0"/>
                                                  <w:marRight w:val="0"/>
                                                  <w:marTop w:val="180"/>
                                                  <w:marBottom w:val="240"/>
                                                  <w:divBdr>
                                                    <w:top w:val="none" w:sz="0" w:space="0" w:color="auto"/>
                                                    <w:left w:val="none" w:sz="0" w:space="0" w:color="auto"/>
                                                    <w:bottom w:val="none" w:sz="0" w:space="0" w:color="auto"/>
                                                    <w:right w:val="none" w:sz="0" w:space="0" w:color="auto"/>
                                                  </w:divBdr>
                                                </w:div>
                                                <w:div w:id="906574594">
                                                  <w:marLeft w:val="0"/>
                                                  <w:marRight w:val="0"/>
                                                  <w:marTop w:val="180"/>
                                                  <w:marBottom w:val="240"/>
                                                  <w:divBdr>
                                                    <w:top w:val="none" w:sz="0" w:space="0" w:color="auto"/>
                                                    <w:left w:val="none" w:sz="0" w:space="0" w:color="auto"/>
                                                    <w:bottom w:val="none" w:sz="0" w:space="0" w:color="auto"/>
                                                    <w:right w:val="none" w:sz="0" w:space="0" w:color="auto"/>
                                                  </w:divBdr>
                                                </w:div>
                                                <w:div w:id="111510233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09428104">
      <w:bodyDiv w:val="1"/>
      <w:marLeft w:val="0"/>
      <w:marRight w:val="0"/>
      <w:marTop w:val="0"/>
      <w:marBottom w:val="0"/>
      <w:divBdr>
        <w:top w:val="none" w:sz="0" w:space="0" w:color="auto"/>
        <w:left w:val="none" w:sz="0" w:space="0" w:color="auto"/>
        <w:bottom w:val="none" w:sz="0" w:space="0" w:color="auto"/>
        <w:right w:val="none" w:sz="0" w:space="0" w:color="auto"/>
      </w:divBdr>
      <w:divsChild>
        <w:div w:id="766509967">
          <w:marLeft w:val="0"/>
          <w:marRight w:val="0"/>
          <w:marTop w:val="180"/>
          <w:marBottom w:val="240"/>
          <w:divBdr>
            <w:top w:val="none" w:sz="0" w:space="0" w:color="auto"/>
            <w:left w:val="none" w:sz="0" w:space="0" w:color="auto"/>
            <w:bottom w:val="none" w:sz="0" w:space="0" w:color="auto"/>
            <w:right w:val="none" w:sz="0" w:space="0" w:color="auto"/>
          </w:divBdr>
        </w:div>
      </w:divsChild>
    </w:div>
    <w:div w:id="574321244">
      <w:bodyDiv w:val="1"/>
      <w:marLeft w:val="0"/>
      <w:marRight w:val="0"/>
      <w:marTop w:val="0"/>
      <w:marBottom w:val="0"/>
      <w:divBdr>
        <w:top w:val="none" w:sz="0" w:space="0" w:color="auto"/>
        <w:left w:val="none" w:sz="0" w:space="0" w:color="auto"/>
        <w:bottom w:val="none" w:sz="0" w:space="0" w:color="auto"/>
        <w:right w:val="none" w:sz="0" w:space="0" w:color="auto"/>
      </w:divBdr>
      <w:divsChild>
        <w:div w:id="1999307774">
          <w:marLeft w:val="-3"/>
          <w:marRight w:val="-3"/>
          <w:marTop w:val="0"/>
          <w:marBottom w:val="0"/>
          <w:divBdr>
            <w:top w:val="none" w:sz="0" w:space="0" w:color="auto"/>
            <w:left w:val="none" w:sz="0" w:space="0" w:color="auto"/>
            <w:bottom w:val="none" w:sz="0" w:space="0" w:color="auto"/>
            <w:right w:val="none" w:sz="0" w:space="0" w:color="auto"/>
          </w:divBdr>
          <w:divsChild>
            <w:div w:id="141311644">
              <w:marLeft w:val="0"/>
              <w:marRight w:val="0"/>
              <w:marTop w:val="360"/>
              <w:marBottom w:val="0"/>
              <w:divBdr>
                <w:top w:val="none" w:sz="0" w:space="0" w:color="auto"/>
                <w:left w:val="none" w:sz="0" w:space="0" w:color="auto"/>
                <w:bottom w:val="none" w:sz="0" w:space="0" w:color="auto"/>
                <w:right w:val="none" w:sz="0" w:space="0" w:color="auto"/>
              </w:divBdr>
              <w:divsChild>
                <w:div w:id="599528540">
                  <w:marLeft w:val="0"/>
                  <w:marRight w:val="0"/>
                  <w:marTop w:val="0"/>
                  <w:marBottom w:val="0"/>
                  <w:divBdr>
                    <w:top w:val="none" w:sz="0" w:space="0" w:color="auto"/>
                    <w:left w:val="none" w:sz="0" w:space="0" w:color="auto"/>
                    <w:bottom w:val="none" w:sz="0" w:space="0" w:color="auto"/>
                    <w:right w:val="none" w:sz="0" w:space="0" w:color="auto"/>
                  </w:divBdr>
                  <w:divsChild>
                    <w:div w:id="584148356">
                      <w:marLeft w:val="0"/>
                      <w:marRight w:val="0"/>
                      <w:marTop w:val="0"/>
                      <w:marBottom w:val="0"/>
                      <w:divBdr>
                        <w:top w:val="none" w:sz="0" w:space="0" w:color="auto"/>
                        <w:left w:val="none" w:sz="0" w:space="0" w:color="auto"/>
                        <w:bottom w:val="none" w:sz="0" w:space="0" w:color="auto"/>
                        <w:right w:val="none" w:sz="0" w:space="0" w:color="auto"/>
                      </w:divBdr>
                      <w:divsChild>
                        <w:div w:id="1475297332">
                          <w:marLeft w:val="0"/>
                          <w:marRight w:val="0"/>
                          <w:marTop w:val="0"/>
                          <w:marBottom w:val="0"/>
                          <w:divBdr>
                            <w:top w:val="none" w:sz="0" w:space="0" w:color="auto"/>
                            <w:left w:val="none" w:sz="0" w:space="0" w:color="auto"/>
                            <w:bottom w:val="none" w:sz="0" w:space="0" w:color="auto"/>
                            <w:right w:val="none" w:sz="0" w:space="0" w:color="auto"/>
                          </w:divBdr>
                          <w:divsChild>
                            <w:div w:id="392510450">
                              <w:marLeft w:val="0"/>
                              <w:marRight w:val="0"/>
                              <w:marTop w:val="0"/>
                              <w:marBottom w:val="0"/>
                              <w:divBdr>
                                <w:top w:val="none" w:sz="0" w:space="0" w:color="auto"/>
                                <w:left w:val="none" w:sz="0" w:space="0" w:color="auto"/>
                                <w:bottom w:val="none" w:sz="0" w:space="0" w:color="auto"/>
                                <w:right w:val="none" w:sz="0" w:space="0" w:color="auto"/>
                              </w:divBdr>
                              <w:divsChild>
                                <w:div w:id="345058294">
                                  <w:marLeft w:val="0"/>
                                  <w:marRight w:val="0"/>
                                  <w:marTop w:val="0"/>
                                  <w:marBottom w:val="0"/>
                                  <w:divBdr>
                                    <w:top w:val="none" w:sz="0" w:space="0" w:color="auto"/>
                                    <w:left w:val="none" w:sz="0" w:space="0" w:color="auto"/>
                                    <w:bottom w:val="none" w:sz="0" w:space="0" w:color="auto"/>
                                    <w:right w:val="none" w:sz="0" w:space="0" w:color="auto"/>
                                  </w:divBdr>
                                  <w:divsChild>
                                    <w:div w:id="1946450886">
                                      <w:marLeft w:val="0"/>
                                      <w:marRight w:val="0"/>
                                      <w:marTop w:val="0"/>
                                      <w:marBottom w:val="0"/>
                                      <w:divBdr>
                                        <w:top w:val="none" w:sz="0" w:space="0" w:color="auto"/>
                                        <w:left w:val="none" w:sz="0" w:space="0" w:color="auto"/>
                                        <w:bottom w:val="none" w:sz="0" w:space="0" w:color="auto"/>
                                        <w:right w:val="none" w:sz="0" w:space="0" w:color="auto"/>
                                      </w:divBdr>
                                      <w:divsChild>
                                        <w:div w:id="1148671398">
                                          <w:marLeft w:val="0"/>
                                          <w:marRight w:val="0"/>
                                          <w:marTop w:val="0"/>
                                          <w:marBottom w:val="0"/>
                                          <w:divBdr>
                                            <w:top w:val="none" w:sz="0" w:space="0" w:color="auto"/>
                                            <w:left w:val="none" w:sz="0" w:space="0" w:color="auto"/>
                                            <w:bottom w:val="none" w:sz="0" w:space="0" w:color="auto"/>
                                            <w:right w:val="none" w:sz="0" w:space="0" w:color="auto"/>
                                          </w:divBdr>
                                          <w:divsChild>
                                            <w:div w:id="512496473">
                                              <w:marLeft w:val="0"/>
                                              <w:marRight w:val="0"/>
                                              <w:marTop w:val="0"/>
                                              <w:marBottom w:val="0"/>
                                              <w:divBdr>
                                                <w:top w:val="none" w:sz="0" w:space="0" w:color="auto"/>
                                                <w:left w:val="none" w:sz="0" w:space="0" w:color="auto"/>
                                                <w:bottom w:val="none" w:sz="0" w:space="0" w:color="auto"/>
                                                <w:right w:val="none" w:sz="0" w:space="0" w:color="auto"/>
                                              </w:divBdr>
                                              <w:divsChild>
                                                <w:div w:id="1229269849">
                                                  <w:marLeft w:val="0"/>
                                                  <w:marRight w:val="0"/>
                                                  <w:marTop w:val="360"/>
                                                  <w:marBottom w:val="180"/>
                                                  <w:divBdr>
                                                    <w:top w:val="none" w:sz="0" w:space="0" w:color="auto"/>
                                                    <w:left w:val="none" w:sz="0" w:space="0" w:color="auto"/>
                                                    <w:bottom w:val="none" w:sz="0" w:space="0" w:color="auto"/>
                                                    <w:right w:val="none" w:sz="0" w:space="0" w:color="auto"/>
                                                  </w:divBdr>
                                                </w:div>
                                                <w:div w:id="2068214720">
                                                  <w:marLeft w:val="0"/>
                                                  <w:marRight w:val="0"/>
                                                  <w:marTop w:val="360"/>
                                                  <w:marBottom w:val="180"/>
                                                  <w:divBdr>
                                                    <w:top w:val="none" w:sz="0" w:space="0" w:color="auto"/>
                                                    <w:left w:val="none" w:sz="0" w:space="0" w:color="auto"/>
                                                    <w:bottom w:val="none" w:sz="0" w:space="0" w:color="auto"/>
                                                    <w:right w:val="none" w:sz="0" w:space="0" w:color="auto"/>
                                                  </w:divBdr>
                                                </w:div>
                                                <w:div w:id="1246764989">
                                                  <w:marLeft w:val="0"/>
                                                  <w:marRight w:val="0"/>
                                                  <w:marTop w:val="180"/>
                                                  <w:marBottom w:val="240"/>
                                                  <w:divBdr>
                                                    <w:top w:val="none" w:sz="0" w:space="0" w:color="auto"/>
                                                    <w:left w:val="none" w:sz="0" w:space="0" w:color="auto"/>
                                                    <w:bottom w:val="none" w:sz="0" w:space="0" w:color="auto"/>
                                                    <w:right w:val="none" w:sz="0" w:space="0" w:color="auto"/>
                                                  </w:divBdr>
                                                </w:div>
                                                <w:div w:id="109135350">
                                                  <w:marLeft w:val="0"/>
                                                  <w:marRight w:val="0"/>
                                                  <w:marTop w:val="360"/>
                                                  <w:marBottom w:val="180"/>
                                                  <w:divBdr>
                                                    <w:top w:val="none" w:sz="0" w:space="0" w:color="auto"/>
                                                    <w:left w:val="none" w:sz="0" w:space="0" w:color="auto"/>
                                                    <w:bottom w:val="none" w:sz="0" w:space="0" w:color="auto"/>
                                                    <w:right w:val="none" w:sz="0" w:space="0" w:color="auto"/>
                                                  </w:divBdr>
                                                </w:div>
                                                <w:div w:id="257061487">
                                                  <w:marLeft w:val="0"/>
                                                  <w:marRight w:val="0"/>
                                                  <w:marTop w:val="180"/>
                                                  <w:marBottom w:val="240"/>
                                                  <w:divBdr>
                                                    <w:top w:val="none" w:sz="0" w:space="0" w:color="auto"/>
                                                    <w:left w:val="none" w:sz="0" w:space="0" w:color="auto"/>
                                                    <w:bottom w:val="none" w:sz="0" w:space="0" w:color="auto"/>
                                                    <w:right w:val="none" w:sz="0" w:space="0" w:color="auto"/>
                                                  </w:divBdr>
                                                </w:div>
                                                <w:div w:id="2071345002">
                                                  <w:marLeft w:val="0"/>
                                                  <w:marRight w:val="0"/>
                                                  <w:marTop w:val="360"/>
                                                  <w:marBottom w:val="180"/>
                                                  <w:divBdr>
                                                    <w:top w:val="none" w:sz="0" w:space="0" w:color="auto"/>
                                                    <w:left w:val="none" w:sz="0" w:space="0" w:color="auto"/>
                                                    <w:bottom w:val="none" w:sz="0" w:space="0" w:color="auto"/>
                                                    <w:right w:val="none" w:sz="0" w:space="0" w:color="auto"/>
                                                  </w:divBdr>
                                                </w:div>
                                                <w:div w:id="1674409123">
                                                  <w:marLeft w:val="0"/>
                                                  <w:marRight w:val="0"/>
                                                  <w:marTop w:val="180"/>
                                                  <w:marBottom w:val="240"/>
                                                  <w:divBdr>
                                                    <w:top w:val="none" w:sz="0" w:space="0" w:color="auto"/>
                                                    <w:left w:val="none" w:sz="0" w:space="0" w:color="auto"/>
                                                    <w:bottom w:val="none" w:sz="0" w:space="0" w:color="auto"/>
                                                    <w:right w:val="none" w:sz="0" w:space="0" w:color="auto"/>
                                                  </w:divBdr>
                                                </w:div>
                                                <w:div w:id="109802080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8254372">
      <w:bodyDiv w:val="1"/>
      <w:marLeft w:val="0"/>
      <w:marRight w:val="0"/>
      <w:marTop w:val="0"/>
      <w:marBottom w:val="0"/>
      <w:divBdr>
        <w:top w:val="none" w:sz="0" w:space="0" w:color="auto"/>
        <w:left w:val="none" w:sz="0" w:space="0" w:color="auto"/>
        <w:bottom w:val="none" w:sz="0" w:space="0" w:color="auto"/>
        <w:right w:val="none" w:sz="0" w:space="0" w:color="auto"/>
      </w:divBdr>
      <w:divsChild>
        <w:div w:id="1125276055">
          <w:marLeft w:val="0"/>
          <w:marRight w:val="0"/>
          <w:marTop w:val="180"/>
          <w:marBottom w:val="240"/>
          <w:divBdr>
            <w:top w:val="none" w:sz="0" w:space="0" w:color="auto"/>
            <w:left w:val="none" w:sz="0" w:space="0" w:color="auto"/>
            <w:bottom w:val="none" w:sz="0" w:space="0" w:color="auto"/>
            <w:right w:val="none" w:sz="0" w:space="0" w:color="auto"/>
          </w:divBdr>
        </w:div>
      </w:divsChild>
    </w:div>
    <w:div w:id="636692130">
      <w:bodyDiv w:val="1"/>
      <w:marLeft w:val="0"/>
      <w:marRight w:val="0"/>
      <w:marTop w:val="0"/>
      <w:marBottom w:val="0"/>
      <w:divBdr>
        <w:top w:val="none" w:sz="0" w:space="0" w:color="auto"/>
        <w:left w:val="none" w:sz="0" w:space="0" w:color="auto"/>
        <w:bottom w:val="none" w:sz="0" w:space="0" w:color="auto"/>
        <w:right w:val="none" w:sz="0" w:space="0" w:color="auto"/>
      </w:divBdr>
      <w:divsChild>
        <w:div w:id="381910459">
          <w:marLeft w:val="-3"/>
          <w:marRight w:val="-3"/>
          <w:marTop w:val="0"/>
          <w:marBottom w:val="0"/>
          <w:divBdr>
            <w:top w:val="none" w:sz="0" w:space="0" w:color="auto"/>
            <w:left w:val="none" w:sz="0" w:space="0" w:color="auto"/>
            <w:bottom w:val="none" w:sz="0" w:space="0" w:color="auto"/>
            <w:right w:val="none" w:sz="0" w:space="0" w:color="auto"/>
          </w:divBdr>
          <w:divsChild>
            <w:div w:id="1651594216">
              <w:marLeft w:val="0"/>
              <w:marRight w:val="0"/>
              <w:marTop w:val="360"/>
              <w:marBottom w:val="0"/>
              <w:divBdr>
                <w:top w:val="none" w:sz="0" w:space="0" w:color="auto"/>
                <w:left w:val="none" w:sz="0" w:space="0" w:color="auto"/>
                <w:bottom w:val="none" w:sz="0" w:space="0" w:color="auto"/>
                <w:right w:val="none" w:sz="0" w:space="0" w:color="auto"/>
              </w:divBdr>
              <w:divsChild>
                <w:div w:id="1676882920">
                  <w:marLeft w:val="0"/>
                  <w:marRight w:val="0"/>
                  <w:marTop w:val="0"/>
                  <w:marBottom w:val="0"/>
                  <w:divBdr>
                    <w:top w:val="none" w:sz="0" w:space="0" w:color="auto"/>
                    <w:left w:val="none" w:sz="0" w:space="0" w:color="auto"/>
                    <w:bottom w:val="none" w:sz="0" w:space="0" w:color="auto"/>
                    <w:right w:val="none" w:sz="0" w:space="0" w:color="auto"/>
                  </w:divBdr>
                  <w:divsChild>
                    <w:div w:id="618725732">
                      <w:marLeft w:val="0"/>
                      <w:marRight w:val="0"/>
                      <w:marTop w:val="0"/>
                      <w:marBottom w:val="0"/>
                      <w:divBdr>
                        <w:top w:val="none" w:sz="0" w:space="0" w:color="auto"/>
                        <w:left w:val="none" w:sz="0" w:space="0" w:color="auto"/>
                        <w:bottom w:val="none" w:sz="0" w:space="0" w:color="auto"/>
                        <w:right w:val="none" w:sz="0" w:space="0" w:color="auto"/>
                      </w:divBdr>
                      <w:divsChild>
                        <w:div w:id="2087610570">
                          <w:marLeft w:val="0"/>
                          <w:marRight w:val="0"/>
                          <w:marTop w:val="0"/>
                          <w:marBottom w:val="0"/>
                          <w:divBdr>
                            <w:top w:val="none" w:sz="0" w:space="0" w:color="auto"/>
                            <w:left w:val="none" w:sz="0" w:space="0" w:color="auto"/>
                            <w:bottom w:val="none" w:sz="0" w:space="0" w:color="auto"/>
                            <w:right w:val="none" w:sz="0" w:space="0" w:color="auto"/>
                          </w:divBdr>
                          <w:divsChild>
                            <w:div w:id="1723018279">
                              <w:marLeft w:val="0"/>
                              <w:marRight w:val="0"/>
                              <w:marTop w:val="0"/>
                              <w:marBottom w:val="0"/>
                              <w:divBdr>
                                <w:top w:val="none" w:sz="0" w:space="0" w:color="auto"/>
                                <w:left w:val="none" w:sz="0" w:space="0" w:color="auto"/>
                                <w:bottom w:val="none" w:sz="0" w:space="0" w:color="auto"/>
                                <w:right w:val="none" w:sz="0" w:space="0" w:color="auto"/>
                              </w:divBdr>
                              <w:divsChild>
                                <w:div w:id="937368047">
                                  <w:marLeft w:val="0"/>
                                  <w:marRight w:val="0"/>
                                  <w:marTop w:val="0"/>
                                  <w:marBottom w:val="0"/>
                                  <w:divBdr>
                                    <w:top w:val="none" w:sz="0" w:space="0" w:color="auto"/>
                                    <w:left w:val="none" w:sz="0" w:space="0" w:color="auto"/>
                                    <w:bottom w:val="none" w:sz="0" w:space="0" w:color="auto"/>
                                    <w:right w:val="none" w:sz="0" w:space="0" w:color="auto"/>
                                  </w:divBdr>
                                  <w:divsChild>
                                    <w:div w:id="304892461">
                                      <w:marLeft w:val="0"/>
                                      <w:marRight w:val="0"/>
                                      <w:marTop w:val="0"/>
                                      <w:marBottom w:val="0"/>
                                      <w:divBdr>
                                        <w:top w:val="none" w:sz="0" w:space="0" w:color="auto"/>
                                        <w:left w:val="none" w:sz="0" w:space="0" w:color="auto"/>
                                        <w:bottom w:val="none" w:sz="0" w:space="0" w:color="auto"/>
                                        <w:right w:val="none" w:sz="0" w:space="0" w:color="auto"/>
                                      </w:divBdr>
                                      <w:divsChild>
                                        <w:div w:id="270745715">
                                          <w:marLeft w:val="0"/>
                                          <w:marRight w:val="0"/>
                                          <w:marTop w:val="0"/>
                                          <w:marBottom w:val="0"/>
                                          <w:divBdr>
                                            <w:top w:val="none" w:sz="0" w:space="0" w:color="auto"/>
                                            <w:left w:val="none" w:sz="0" w:space="0" w:color="auto"/>
                                            <w:bottom w:val="none" w:sz="0" w:space="0" w:color="auto"/>
                                            <w:right w:val="none" w:sz="0" w:space="0" w:color="auto"/>
                                          </w:divBdr>
                                          <w:divsChild>
                                            <w:div w:id="504053988">
                                              <w:marLeft w:val="0"/>
                                              <w:marRight w:val="0"/>
                                              <w:marTop w:val="0"/>
                                              <w:marBottom w:val="0"/>
                                              <w:divBdr>
                                                <w:top w:val="none" w:sz="0" w:space="0" w:color="auto"/>
                                                <w:left w:val="none" w:sz="0" w:space="0" w:color="auto"/>
                                                <w:bottom w:val="none" w:sz="0" w:space="0" w:color="auto"/>
                                                <w:right w:val="none" w:sz="0" w:space="0" w:color="auto"/>
                                              </w:divBdr>
                                              <w:divsChild>
                                                <w:div w:id="578758638">
                                                  <w:marLeft w:val="0"/>
                                                  <w:marRight w:val="0"/>
                                                  <w:marTop w:val="360"/>
                                                  <w:marBottom w:val="180"/>
                                                  <w:divBdr>
                                                    <w:top w:val="none" w:sz="0" w:space="0" w:color="auto"/>
                                                    <w:left w:val="none" w:sz="0" w:space="0" w:color="auto"/>
                                                    <w:bottom w:val="none" w:sz="0" w:space="0" w:color="auto"/>
                                                    <w:right w:val="none" w:sz="0" w:space="0" w:color="auto"/>
                                                  </w:divBdr>
                                                </w:div>
                                                <w:div w:id="1768425805">
                                                  <w:marLeft w:val="0"/>
                                                  <w:marRight w:val="0"/>
                                                  <w:marTop w:val="360"/>
                                                  <w:marBottom w:val="180"/>
                                                  <w:divBdr>
                                                    <w:top w:val="none" w:sz="0" w:space="0" w:color="auto"/>
                                                    <w:left w:val="none" w:sz="0" w:space="0" w:color="auto"/>
                                                    <w:bottom w:val="none" w:sz="0" w:space="0" w:color="auto"/>
                                                    <w:right w:val="none" w:sz="0" w:space="0" w:color="auto"/>
                                                  </w:divBdr>
                                                </w:div>
                                                <w:div w:id="1622805794">
                                                  <w:marLeft w:val="0"/>
                                                  <w:marRight w:val="0"/>
                                                  <w:marTop w:val="180"/>
                                                  <w:marBottom w:val="240"/>
                                                  <w:divBdr>
                                                    <w:top w:val="none" w:sz="0" w:space="0" w:color="auto"/>
                                                    <w:left w:val="none" w:sz="0" w:space="0" w:color="auto"/>
                                                    <w:bottom w:val="none" w:sz="0" w:space="0" w:color="auto"/>
                                                    <w:right w:val="none" w:sz="0" w:space="0" w:color="auto"/>
                                                  </w:divBdr>
                                                </w:div>
                                                <w:div w:id="1711949699">
                                                  <w:marLeft w:val="0"/>
                                                  <w:marRight w:val="0"/>
                                                  <w:marTop w:val="180"/>
                                                  <w:marBottom w:val="240"/>
                                                  <w:divBdr>
                                                    <w:top w:val="none" w:sz="0" w:space="0" w:color="auto"/>
                                                    <w:left w:val="none" w:sz="0" w:space="0" w:color="auto"/>
                                                    <w:bottom w:val="none" w:sz="0" w:space="0" w:color="auto"/>
                                                    <w:right w:val="none" w:sz="0" w:space="0" w:color="auto"/>
                                                  </w:divBdr>
                                                </w:div>
                                                <w:div w:id="2078822169">
                                                  <w:marLeft w:val="0"/>
                                                  <w:marRight w:val="0"/>
                                                  <w:marTop w:val="360"/>
                                                  <w:marBottom w:val="180"/>
                                                  <w:divBdr>
                                                    <w:top w:val="none" w:sz="0" w:space="0" w:color="auto"/>
                                                    <w:left w:val="none" w:sz="0" w:space="0" w:color="auto"/>
                                                    <w:bottom w:val="none" w:sz="0" w:space="0" w:color="auto"/>
                                                    <w:right w:val="none" w:sz="0" w:space="0" w:color="auto"/>
                                                  </w:divBdr>
                                                </w:div>
                                                <w:div w:id="378550612">
                                                  <w:marLeft w:val="0"/>
                                                  <w:marRight w:val="0"/>
                                                  <w:marTop w:val="180"/>
                                                  <w:marBottom w:val="240"/>
                                                  <w:divBdr>
                                                    <w:top w:val="none" w:sz="0" w:space="0" w:color="auto"/>
                                                    <w:left w:val="none" w:sz="0" w:space="0" w:color="auto"/>
                                                    <w:bottom w:val="none" w:sz="0" w:space="0" w:color="auto"/>
                                                    <w:right w:val="none" w:sz="0" w:space="0" w:color="auto"/>
                                                  </w:divBdr>
                                                </w:div>
                                                <w:div w:id="1232812866">
                                                  <w:marLeft w:val="0"/>
                                                  <w:marRight w:val="0"/>
                                                  <w:marTop w:val="360"/>
                                                  <w:marBottom w:val="180"/>
                                                  <w:divBdr>
                                                    <w:top w:val="none" w:sz="0" w:space="0" w:color="auto"/>
                                                    <w:left w:val="none" w:sz="0" w:space="0" w:color="auto"/>
                                                    <w:bottom w:val="none" w:sz="0" w:space="0" w:color="auto"/>
                                                    <w:right w:val="none" w:sz="0" w:space="0" w:color="auto"/>
                                                  </w:divBdr>
                                                </w:div>
                                                <w:div w:id="1607927142">
                                                  <w:marLeft w:val="0"/>
                                                  <w:marRight w:val="0"/>
                                                  <w:marTop w:val="180"/>
                                                  <w:marBottom w:val="240"/>
                                                  <w:divBdr>
                                                    <w:top w:val="none" w:sz="0" w:space="0" w:color="auto"/>
                                                    <w:left w:val="none" w:sz="0" w:space="0" w:color="auto"/>
                                                    <w:bottom w:val="none" w:sz="0" w:space="0" w:color="auto"/>
                                                    <w:right w:val="none" w:sz="0" w:space="0" w:color="auto"/>
                                                  </w:divBdr>
                                                </w:div>
                                                <w:div w:id="442068260">
                                                  <w:marLeft w:val="0"/>
                                                  <w:marRight w:val="0"/>
                                                  <w:marTop w:val="180"/>
                                                  <w:marBottom w:val="240"/>
                                                  <w:divBdr>
                                                    <w:top w:val="none" w:sz="0" w:space="0" w:color="auto"/>
                                                    <w:left w:val="none" w:sz="0" w:space="0" w:color="auto"/>
                                                    <w:bottom w:val="none" w:sz="0" w:space="0" w:color="auto"/>
                                                    <w:right w:val="none" w:sz="0" w:space="0" w:color="auto"/>
                                                  </w:divBdr>
                                                </w:div>
                                                <w:div w:id="711541159">
                                                  <w:marLeft w:val="0"/>
                                                  <w:marRight w:val="0"/>
                                                  <w:marTop w:val="180"/>
                                                  <w:marBottom w:val="240"/>
                                                  <w:divBdr>
                                                    <w:top w:val="none" w:sz="0" w:space="0" w:color="auto"/>
                                                    <w:left w:val="none" w:sz="0" w:space="0" w:color="auto"/>
                                                    <w:bottom w:val="none" w:sz="0" w:space="0" w:color="auto"/>
                                                    <w:right w:val="none" w:sz="0" w:space="0" w:color="auto"/>
                                                  </w:divBdr>
                                                </w:div>
                                                <w:div w:id="1212814680">
                                                  <w:marLeft w:val="0"/>
                                                  <w:marRight w:val="0"/>
                                                  <w:marTop w:val="180"/>
                                                  <w:marBottom w:val="240"/>
                                                  <w:divBdr>
                                                    <w:top w:val="none" w:sz="0" w:space="0" w:color="auto"/>
                                                    <w:left w:val="none" w:sz="0" w:space="0" w:color="auto"/>
                                                    <w:bottom w:val="none" w:sz="0" w:space="0" w:color="auto"/>
                                                    <w:right w:val="none" w:sz="0" w:space="0" w:color="auto"/>
                                                  </w:divBdr>
                                                </w:div>
                                                <w:div w:id="141092840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0323366">
      <w:bodyDiv w:val="1"/>
      <w:marLeft w:val="0"/>
      <w:marRight w:val="0"/>
      <w:marTop w:val="0"/>
      <w:marBottom w:val="0"/>
      <w:divBdr>
        <w:top w:val="none" w:sz="0" w:space="0" w:color="auto"/>
        <w:left w:val="none" w:sz="0" w:space="0" w:color="auto"/>
        <w:bottom w:val="none" w:sz="0" w:space="0" w:color="auto"/>
        <w:right w:val="none" w:sz="0" w:space="0" w:color="auto"/>
      </w:divBdr>
      <w:divsChild>
        <w:div w:id="1390306876">
          <w:marLeft w:val="-3"/>
          <w:marRight w:val="-3"/>
          <w:marTop w:val="0"/>
          <w:marBottom w:val="0"/>
          <w:divBdr>
            <w:top w:val="none" w:sz="0" w:space="0" w:color="auto"/>
            <w:left w:val="none" w:sz="0" w:space="0" w:color="auto"/>
            <w:bottom w:val="none" w:sz="0" w:space="0" w:color="auto"/>
            <w:right w:val="none" w:sz="0" w:space="0" w:color="auto"/>
          </w:divBdr>
          <w:divsChild>
            <w:div w:id="605427472">
              <w:marLeft w:val="0"/>
              <w:marRight w:val="0"/>
              <w:marTop w:val="360"/>
              <w:marBottom w:val="0"/>
              <w:divBdr>
                <w:top w:val="none" w:sz="0" w:space="0" w:color="auto"/>
                <w:left w:val="none" w:sz="0" w:space="0" w:color="auto"/>
                <w:bottom w:val="none" w:sz="0" w:space="0" w:color="auto"/>
                <w:right w:val="none" w:sz="0" w:space="0" w:color="auto"/>
              </w:divBdr>
              <w:divsChild>
                <w:div w:id="832909676">
                  <w:marLeft w:val="0"/>
                  <w:marRight w:val="0"/>
                  <w:marTop w:val="0"/>
                  <w:marBottom w:val="0"/>
                  <w:divBdr>
                    <w:top w:val="none" w:sz="0" w:space="0" w:color="auto"/>
                    <w:left w:val="none" w:sz="0" w:space="0" w:color="auto"/>
                    <w:bottom w:val="none" w:sz="0" w:space="0" w:color="auto"/>
                    <w:right w:val="none" w:sz="0" w:space="0" w:color="auto"/>
                  </w:divBdr>
                  <w:divsChild>
                    <w:div w:id="1474054734">
                      <w:marLeft w:val="0"/>
                      <w:marRight w:val="0"/>
                      <w:marTop w:val="0"/>
                      <w:marBottom w:val="0"/>
                      <w:divBdr>
                        <w:top w:val="none" w:sz="0" w:space="0" w:color="auto"/>
                        <w:left w:val="none" w:sz="0" w:space="0" w:color="auto"/>
                        <w:bottom w:val="none" w:sz="0" w:space="0" w:color="auto"/>
                        <w:right w:val="none" w:sz="0" w:space="0" w:color="auto"/>
                      </w:divBdr>
                      <w:divsChild>
                        <w:div w:id="1344748871">
                          <w:marLeft w:val="0"/>
                          <w:marRight w:val="0"/>
                          <w:marTop w:val="0"/>
                          <w:marBottom w:val="0"/>
                          <w:divBdr>
                            <w:top w:val="none" w:sz="0" w:space="0" w:color="auto"/>
                            <w:left w:val="none" w:sz="0" w:space="0" w:color="auto"/>
                            <w:bottom w:val="none" w:sz="0" w:space="0" w:color="auto"/>
                            <w:right w:val="none" w:sz="0" w:space="0" w:color="auto"/>
                          </w:divBdr>
                          <w:divsChild>
                            <w:div w:id="1004168258">
                              <w:marLeft w:val="0"/>
                              <w:marRight w:val="0"/>
                              <w:marTop w:val="0"/>
                              <w:marBottom w:val="0"/>
                              <w:divBdr>
                                <w:top w:val="none" w:sz="0" w:space="0" w:color="auto"/>
                                <w:left w:val="none" w:sz="0" w:space="0" w:color="auto"/>
                                <w:bottom w:val="none" w:sz="0" w:space="0" w:color="auto"/>
                                <w:right w:val="none" w:sz="0" w:space="0" w:color="auto"/>
                              </w:divBdr>
                              <w:divsChild>
                                <w:div w:id="1888249955">
                                  <w:marLeft w:val="0"/>
                                  <w:marRight w:val="0"/>
                                  <w:marTop w:val="0"/>
                                  <w:marBottom w:val="0"/>
                                  <w:divBdr>
                                    <w:top w:val="none" w:sz="0" w:space="0" w:color="auto"/>
                                    <w:left w:val="none" w:sz="0" w:space="0" w:color="auto"/>
                                    <w:bottom w:val="none" w:sz="0" w:space="0" w:color="auto"/>
                                    <w:right w:val="none" w:sz="0" w:space="0" w:color="auto"/>
                                  </w:divBdr>
                                  <w:divsChild>
                                    <w:div w:id="1446387353">
                                      <w:marLeft w:val="0"/>
                                      <w:marRight w:val="0"/>
                                      <w:marTop w:val="0"/>
                                      <w:marBottom w:val="0"/>
                                      <w:divBdr>
                                        <w:top w:val="none" w:sz="0" w:space="0" w:color="auto"/>
                                        <w:left w:val="none" w:sz="0" w:space="0" w:color="auto"/>
                                        <w:bottom w:val="none" w:sz="0" w:space="0" w:color="auto"/>
                                        <w:right w:val="none" w:sz="0" w:space="0" w:color="auto"/>
                                      </w:divBdr>
                                      <w:divsChild>
                                        <w:div w:id="1526795617">
                                          <w:marLeft w:val="0"/>
                                          <w:marRight w:val="0"/>
                                          <w:marTop w:val="0"/>
                                          <w:marBottom w:val="0"/>
                                          <w:divBdr>
                                            <w:top w:val="none" w:sz="0" w:space="0" w:color="auto"/>
                                            <w:left w:val="none" w:sz="0" w:space="0" w:color="auto"/>
                                            <w:bottom w:val="none" w:sz="0" w:space="0" w:color="auto"/>
                                            <w:right w:val="none" w:sz="0" w:space="0" w:color="auto"/>
                                          </w:divBdr>
                                          <w:divsChild>
                                            <w:div w:id="608700739">
                                              <w:marLeft w:val="0"/>
                                              <w:marRight w:val="0"/>
                                              <w:marTop w:val="0"/>
                                              <w:marBottom w:val="0"/>
                                              <w:divBdr>
                                                <w:top w:val="none" w:sz="0" w:space="0" w:color="auto"/>
                                                <w:left w:val="none" w:sz="0" w:space="0" w:color="auto"/>
                                                <w:bottom w:val="none" w:sz="0" w:space="0" w:color="auto"/>
                                                <w:right w:val="none" w:sz="0" w:space="0" w:color="auto"/>
                                              </w:divBdr>
                                              <w:divsChild>
                                                <w:div w:id="262612922">
                                                  <w:marLeft w:val="0"/>
                                                  <w:marRight w:val="0"/>
                                                  <w:marTop w:val="360"/>
                                                  <w:marBottom w:val="180"/>
                                                  <w:divBdr>
                                                    <w:top w:val="none" w:sz="0" w:space="0" w:color="auto"/>
                                                    <w:left w:val="none" w:sz="0" w:space="0" w:color="auto"/>
                                                    <w:bottom w:val="none" w:sz="0" w:space="0" w:color="auto"/>
                                                    <w:right w:val="none" w:sz="0" w:space="0" w:color="auto"/>
                                                  </w:divBdr>
                                                </w:div>
                                                <w:div w:id="830682410">
                                                  <w:marLeft w:val="0"/>
                                                  <w:marRight w:val="0"/>
                                                  <w:marTop w:val="180"/>
                                                  <w:marBottom w:val="240"/>
                                                  <w:divBdr>
                                                    <w:top w:val="none" w:sz="0" w:space="0" w:color="auto"/>
                                                    <w:left w:val="none" w:sz="0" w:space="0" w:color="auto"/>
                                                    <w:bottom w:val="none" w:sz="0" w:space="0" w:color="auto"/>
                                                    <w:right w:val="none" w:sz="0" w:space="0" w:color="auto"/>
                                                  </w:divBdr>
                                                </w:div>
                                                <w:div w:id="723796397">
                                                  <w:marLeft w:val="0"/>
                                                  <w:marRight w:val="0"/>
                                                  <w:marTop w:val="360"/>
                                                  <w:marBottom w:val="180"/>
                                                  <w:divBdr>
                                                    <w:top w:val="none" w:sz="0" w:space="0" w:color="auto"/>
                                                    <w:left w:val="none" w:sz="0" w:space="0" w:color="auto"/>
                                                    <w:bottom w:val="none" w:sz="0" w:space="0" w:color="auto"/>
                                                    <w:right w:val="none" w:sz="0" w:space="0" w:color="auto"/>
                                                  </w:divBdr>
                                                </w:div>
                                                <w:div w:id="1368799181">
                                                  <w:marLeft w:val="0"/>
                                                  <w:marRight w:val="0"/>
                                                  <w:marTop w:val="360"/>
                                                  <w:marBottom w:val="180"/>
                                                  <w:divBdr>
                                                    <w:top w:val="none" w:sz="0" w:space="0" w:color="auto"/>
                                                    <w:left w:val="none" w:sz="0" w:space="0" w:color="auto"/>
                                                    <w:bottom w:val="none" w:sz="0" w:space="0" w:color="auto"/>
                                                    <w:right w:val="none" w:sz="0" w:space="0" w:color="auto"/>
                                                  </w:divBdr>
                                                </w:div>
                                                <w:div w:id="1062563276">
                                                  <w:marLeft w:val="0"/>
                                                  <w:marRight w:val="0"/>
                                                  <w:marTop w:val="180"/>
                                                  <w:marBottom w:val="240"/>
                                                  <w:divBdr>
                                                    <w:top w:val="none" w:sz="0" w:space="0" w:color="auto"/>
                                                    <w:left w:val="none" w:sz="0" w:space="0" w:color="auto"/>
                                                    <w:bottom w:val="none" w:sz="0" w:space="0" w:color="auto"/>
                                                    <w:right w:val="none" w:sz="0" w:space="0" w:color="auto"/>
                                                  </w:divBdr>
                                                </w:div>
                                                <w:div w:id="14697620">
                                                  <w:marLeft w:val="0"/>
                                                  <w:marRight w:val="0"/>
                                                  <w:marTop w:val="360"/>
                                                  <w:marBottom w:val="180"/>
                                                  <w:divBdr>
                                                    <w:top w:val="none" w:sz="0" w:space="0" w:color="auto"/>
                                                    <w:left w:val="none" w:sz="0" w:space="0" w:color="auto"/>
                                                    <w:bottom w:val="none" w:sz="0" w:space="0" w:color="auto"/>
                                                    <w:right w:val="none" w:sz="0" w:space="0" w:color="auto"/>
                                                  </w:divBdr>
                                                </w:div>
                                                <w:div w:id="2094159797">
                                                  <w:marLeft w:val="0"/>
                                                  <w:marRight w:val="0"/>
                                                  <w:marTop w:val="360"/>
                                                  <w:marBottom w:val="180"/>
                                                  <w:divBdr>
                                                    <w:top w:val="none" w:sz="0" w:space="0" w:color="auto"/>
                                                    <w:left w:val="none" w:sz="0" w:space="0" w:color="auto"/>
                                                    <w:bottom w:val="none" w:sz="0" w:space="0" w:color="auto"/>
                                                    <w:right w:val="none" w:sz="0" w:space="0" w:color="auto"/>
                                                  </w:divBdr>
                                                </w:div>
                                                <w:div w:id="1547597424">
                                                  <w:marLeft w:val="0"/>
                                                  <w:marRight w:val="0"/>
                                                  <w:marTop w:val="180"/>
                                                  <w:marBottom w:val="240"/>
                                                  <w:divBdr>
                                                    <w:top w:val="none" w:sz="0" w:space="0" w:color="auto"/>
                                                    <w:left w:val="none" w:sz="0" w:space="0" w:color="auto"/>
                                                    <w:bottom w:val="none" w:sz="0" w:space="0" w:color="auto"/>
                                                    <w:right w:val="none" w:sz="0" w:space="0" w:color="auto"/>
                                                  </w:divBdr>
                                                </w:div>
                                                <w:div w:id="1594583180">
                                                  <w:marLeft w:val="0"/>
                                                  <w:marRight w:val="0"/>
                                                  <w:marTop w:val="360"/>
                                                  <w:marBottom w:val="180"/>
                                                  <w:divBdr>
                                                    <w:top w:val="none" w:sz="0" w:space="0" w:color="auto"/>
                                                    <w:left w:val="none" w:sz="0" w:space="0" w:color="auto"/>
                                                    <w:bottom w:val="none" w:sz="0" w:space="0" w:color="auto"/>
                                                    <w:right w:val="none" w:sz="0" w:space="0" w:color="auto"/>
                                                  </w:divBdr>
                                                </w:div>
                                                <w:div w:id="415172514">
                                                  <w:marLeft w:val="0"/>
                                                  <w:marRight w:val="0"/>
                                                  <w:marTop w:val="360"/>
                                                  <w:marBottom w:val="180"/>
                                                  <w:divBdr>
                                                    <w:top w:val="none" w:sz="0" w:space="0" w:color="auto"/>
                                                    <w:left w:val="none" w:sz="0" w:space="0" w:color="auto"/>
                                                    <w:bottom w:val="none" w:sz="0" w:space="0" w:color="auto"/>
                                                    <w:right w:val="none" w:sz="0" w:space="0" w:color="auto"/>
                                                  </w:divBdr>
                                                </w:div>
                                                <w:div w:id="900797054">
                                                  <w:marLeft w:val="0"/>
                                                  <w:marRight w:val="0"/>
                                                  <w:marTop w:val="360"/>
                                                  <w:marBottom w:val="180"/>
                                                  <w:divBdr>
                                                    <w:top w:val="none" w:sz="0" w:space="0" w:color="auto"/>
                                                    <w:left w:val="none" w:sz="0" w:space="0" w:color="auto"/>
                                                    <w:bottom w:val="none" w:sz="0" w:space="0" w:color="auto"/>
                                                    <w:right w:val="none" w:sz="0" w:space="0" w:color="auto"/>
                                                  </w:divBdr>
                                                </w:div>
                                                <w:div w:id="788745181">
                                                  <w:marLeft w:val="0"/>
                                                  <w:marRight w:val="0"/>
                                                  <w:marTop w:val="360"/>
                                                  <w:marBottom w:val="180"/>
                                                  <w:divBdr>
                                                    <w:top w:val="none" w:sz="0" w:space="0" w:color="auto"/>
                                                    <w:left w:val="none" w:sz="0" w:space="0" w:color="auto"/>
                                                    <w:bottom w:val="none" w:sz="0" w:space="0" w:color="auto"/>
                                                    <w:right w:val="none" w:sz="0" w:space="0" w:color="auto"/>
                                                  </w:divBdr>
                                                </w:div>
                                                <w:div w:id="80415367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0033051">
      <w:bodyDiv w:val="1"/>
      <w:marLeft w:val="0"/>
      <w:marRight w:val="0"/>
      <w:marTop w:val="0"/>
      <w:marBottom w:val="0"/>
      <w:divBdr>
        <w:top w:val="none" w:sz="0" w:space="0" w:color="auto"/>
        <w:left w:val="none" w:sz="0" w:space="0" w:color="auto"/>
        <w:bottom w:val="none" w:sz="0" w:space="0" w:color="auto"/>
        <w:right w:val="none" w:sz="0" w:space="0" w:color="auto"/>
      </w:divBdr>
      <w:divsChild>
        <w:div w:id="2057464724">
          <w:marLeft w:val="-3"/>
          <w:marRight w:val="-3"/>
          <w:marTop w:val="0"/>
          <w:marBottom w:val="0"/>
          <w:divBdr>
            <w:top w:val="none" w:sz="0" w:space="0" w:color="auto"/>
            <w:left w:val="none" w:sz="0" w:space="0" w:color="auto"/>
            <w:bottom w:val="none" w:sz="0" w:space="0" w:color="auto"/>
            <w:right w:val="none" w:sz="0" w:space="0" w:color="auto"/>
          </w:divBdr>
          <w:divsChild>
            <w:div w:id="1065028045">
              <w:marLeft w:val="0"/>
              <w:marRight w:val="0"/>
              <w:marTop w:val="360"/>
              <w:marBottom w:val="0"/>
              <w:divBdr>
                <w:top w:val="none" w:sz="0" w:space="0" w:color="auto"/>
                <w:left w:val="none" w:sz="0" w:space="0" w:color="auto"/>
                <w:bottom w:val="none" w:sz="0" w:space="0" w:color="auto"/>
                <w:right w:val="none" w:sz="0" w:space="0" w:color="auto"/>
              </w:divBdr>
              <w:divsChild>
                <w:div w:id="2009553498">
                  <w:marLeft w:val="0"/>
                  <w:marRight w:val="0"/>
                  <w:marTop w:val="0"/>
                  <w:marBottom w:val="0"/>
                  <w:divBdr>
                    <w:top w:val="none" w:sz="0" w:space="0" w:color="auto"/>
                    <w:left w:val="none" w:sz="0" w:space="0" w:color="auto"/>
                    <w:bottom w:val="none" w:sz="0" w:space="0" w:color="auto"/>
                    <w:right w:val="none" w:sz="0" w:space="0" w:color="auto"/>
                  </w:divBdr>
                  <w:divsChild>
                    <w:div w:id="688875003">
                      <w:marLeft w:val="0"/>
                      <w:marRight w:val="0"/>
                      <w:marTop w:val="0"/>
                      <w:marBottom w:val="0"/>
                      <w:divBdr>
                        <w:top w:val="none" w:sz="0" w:space="0" w:color="auto"/>
                        <w:left w:val="none" w:sz="0" w:space="0" w:color="auto"/>
                        <w:bottom w:val="none" w:sz="0" w:space="0" w:color="auto"/>
                        <w:right w:val="none" w:sz="0" w:space="0" w:color="auto"/>
                      </w:divBdr>
                      <w:divsChild>
                        <w:div w:id="1406295061">
                          <w:marLeft w:val="0"/>
                          <w:marRight w:val="0"/>
                          <w:marTop w:val="0"/>
                          <w:marBottom w:val="0"/>
                          <w:divBdr>
                            <w:top w:val="none" w:sz="0" w:space="0" w:color="auto"/>
                            <w:left w:val="none" w:sz="0" w:space="0" w:color="auto"/>
                            <w:bottom w:val="none" w:sz="0" w:space="0" w:color="auto"/>
                            <w:right w:val="none" w:sz="0" w:space="0" w:color="auto"/>
                          </w:divBdr>
                          <w:divsChild>
                            <w:div w:id="849686340">
                              <w:marLeft w:val="0"/>
                              <w:marRight w:val="0"/>
                              <w:marTop w:val="0"/>
                              <w:marBottom w:val="0"/>
                              <w:divBdr>
                                <w:top w:val="none" w:sz="0" w:space="0" w:color="auto"/>
                                <w:left w:val="none" w:sz="0" w:space="0" w:color="auto"/>
                                <w:bottom w:val="none" w:sz="0" w:space="0" w:color="auto"/>
                                <w:right w:val="none" w:sz="0" w:space="0" w:color="auto"/>
                              </w:divBdr>
                              <w:divsChild>
                                <w:div w:id="2119177592">
                                  <w:marLeft w:val="0"/>
                                  <w:marRight w:val="0"/>
                                  <w:marTop w:val="0"/>
                                  <w:marBottom w:val="0"/>
                                  <w:divBdr>
                                    <w:top w:val="none" w:sz="0" w:space="0" w:color="auto"/>
                                    <w:left w:val="none" w:sz="0" w:space="0" w:color="auto"/>
                                    <w:bottom w:val="none" w:sz="0" w:space="0" w:color="auto"/>
                                    <w:right w:val="none" w:sz="0" w:space="0" w:color="auto"/>
                                  </w:divBdr>
                                  <w:divsChild>
                                    <w:div w:id="604658798">
                                      <w:marLeft w:val="0"/>
                                      <w:marRight w:val="0"/>
                                      <w:marTop w:val="0"/>
                                      <w:marBottom w:val="0"/>
                                      <w:divBdr>
                                        <w:top w:val="none" w:sz="0" w:space="0" w:color="auto"/>
                                        <w:left w:val="none" w:sz="0" w:space="0" w:color="auto"/>
                                        <w:bottom w:val="none" w:sz="0" w:space="0" w:color="auto"/>
                                        <w:right w:val="none" w:sz="0" w:space="0" w:color="auto"/>
                                      </w:divBdr>
                                      <w:divsChild>
                                        <w:div w:id="756173673">
                                          <w:marLeft w:val="0"/>
                                          <w:marRight w:val="0"/>
                                          <w:marTop w:val="0"/>
                                          <w:marBottom w:val="0"/>
                                          <w:divBdr>
                                            <w:top w:val="none" w:sz="0" w:space="0" w:color="auto"/>
                                            <w:left w:val="none" w:sz="0" w:space="0" w:color="auto"/>
                                            <w:bottom w:val="none" w:sz="0" w:space="0" w:color="auto"/>
                                            <w:right w:val="none" w:sz="0" w:space="0" w:color="auto"/>
                                          </w:divBdr>
                                          <w:divsChild>
                                            <w:div w:id="1216968206">
                                              <w:marLeft w:val="0"/>
                                              <w:marRight w:val="0"/>
                                              <w:marTop w:val="0"/>
                                              <w:marBottom w:val="0"/>
                                              <w:divBdr>
                                                <w:top w:val="none" w:sz="0" w:space="0" w:color="auto"/>
                                                <w:left w:val="none" w:sz="0" w:space="0" w:color="auto"/>
                                                <w:bottom w:val="none" w:sz="0" w:space="0" w:color="auto"/>
                                                <w:right w:val="none" w:sz="0" w:space="0" w:color="auto"/>
                                              </w:divBdr>
                                              <w:divsChild>
                                                <w:div w:id="1735468407">
                                                  <w:marLeft w:val="0"/>
                                                  <w:marRight w:val="0"/>
                                                  <w:marTop w:val="360"/>
                                                  <w:marBottom w:val="180"/>
                                                  <w:divBdr>
                                                    <w:top w:val="none" w:sz="0" w:space="0" w:color="auto"/>
                                                    <w:left w:val="none" w:sz="0" w:space="0" w:color="auto"/>
                                                    <w:bottom w:val="none" w:sz="0" w:space="0" w:color="auto"/>
                                                    <w:right w:val="none" w:sz="0" w:space="0" w:color="auto"/>
                                                  </w:divBdr>
                                                </w:div>
                                                <w:div w:id="1768576343">
                                                  <w:marLeft w:val="0"/>
                                                  <w:marRight w:val="0"/>
                                                  <w:marTop w:val="180"/>
                                                  <w:marBottom w:val="240"/>
                                                  <w:divBdr>
                                                    <w:top w:val="none" w:sz="0" w:space="0" w:color="auto"/>
                                                    <w:left w:val="none" w:sz="0" w:space="0" w:color="auto"/>
                                                    <w:bottom w:val="none" w:sz="0" w:space="0" w:color="auto"/>
                                                    <w:right w:val="none" w:sz="0" w:space="0" w:color="auto"/>
                                                  </w:divBdr>
                                                </w:div>
                                                <w:div w:id="452603306">
                                                  <w:marLeft w:val="0"/>
                                                  <w:marRight w:val="0"/>
                                                  <w:marTop w:val="360"/>
                                                  <w:marBottom w:val="180"/>
                                                  <w:divBdr>
                                                    <w:top w:val="none" w:sz="0" w:space="0" w:color="auto"/>
                                                    <w:left w:val="none" w:sz="0" w:space="0" w:color="auto"/>
                                                    <w:bottom w:val="none" w:sz="0" w:space="0" w:color="auto"/>
                                                    <w:right w:val="none" w:sz="0" w:space="0" w:color="auto"/>
                                                  </w:divBdr>
                                                </w:div>
                                                <w:div w:id="1681397336">
                                                  <w:marLeft w:val="0"/>
                                                  <w:marRight w:val="0"/>
                                                  <w:marTop w:val="180"/>
                                                  <w:marBottom w:val="240"/>
                                                  <w:divBdr>
                                                    <w:top w:val="none" w:sz="0" w:space="0" w:color="auto"/>
                                                    <w:left w:val="none" w:sz="0" w:space="0" w:color="auto"/>
                                                    <w:bottom w:val="none" w:sz="0" w:space="0" w:color="auto"/>
                                                    <w:right w:val="none" w:sz="0" w:space="0" w:color="auto"/>
                                                  </w:divBdr>
                                                </w:div>
                                                <w:div w:id="516427351">
                                                  <w:marLeft w:val="0"/>
                                                  <w:marRight w:val="0"/>
                                                  <w:marTop w:val="360"/>
                                                  <w:marBottom w:val="180"/>
                                                  <w:divBdr>
                                                    <w:top w:val="none" w:sz="0" w:space="0" w:color="auto"/>
                                                    <w:left w:val="none" w:sz="0" w:space="0" w:color="auto"/>
                                                    <w:bottom w:val="none" w:sz="0" w:space="0" w:color="auto"/>
                                                    <w:right w:val="none" w:sz="0" w:space="0" w:color="auto"/>
                                                  </w:divBdr>
                                                </w:div>
                                                <w:div w:id="424882112">
                                                  <w:marLeft w:val="0"/>
                                                  <w:marRight w:val="0"/>
                                                  <w:marTop w:val="180"/>
                                                  <w:marBottom w:val="240"/>
                                                  <w:divBdr>
                                                    <w:top w:val="none" w:sz="0" w:space="0" w:color="auto"/>
                                                    <w:left w:val="none" w:sz="0" w:space="0" w:color="auto"/>
                                                    <w:bottom w:val="none" w:sz="0" w:space="0" w:color="auto"/>
                                                    <w:right w:val="none" w:sz="0" w:space="0" w:color="auto"/>
                                                  </w:divBdr>
                                                </w:div>
                                                <w:div w:id="1593002889">
                                                  <w:marLeft w:val="0"/>
                                                  <w:marRight w:val="0"/>
                                                  <w:marTop w:val="180"/>
                                                  <w:marBottom w:val="240"/>
                                                  <w:divBdr>
                                                    <w:top w:val="none" w:sz="0" w:space="0" w:color="auto"/>
                                                    <w:left w:val="none" w:sz="0" w:space="0" w:color="auto"/>
                                                    <w:bottom w:val="none" w:sz="0" w:space="0" w:color="auto"/>
                                                    <w:right w:val="none" w:sz="0" w:space="0" w:color="auto"/>
                                                  </w:divBdr>
                                                </w:div>
                                                <w:div w:id="773673270">
                                                  <w:marLeft w:val="0"/>
                                                  <w:marRight w:val="0"/>
                                                  <w:marTop w:val="180"/>
                                                  <w:marBottom w:val="240"/>
                                                  <w:divBdr>
                                                    <w:top w:val="none" w:sz="0" w:space="0" w:color="auto"/>
                                                    <w:left w:val="none" w:sz="0" w:space="0" w:color="auto"/>
                                                    <w:bottom w:val="none" w:sz="0" w:space="0" w:color="auto"/>
                                                    <w:right w:val="none" w:sz="0" w:space="0" w:color="auto"/>
                                                  </w:divBdr>
                                                </w:div>
                                                <w:div w:id="745735261">
                                                  <w:marLeft w:val="0"/>
                                                  <w:marRight w:val="0"/>
                                                  <w:marTop w:val="180"/>
                                                  <w:marBottom w:val="240"/>
                                                  <w:divBdr>
                                                    <w:top w:val="none" w:sz="0" w:space="0" w:color="auto"/>
                                                    <w:left w:val="none" w:sz="0" w:space="0" w:color="auto"/>
                                                    <w:bottom w:val="none" w:sz="0" w:space="0" w:color="auto"/>
                                                    <w:right w:val="none" w:sz="0" w:space="0" w:color="auto"/>
                                                  </w:divBdr>
                                                </w:div>
                                                <w:div w:id="1679112674">
                                                  <w:marLeft w:val="0"/>
                                                  <w:marRight w:val="0"/>
                                                  <w:marTop w:val="180"/>
                                                  <w:marBottom w:val="240"/>
                                                  <w:divBdr>
                                                    <w:top w:val="none" w:sz="0" w:space="0" w:color="auto"/>
                                                    <w:left w:val="none" w:sz="0" w:space="0" w:color="auto"/>
                                                    <w:bottom w:val="none" w:sz="0" w:space="0" w:color="auto"/>
                                                    <w:right w:val="none" w:sz="0" w:space="0" w:color="auto"/>
                                                  </w:divBdr>
                                                </w:div>
                                                <w:div w:id="1113016577">
                                                  <w:marLeft w:val="0"/>
                                                  <w:marRight w:val="0"/>
                                                  <w:marTop w:val="0"/>
                                                  <w:marBottom w:val="0"/>
                                                  <w:divBdr>
                                                    <w:top w:val="none" w:sz="0" w:space="0" w:color="auto"/>
                                                    <w:left w:val="none" w:sz="0" w:space="0" w:color="auto"/>
                                                    <w:bottom w:val="none" w:sz="0" w:space="0" w:color="auto"/>
                                                    <w:right w:val="none" w:sz="0" w:space="0" w:color="auto"/>
                                                  </w:divBdr>
                                                  <w:divsChild>
                                                    <w:div w:id="1834490306">
                                                      <w:marLeft w:val="0"/>
                                                      <w:marRight w:val="0"/>
                                                      <w:marTop w:val="60"/>
                                                      <w:marBottom w:val="0"/>
                                                      <w:divBdr>
                                                        <w:top w:val="none" w:sz="0" w:space="0" w:color="auto"/>
                                                        <w:left w:val="none" w:sz="0" w:space="0" w:color="auto"/>
                                                        <w:bottom w:val="none" w:sz="0" w:space="0" w:color="auto"/>
                                                        <w:right w:val="none" w:sz="0" w:space="0" w:color="auto"/>
                                                      </w:divBdr>
                                                      <w:divsChild>
                                                        <w:div w:id="74576543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882654">
                                          <w:marLeft w:val="0"/>
                                          <w:marRight w:val="0"/>
                                          <w:marTop w:val="0"/>
                                          <w:marBottom w:val="0"/>
                                          <w:divBdr>
                                            <w:top w:val="none" w:sz="0" w:space="0" w:color="auto"/>
                                            <w:left w:val="none" w:sz="0" w:space="0" w:color="auto"/>
                                            <w:bottom w:val="none" w:sz="0" w:space="0" w:color="auto"/>
                                            <w:right w:val="none" w:sz="0" w:space="0" w:color="auto"/>
                                          </w:divBdr>
                                          <w:divsChild>
                                            <w:div w:id="2113815404">
                                              <w:marLeft w:val="0"/>
                                              <w:marRight w:val="0"/>
                                              <w:marTop w:val="0"/>
                                              <w:marBottom w:val="0"/>
                                              <w:divBdr>
                                                <w:top w:val="none" w:sz="0" w:space="0" w:color="auto"/>
                                                <w:left w:val="none" w:sz="0" w:space="0" w:color="auto"/>
                                                <w:bottom w:val="none" w:sz="0" w:space="0" w:color="auto"/>
                                                <w:right w:val="none" w:sz="0" w:space="0" w:color="auto"/>
                                              </w:divBdr>
                                              <w:divsChild>
                                                <w:div w:id="1277562771">
                                                  <w:marLeft w:val="0"/>
                                                  <w:marRight w:val="0"/>
                                                  <w:marTop w:val="0"/>
                                                  <w:marBottom w:val="0"/>
                                                  <w:divBdr>
                                                    <w:top w:val="none" w:sz="0" w:space="0" w:color="auto"/>
                                                    <w:left w:val="none" w:sz="0" w:space="0" w:color="auto"/>
                                                    <w:bottom w:val="none" w:sz="0" w:space="0" w:color="auto"/>
                                                    <w:right w:val="none" w:sz="0" w:space="0" w:color="auto"/>
                                                  </w:divBdr>
                                                  <w:divsChild>
                                                    <w:div w:id="1886137949">
                                                      <w:marLeft w:val="0"/>
                                                      <w:marRight w:val="0"/>
                                                      <w:marTop w:val="0"/>
                                                      <w:marBottom w:val="0"/>
                                                      <w:divBdr>
                                                        <w:top w:val="none" w:sz="0" w:space="0" w:color="auto"/>
                                                        <w:left w:val="none" w:sz="0" w:space="0" w:color="auto"/>
                                                        <w:bottom w:val="none" w:sz="0" w:space="0" w:color="auto"/>
                                                        <w:right w:val="none" w:sz="0" w:space="0" w:color="auto"/>
                                                      </w:divBdr>
                                                      <w:divsChild>
                                                        <w:div w:id="247007246">
                                                          <w:marLeft w:val="0"/>
                                                          <w:marRight w:val="0"/>
                                                          <w:marTop w:val="0"/>
                                                          <w:marBottom w:val="0"/>
                                                          <w:divBdr>
                                                            <w:top w:val="none" w:sz="0" w:space="0" w:color="auto"/>
                                                            <w:left w:val="none" w:sz="0" w:space="0" w:color="auto"/>
                                                            <w:bottom w:val="none" w:sz="0" w:space="0" w:color="auto"/>
                                                            <w:right w:val="none" w:sz="0" w:space="0" w:color="auto"/>
                                                          </w:divBdr>
                                                          <w:divsChild>
                                                            <w:div w:id="513226039">
                                                              <w:marLeft w:val="0"/>
                                                              <w:marRight w:val="0"/>
                                                              <w:marTop w:val="0"/>
                                                              <w:marBottom w:val="0"/>
                                                              <w:divBdr>
                                                                <w:top w:val="none" w:sz="0" w:space="0" w:color="auto"/>
                                                                <w:left w:val="none" w:sz="0" w:space="0" w:color="auto"/>
                                                                <w:bottom w:val="none" w:sz="0" w:space="0" w:color="auto"/>
                                                                <w:right w:val="none" w:sz="0" w:space="0" w:color="auto"/>
                                                              </w:divBdr>
                                                            </w:div>
                                                          </w:divsChild>
                                                        </w:div>
                                                        <w:div w:id="1943410856">
                                                          <w:marLeft w:val="0"/>
                                                          <w:marRight w:val="0"/>
                                                          <w:marTop w:val="0"/>
                                                          <w:marBottom w:val="0"/>
                                                          <w:divBdr>
                                                            <w:top w:val="none" w:sz="0" w:space="0" w:color="auto"/>
                                                            <w:left w:val="none" w:sz="0" w:space="0" w:color="auto"/>
                                                            <w:bottom w:val="none" w:sz="0" w:space="0" w:color="auto"/>
                                                            <w:right w:val="none" w:sz="0" w:space="0" w:color="auto"/>
                                                          </w:divBdr>
                                                          <w:divsChild>
                                                            <w:div w:id="379789924">
                                                              <w:marLeft w:val="0"/>
                                                              <w:marRight w:val="0"/>
                                                              <w:marTop w:val="0"/>
                                                              <w:marBottom w:val="0"/>
                                                              <w:divBdr>
                                                                <w:top w:val="none" w:sz="0" w:space="0" w:color="auto"/>
                                                                <w:left w:val="none" w:sz="0" w:space="0" w:color="auto"/>
                                                                <w:bottom w:val="none" w:sz="0" w:space="0" w:color="auto"/>
                                                                <w:right w:val="none" w:sz="0" w:space="0" w:color="auto"/>
                                                              </w:divBdr>
                                                              <w:divsChild>
                                                                <w:div w:id="1310787977">
                                                                  <w:marLeft w:val="0"/>
                                                                  <w:marRight w:val="0"/>
                                                                  <w:marTop w:val="0"/>
                                                                  <w:marBottom w:val="0"/>
                                                                  <w:divBdr>
                                                                    <w:top w:val="none" w:sz="0" w:space="0" w:color="auto"/>
                                                                    <w:left w:val="none" w:sz="0" w:space="0" w:color="auto"/>
                                                                    <w:bottom w:val="none" w:sz="0" w:space="0" w:color="auto"/>
                                                                    <w:right w:val="none" w:sz="0" w:space="0" w:color="auto"/>
                                                                  </w:divBdr>
                                                                  <w:divsChild>
                                                                    <w:div w:id="1706440516">
                                                                      <w:marLeft w:val="0"/>
                                                                      <w:marRight w:val="0"/>
                                                                      <w:marTop w:val="0"/>
                                                                      <w:marBottom w:val="0"/>
                                                                      <w:divBdr>
                                                                        <w:top w:val="none" w:sz="0" w:space="0" w:color="auto"/>
                                                                        <w:left w:val="none" w:sz="0" w:space="0" w:color="auto"/>
                                                                        <w:bottom w:val="none" w:sz="0" w:space="0" w:color="auto"/>
                                                                        <w:right w:val="none" w:sz="0" w:space="0" w:color="auto"/>
                                                                      </w:divBdr>
                                                                      <w:divsChild>
                                                                        <w:div w:id="106938042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379865417">
                                                                  <w:marLeft w:val="0"/>
                                                                  <w:marRight w:val="0"/>
                                                                  <w:marTop w:val="0"/>
                                                                  <w:marBottom w:val="0"/>
                                                                  <w:divBdr>
                                                                    <w:top w:val="none" w:sz="0" w:space="0" w:color="auto"/>
                                                                    <w:left w:val="none" w:sz="0" w:space="0" w:color="auto"/>
                                                                    <w:bottom w:val="none" w:sz="0" w:space="0" w:color="auto"/>
                                                                    <w:right w:val="none" w:sz="0" w:space="0" w:color="auto"/>
                                                                  </w:divBdr>
                                                                  <w:divsChild>
                                                                    <w:div w:id="5526767">
                                                                      <w:marLeft w:val="0"/>
                                                                      <w:marRight w:val="0"/>
                                                                      <w:marTop w:val="0"/>
                                                                      <w:marBottom w:val="0"/>
                                                                      <w:divBdr>
                                                                        <w:top w:val="none" w:sz="0" w:space="0" w:color="auto"/>
                                                                        <w:left w:val="none" w:sz="0" w:space="0" w:color="auto"/>
                                                                        <w:bottom w:val="none" w:sz="0" w:space="0" w:color="auto"/>
                                                                        <w:right w:val="none" w:sz="0" w:space="0" w:color="auto"/>
                                                                      </w:divBdr>
                                                                      <w:divsChild>
                                                                        <w:div w:id="1308514243">
                                                                          <w:marLeft w:val="0"/>
                                                                          <w:marRight w:val="0"/>
                                                                          <w:marTop w:val="0"/>
                                                                          <w:marBottom w:val="0"/>
                                                                          <w:divBdr>
                                                                            <w:top w:val="none" w:sz="0" w:space="0" w:color="auto"/>
                                                                            <w:left w:val="none" w:sz="0" w:space="0" w:color="auto"/>
                                                                            <w:bottom w:val="none" w:sz="0" w:space="0" w:color="auto"/>
                                                                            <w:right w:val="none" w:sz="0" w:space="0" w:color="auto"/>
                                                                          </w:divBdr>
                                                                        </w:div>
                                                                      </w:divsChild>
                                                                    </w:div>
                                                                    <w:div w:id="17504669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109136">
                                                          <w:marLeft w:val="0"/>
                                                          <w:marRight w:val="0"/>
                                                          <w:marTop w:val="0"/>
                                                          <w:marBottom w:val="0"/>
                                                          <w:divBdr>
                                                            <w:top w:val="none" w:sz="0" w:space="0" w:color="auto"/>
                                                            <w:left w:val="none" w:sz="0" w:space="0" w:color="auto"/>
                                                            <w:bottom w:val="none" w:sz="0" w:space="0" w:color="auto"/>
                                                            <w:right w:val="none" w:sz="0" w:space="0" w:color="auto"/>
                                                          </w:divBdr>
                                                          <w:divsChild>
                                                            <w:div w:id="1593930530">
                                                              <w:marLeft w:val="0"/>
                                                              <w:marRight w:val="0"/>
                                                              <w:marTop w:val="0"/>
                                                              <w:marBottom w:val="0"/>
                                                              <w:divBdr>
                                                                <w:top w:val="none" w:sz="0" w:space="0" w:color="auto"/>
                                                                <w:left w:val="none" w:sz="0" w:space="0" w:color="auto"/>
                                                                <w:bottom w:val="none" w:sz="0" w:space="0" w:color="auto"/>
                                                                <w:right w:val="none" w:sz="0" w:space="0" w:color="auto"/>
                                                              </w:divBdr>
                                                              <w:divsChild>
                                                                <w:div w:id="76025044">
                                                                  <w:marLeft w:val="0"/>
                                                                  <w:marRight w:val="0"/>
                                                                  <w:marTop w:val="0"/>
                                                                  <w:marBottom w:val="0"/>
                                                                  <w:divBdr>
                                                                    <w:top w:val="none" w:sz="0" w:space="0" w:color="auto"/>
                                                                    <w:left w:val="none" w:sz="0" w:space="0" w:color="auto"/>
                                                                    <w:bottom w:val="none" w:sz="0" w:space="0" w:color="auto"/>
                                                                    <w:right w:val="none" w:sz="0" w:space="0" w:color="auto"/>
                                                                  </w:divBdr>
                                                                  <w:divsChild>
                                                                    <w:div w:id="376859336">
                                                                      <w:marLeft w:val="0"/>
                                                                      <w:marRight w:val="0"/>
                                                                      <w:marTop w:val="0"/>
                                                                      <w:marBottom w:val="0"/>
                                                                      <w:divBdr>
                                                                        <w:top w:val="none" w:sz="0" w:space="0" w:color="auto"/>
                                                                        <w:left w:val="none" w:sz="0" w:space="0" w:color="auto"/>
                                                                        <w:bottom w:val="none" w:sz="0" w:space="0" w:color="auto"/>
                                                                        <w:right w:val="none" w:sz="0" w:space="0" w:color="auto"/>
                                                                      </w:divBdr>
                                                                      <w:divsChild>
                                                                        <w:div w:id="35666608">
                                                                          <w:marLeft w:val="0"/>
                                                                          <w:marRight w:val="0"/>
                                                                          <w:marTop w:val="0"/>
                                                                          <w:marBottom w:val="60"/>
                                                                          <w:divBdr>
                                                                            <w:top w:val="none" w:sz="0" w:space="0" w:color="auto"/>
                                                                            <w:left w:val="none" w:sz="0" w:space="0" w:color="auto"/>
                                                                            <w:bottom w:val="none" w:sz="0" w:space="0" w:color="auto"/>
                                                                            <w:right w:val="none" w:sz="0" w:space="0" w:color="auto"/>
                                                                          </w:divBdr>
                                                                        </w:div>
                                                                      </w:divsChild>
                                                                    </w:div>
                                                                    <w:div w:id="264775713">
                                                                      <w:marLeft w:val="0"/>
                                                                      <w:marRight w:val="0"/>
                                                                      <w:marTop w:val="0"/>
                                                                      <w:marBottom w:val="0"/>
                                                                      <w:divBdr>
                                                                        <w:top w:val="none" w:sz="0" w:space="0" w:color="auto"/>
                                                                        <w:left w:val="none" w:sz="0" w:space="0" w:color="auto"/>
                                                                        <w:bottom w:val="none" w:sz="0" w:space="0" w:color="auto"/>
                                                                        <w:right w:val="none" w:sz="0" w:space="0" w:color="auto"/>
                                                                      </w:divBdr>
                                                                    </w:div>
                                                                  </w:divsChild>
                                                                </w:div>
                                                                <w:div w:id="523985622">
                                                                  <w:marLeft w:val="0"/>
                                                                  <w:marRight w:val="0"/>
                                                                  <w:marTop w:val="0"/>
                                                                  <w:marBottom w:val="0"/>
                                                                  <w:divBdr>
                                                                    <w:top w:val="none" w:sz="0" w:space="0" w:color="auto"/>
                                                                    <w:left w:val="none" w:sz="0" w:space="0" w:color="auto"/>
                                                                    <w:bottom w:val="none" w:sz="0" w:space="0" w:color="auto"/>
                                                                    <w:right w:val="none" w:sz="0" w:space="0" w:color="auto"/>
                                                                  </w:divBdr>
                                                                  <w:divsChild>
                                                                    <w:div w:id="1598103015">
                                                                      <w:marLeft w:val="0"/>
                                                                      <w:marRight w:val="0"/>
                                                                      <w:marTop w:val="0"/>
                                                                      <w:marBottom w:val="0"/>
                                                                      <w:divBdr>
                                                                        <w:top w:val="none" w:sz="0" w:space="0" w:color="auto"/>
                                                                        <w:left w:val="none" w:sz="0" w:space="0" w:color="auto"/>
                                                                        <w:bottom w:val="none" w:sz="0" w:space="0" w:color="auto"/>
                                                                        <w:right w:val="none" w:sz="0" w:space="0" w:color="auto"/>
                                                                      </w:divBdr>
                                                                      <w:divsChild>
                                                                        <w:div w:id="1019048066">
                                                                          <w:marLeft w:val="0"/>
                                                                          <w:marRight w:val="0"/>
                                                                          <w:marTop w:val="0"/>
                                                                          <w:marBottom w:val="0"/>
                                                                          <w:divBdr>
                                                                            <w:top w:val="none" w:sz="0" w:space="0" w:color="auto"/>
                                                                            <w:left w:val="none" w:sz="0" w:space="0" w:color="auto"/>
                                                                            <w:bottom w:val="none" w:sz="0" w:space="0" w:color="auto"/>
                                                                            <w:right w:val="none" w:sz="0" w:space="0" w:color="auto"/>
                                                                          </w:divBdr>
                                                                        </w:div>
                                                                      </w:divsChild>
                                                                    </w:div>
                                                                    <w:div w:id="94215511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098453">
                                                          <w:marLeft w:val="0"/>
                                                          <w:marRight w:val="0"/>
                                                          <w:marTop w:val="0"/>
                                                          <w:marBottom w:val="0"/>
                                                          <w:divBdr>
                                                            <w:top w:val="none" w:sz="0" w:space="0" w:color="auto"/>
                                                            <w:left w:val="none" w:sz="0" w:space="0" w:color="auto"/>
                                                            <w:bottom w:val="none" w:sz="0" w:space="0" w:color="auto"/>
                                                            <w:right w:val="none" w:sz="0" w:space="0" w:color="auto"/>
                                                          </w:divBdr>
                                                          <w:divsChild>
                                                            <w:div w:id="980496852">
                                                              <w:marLeft w:val="0"/>
                                                              <w:marRight w:val="0"/>
                                                              <w:marTop w:val="0"/>
                                                              <w:marBottom w:val="0"/>
                                                              <w:divBdr>
                                                                <w:top w:val="none" w:sz="0" w:space="0" w:color="auto"/>
                                                                <w:left w:val="none" w:sz="0" w:space="0" w:color="auto"/>
                                                                <w:bottom w:val="none" w:sz="0" w:space="0" w:color="auto"/>
                                                                <w:right w:val="none" w:sz="0" w:space="0" w:color="auto"/>
                                                              </w:divBdr>
                                                              <w:divsChild>
                                                                <w:div w:id="1775393151">
                                                                  <w:marLeft w:val="0"/>
                                                                  <w:marRight w:val="0"/>
                                                                  <w:marTop w:val="0"/>
                                                                  <w:marBottom w:val="0"/>
                                                                  <w:divBdr>
                                                                    <w:top w:val="none" w:sz="0" w:space="0" w:color="auto"/>
                                                                    <w:left w:val="none" w:sz="0" w:space="0" w:color="auto"/>
                                                                    <w:bottom w:val="none" w:sz="0" w:space="0" w:color="auto"/>
                                                                    <w:right w:val="none" w:sz="0" w:space="0" w:color="auto"/>
                                                                  </w:divBdr>
                                                                  <w:divsChild>
                                                                    <w:div w:id="340938800">
                                                                      <w:marLeft w:val="0"/>
                                                                      <w:marRight w:val="0"/>
                                                                      <w:marTop w:val="0"/>
                                                                      <w:marBottom w:val="0"/>
                                                                      <w:divBdr>
                                                                        <w:top w:val="none" w:sz="0" w:space="0" w:color="auto"/>
                                                                        <w:left w:val="none" w:sz="0" w:space="0" w:color="auto"/>
                                                                        <w:bottom w:val="none" w:sz="0" w:space="0" w:color="auto"/>
                                                                        <w:right w:val="none" w:sz="0" w:space="0" w:color="auto"/>
                                                                      </w:divBdr>
                                                                      <w:divsChild>
                                                                        <w:div w:id="503783070">
                                                                          <w:marLeft w:val="0"/>
                                                                          <w:marRight w:val="0"/>
                                                                          <w:marTop w:val="0"/>
                                                                          <w:marBottom w:val="60"/>
                                                                          <w:divBdr>
                                                                            <w:top w:val="none" w:sz="0" w:space="0" w:color="auto"/>
                                                                            <w:left w:val="none" w:sz="0" w:space="0" w:color="auto"/>
                                                                            <w:bottom w:val="none" w:sz="0" w:space="0" w:color="auto"/>
                                                                            <w:right w:val="none" w:sz="0" w:space="0" w:color="auto"/>
                                                                          </w:divBdr>
                                                                        </w:div>
                                                                      </w:divsChild>
                                                                    </w:div>
                                                                    <w:div w:id="1728795850">
                                                                      <w:marLeft w:val="0"/>
                                                                      <w:marRight w:val="0"/>
                                                                      <w:marTop w:val="0"/>
                                                                      <w:marBottom w:val="0"/>
                                                                      <w:divBdr>
                                                                        <w:top w:val="none" w:sz="0" w:space="0" w:color="auto"/>
                                                                        <w:left w:val="none" w:sz="0" w:space="0" w:color="auto"/>
                                                                        <w:bottom w:val="none" w:sz="0" w:space="0" w:color="auto"/>
                                                                        <w:right w:val="none" w:sz="0" w:space="0" w:color="auto"/>
                                                                      </w:divBdr>
                                                                    </w:div>
                                                                  </w:divsChild>
                                                                </w:div>
                                                                <w:div w:id="1524048783">
                                                                  <w:marLeft w:val="0"/>
                                                                  <w:marRight w:val="0"/>
                                                                  <w:marTop w:val="0"/>
                                                                  <w:marBottom w:val="0"/>
                                                                  <w:divBdr>
                                                                    <w:top w:val="none" w:sz="0" w:space="0" w:color="auto"/>
                                                                    <w:left w:val="none" w:sz="0" w:space="0" w:color="auto"/>
                                                                    <w:bottom w:val="none" w:sz="0" w:space="0" w:color="auto"/>
                                                                    <w:right w:val="none" w:sz="0" w:space="0" w:color="auto"/>
                                                                  </w:divBdr>
                                                                  <w:divsChild>
                                                                    <w:div w:id="1739938598">
                                                                      <w:marLeft w:val="0"/>
                                                                      <w:marRight w:val="0"/>
                                                                      <w:marTop w:val="0"/>
                                                                      <w:marBottom w:val="0"/>
                                                                      <w:divBdr>
                                                                        <w:top w:val="none" w:sz="0" w:space="0" w:color="auto"/>
                                                                        <w:left w:val="none" w:sz="0" w:space="0" w:color="auto"/>
                                                                        <w:bottom w:val="none" w:sz="0" w:space="0" w:color="auto"/>
                                                                        <w:right w:val="none" w:sz="0" w:space="0" w:color="auto"/>
                                                                      </w:divBdr>
                                                                      <w:divsChild>
                                                                        <w:div w:id="1838495450">
                                                                          <w:marLeft w:val="0"/>
                                                                          <w:marRight w:val="0"/>
                                                                          <w:marTop w:val="0"/>
                                                                          <w:marBottom w:val="0"/>
                                                                          <w:divBdr>
                                                                            <w:top w:val="none" w:sz="0" w:space="0" w:color="auto"/>
                                                                            <w:left w:val="none" w:sz="0" w:space="0" w:color="auto"/>
                                                                            <w:bottom w:val="none" w:sz="0" w:space="0" w:color="auto"/>
                                                                            <w:right w:val="none" w:sz="0" w:space="0" w:color="auto"/>
                                                                          </w:divBdr>
                                                                        </w:div>
                                                                      </w:divsChild>
                                                                    </w:div>
                                                                    <w:div w:id="1528831758">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246920">
                                                          <w:marLeft w:val="0"/>
                                                          <w:marRight w:val="0"/>
                                                          <w:marTop w:val="0"/>
                                                          <w:marBottom w:val="0"/>
                                                          <w:divBdr>
                                                            <w:top w:val="none" w:sz="0" w:space="0" w:color="auto"/>
                                                            <w:left w:val="none" w:sz="0" w:space="0" w:color="auto"/>
                                                            <w:bottom w:val="none" w:sz="0" w:space="0" w:color="auto"/>
                                                            <w:right w:val="none" w:sz="0" w:space="0" w:color="auto"/>
                                                          </w:divBdr>
                                                          <w:divsChild>
                                                            <w:div w:id="152247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7236294">
      <w:bodyDiv w:val="1"/>
      <w:marLeft w:val="0"/>
      <w:marRight w:val="0"/>
      <w:marTop w:val="0"/>
      <w:marBottom w:val="0"/>
      <w:divBdr>
        <w:top w:val="none" w:sz="0" w:space="0" w:color="auto"/>
        <w:left w:val="none" w:sz="0" w:space="0" w:color="auto"/>
        <w:bottom w:val="none" w:sz="0" w:space="0" w:color="auto"/>
        <w:right w:val="none" w:sz="0" w:space="0" w:color="auto"/>
      </w:divBdr>
      <w:divsChild>
        <w:div w:id="718869053">
          <w:marLeft w:val="-3"/>
          <w:marRight w:val="-3"/>
          <w:marTop w:val="0"/>
          <w:marBottom w:val="0"/>
          <w:divBdr>
            <w:top w:val="none" w:sz="0" w:space="0" w:color="auto"/>
            <w:left w:val="none" w:sz="0" w:space="0" w:color="auto"/>
            <w:bottom w:val="none" w:sz="0" w:space="0" w:color="auto"/>
            <w:right w:val="none" w:sz="0" w:space="0" w:color="auto"/>
          </w:divBdr>
          <w:divsChild>
            <w:div w:id="484049998">
              <w:marLeft w:val="0"/>
              <w:marRight w:val="0"/>
              <w:marTop w:val="360"/>
              <w:marBottom w:val="0"/>
              <w:divBdr>
                <w:top w:val="none" w:sz="0" w:space="0" w:color="auto"/>
                <w:left w:val="none" w:sz="0" w:space="0" w:color="auto"/>
                <w:bottom w:val="none" w:sz="0" w:space="0" w:color="auto"/>
                <w:right w:val="none" w:sz="0" w:space="0" w:color="auto"/>
              </w:divBdr>
              <w:divsChild>
                <w:div w:id="1786608779">
                  <w:marLeft w:val="0"/>
                  <w:marRight w:val="0"/>
                  <w:marTop w:val="0"/>
                  <w:marBottom w:val="0"/>
                  <w:divBdr>
                    <w:top w:val="none" w:sz="0" w:space="0" w:color="auto"/>
                    <w:left w:val="none" w:sz="0" w:space="0" w:color="auto"/>
                    <w:bottom w:val="none" w:sz="0" w:space="0" w:color="auto"/>
                    <w:right w:val="none" w:sz="0" w:space="0" w:color="auto"/>
                  </w:divBdr>
                  <w:divsChild>
                    <w:div w:id="2003389755">
                      <w:marLeft w:val="0"/>
                      <w:marRight w:val="0"/>
                      <w:marTop w:val="0"/>
                      <w:marBottom w:val="0"/>
                      <w:divBdr>
                        <w:top w:val="none" w:sz="0" w:space="0" w:color="auto"/>
                        <w:left w:val="none" w:sz="0" w:space="0" w:color="auto"/>
                        <w:bottom w:val="none" w:sz="0" w:space="0" w:color="auto"/>
                        <w:right w:val="none" w:sz="0" w:space="0" w:color="auto"/>
                      </w:divBdr>
                      <w:divsChild>
                        <w:div w:id="1622885314">
                          <w:marLeft w:val="0"/>
                          <w:marRight w:val="0"/>
                          <w:marTop w:val="0"/>
                          <w:marBottom w:val="0"/>
                          <w:divBdr>
                            <w:top w:val="none" w:sz="0" w:space="0" w:color="auto"/>
                            <w:left w:val="none" w:sz="0" w:space="0" w:color="auto"/>
                            <w:bottom w:val="none" w:sz="0" w:space="0" w:color="auto"/>
                            <w:right w:val="none" w:sz="0" w:space="0" w:color="auto"/>
                          </w:divBdr>
                          <w:divsChild>
                            <w:div w:id="221453366">
                              <w:marLeft w:val="0"/>
                              <w:marRight w:val="0"/>
                              <w:marTop w:val="0"/>
                              <w:marBottom w:val="0"/>
                              <w:divBdr>
                                <w:top w:val="none" w:sz="0" w:space="0" w:color="auto"/>
                                <w:left w:val="none" w:sz="0" w:space="0" w:color="auto"/>
                                <w:bottom w:val="none" w:sz="0" w:space="0" w:color="auto"/>
                                <w:right w:val="none" w:sz="0" w:space="0" w:color="auto"/>
                              </w:divBdr>
                              <w:divsChild>
                                <w:div w:id="794560339">
                                  <w:marLeft w:val="0"/>
                                  <w:marRight w:val="0"/>
                                  <w:marTop w:val="0"/>
                                  <w:marBottom w:val="0"/>
                                  <w:divBdr>
                                    <w:top w:val="none" w:sz="0" w:space="0" w:color="auto"/>
                                    <w:left w:val="none" w:sz="0" w:space="0" w:color="auto"/>
                                    <w:bottom w:val="none" w:sz="0" w:space="0" w:color="auto"/>
                                    <w:right w:val="none" w:sz="0" w:space="0" w:color="auto"/>
                                  </w:divBdr>
                                  <w:divsChild>
                                    <w:div w:id="287784285">
                                      <w:marLeft w:val="0"/>
                                      <w:marRight w:val="0"/>
                                      <w:marTop w:val="0"/>
                                      <w:marBottom w:val="0"/>
                                      <w:divBdr>
                                        <w:top w:val="none" w:sz="0" w:space="0" w:color="auto"/>
                                        <w:left w:val="none" w:sz="0" w:space="0" w:color="auto"/>
                                        <w:bottom w:val="none" w:sz="0" w:space="0" w:color="auto"/>
                                        <w:right w:val="none" w:sz="0" w:space="0" w:color="auto"/>
                                      </w:divBdr>
                                      <w:divsChild>
                                        <w:div w:id="652105401">
                                          <w:marLeft w:val="0"/>
                                          <w:marRight w:val="0"/>
                                          <w:marTop w:val="0"/>
                                          <w:marBottom w:val="0"/>
                                          <w:divBdr>
                                            <w:top w:val="none" w:sz="0" w:space="0" w:color="auto"/>
                                            <w:left w:val="none" w:sz="0" w:space="0" w:color="auto"/>
                                            <w:bottom w:val="none" w:sz="0" w:space="0" w:color="auto"/>
                                            <w:right w:val="none" w:sz="0" w:space="0" w:color="auto"/>
                                          </w:divBdr>
                                          <w:divsChild>
                                            <w:div w:id="1747334766">
                                              <w:marLeft w:val="0"/>
                                              <w:marRight w:val="0"/>
                                              <w:marTop w:val="0"/>
                                              <w:marBottom w:val="0"/>
                                              <w:divBdr>
                                                <w:top w:val="none" w:sz="0" w:space="0" w:color="auto"/>
                                                <w:left w:val="none" w:sz="0" w:space="0" w:color="auto"/>
                                                <w:bottom w:val="none" w:sz="0" w:space="0" w:color="auto"/>
                                                <w:right w:val="none" w:sz="0" w:space="0" w:color="auto"/>
                                              </w:divBdr>
                                              <w:divsChild>
                                                <w:div w:id="89088947">
                                                  <w:marLeft w:val="0"/>
                                                  <w:marRight w:val="0"/>
                                                  <w:marTop w:val="360"/>
                                                  <w:marBottom w:val="180"/>
                                                  <w:divBdr>
                                                    <w:top w:val="none" w:sz="0" w:space="0" w:color="auto"/>
                                                    <w:left w:val="none" w:sz="0" w:space="0" w:color="auto"/>
                                                    <w:bottom w:val="none" w:sz="0" w:space="0" w:color="auto"/>
                                                    <w:right w:val="none" w:sz="0" w:space="0" w:color="auto"/>
                                                  </w:divBdr>
                                                </w:div>
                                                <w:div w:id="1655790333">
                                                  <w:marLeft w:val="0"/>
                                                  <w:marRight w:val="0"/>
                                                  <w:marTop w:val="360"/>
                                                  <w:marBottom w:val="180"/>
                                                  <w:divBdr>
                                                    <w:top w:val="none" w:sz="0" w:space="0" w:color="auto"/>
                                                    <w:left w:val="none" w:sz="0" w:space="0" w:color="auto"/>
                                                    <w:bottom w:val="none" w:sz="0" w:space="0" w:color="auto"/>
                                                    <w:right w:val="none" w:sz="0" w:space="0" w:color="auto"/>
                                                  </w:divBdr>
                                                </w:div>
                                                <w:div w:id="775754669">
                                                  <w:marLeft w:val="0"/>
                                                  <w:marRight w:val="0"/>
                                                  <w:marTop w:val="360"/>
                                                  <w:marBottom w:val="180"/>
                                                  <w:divBdr>
                                                    <w:top w:val="none" w:sz="0" w:space="0" w:color="auto"/>
                                                    <w:left w:val="none" w:sz="0" w:space="0" w:color="auto"/>
                                                    <w:bottom w:val="none" w:sz="0" w:space="0" w:color="auto"/>
                                                    <w:right w:val="none" w:sz="0" w:space="0" w:color="auto"/>
                                                  </w:divBdr>
                                                </w:div>
                                                <w:div w:id="1950432828">
                                                  <w:marLeft w:val="0"/>
                                                  <w:marRight w:val="0"/>
                                                  <w:marTop w:val="180"/>
                                                  <w:marBottom w:val="240"/>
                                                  <w:divBdr>
                                                    <w:top w:val="none" w:sz="0" w:space="0" w:color="auto"/>
                                                    <w:left w:val="none" w:sz="0" w:space="0" w:color="auto"/>
                                                    <w:bottom w:val="none" w:sz="0" w:space="0" w:color="auto"/>
                                                    <w:right w:val="none" w:sz="0" w:space="0" w:color="auto"/>
                                                  </w:divBdr>
                                                </w:div>
                                                <w:div w:id="403796448">
                                                  <w:marLeft w:val="0"/>
                                                  <w:marRight w:val="0"/>
                                                  <w:marTop w:val="180"/>
                                                  <w:marBottom w:val="240"/>
                                                  <w:divBdr>
                                                    <w:top w:val="none" w:sz="0" w:space="0" w:color="auto"/>
                                                    <w:left w:val="none" w:sz="0" w:space="0" w:color="auto"/>
                                                    <w:bottom w:val="none" w:sz="0" w:space="0" w:color="auto"/>
                                                    <w:right w:val="none" w:sz="0" w:space="0" w:color="auto"/>
                                                  </w:divBdr>
                                                </w:div>
                                                <w:div w:id="1289895057">
                                                  <w:marLeft w:val="0"/>
                                                  <w:marRight w:val="0"/>
                                                  <w:marTop w:val="180"/>
                                                  <w:marBottom w:val="240"/>
                                                  <w:divBdr>
                                                    <w:top w:val="none" w:sz="0" w:space="0" w:color="auto"/>
                                                    <w:left w:val="none" w:sz="0" w:space="0" w:color="auto"/>
                                                    <w:bottom w:val="none" w:sz="0" w:space="0" w:color="auto"/>
                                                    <w:right w:val="none" w:sz="0" w:space="0" w:color="auto"/>
                                                  </w:divBdr>
                                                </w:div>
                                                <w:div w:id="305159173">
                                                  <w:marLeft w:val="0"/>
                                                  <w:marRight w:val="0"/>
                                                  <w:marTop w:val="360"/>
                                                  <w:marBottom w:val="180"/>
                                                  <w:divBdr>
                                                    <w:top w:val="none" w:sz="0" w:space="0" w:color="auto"/>
                                                    <w:left w:val="none" w:sz="0" w:space="0" w:color="auto"/>
                                                    <w:bottom w:val="none" w:sz="0" w:space="0" w:color="auto"/>
                                                    <w:right w:val="none" w:sz="0" w:space="0" w:color="auto"/>
                                                  </w:divBdr>
                                                </w:div>
                                                <w:div w:id="1590043339">
                                                  <w:marLeft w:val="0"/>
                                                  <w:marRight w:val="0"/>
                                                  <w:marTop w:val="180"/>
                                                  <w:marBottom w:val="240"/>
                                                  <w:divBdr>
                                                    <w:top w:val="none" w:sz="0" w:space="0" w:color="auto"/>
                                                    <w:left w:val="none" w:sz="0" w:space="0" w:color="auto"/>
                                                    <w:bottom w:val="none" w:sz="0" w:space="0" w:color="auto"/>
                                                    <w:right w:val="none" w:sz="0" w:space="0" w:color="auto"/>
                                                  </w:divBdr>
                                                </w:div>
                                                <w:div w:id="215512399">
                                                  <w:marLeft w:val="0"/>
                                                  <w:marRight w:val="0"/>
                                                  <w:marTop w:val="360"/>
                                                  <w:marBottom w:val="180"/>
                                                  <w:divBdr>
                                                    <w:top w:val="none" w:sz="0" w:space="0" w:color="auto"/>
                                                    <w:left w:val="none" w:sz="0" w:space="0" w:color="auto"/>
                                                    <w:bottom w:val="none" w:sz="0" w:space="0" w:color="auto"/>
                                                    <w:right w:val="none" w:sz="0" w:space="0" w:color="auto"/>
                                                  </w:divBdr>
                                                </w:div>
                                                <w:div w:id="1927955533">
                                                  <w:marLeft w:val="0"/>
                                                  <w:marRight w:val="0"/>
                                                  <w:marTop w:val="180"/>
                                                  <w:marBottom w:val="240"/>
                                                  <w:divBdr>
                                                    <w:top w:val="none" w:sz="0" w:space="0" w:color="auto"/>
                                                    <w:left w:val="none" w:sz="0" w:space="0" w:color="auto"/>
                                                    <w:bottom w:val="none" w:sz="0" w:space="0" w:color="auto"/>
                                                    <w:right w:val="none" w:sz="0" w:space="0" w:color="auto"/>
                                                  </w:divBdr>
                                                </w:div>
                                                <w:div w:id="51092066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6337844">
      <w:bodyDiv w:val="1"/>
      <w:marLeft w:val="0"/>
      <w:marRight w:val="0"/>
      <w:marTop w:val="0"/>
      <w:marBottom w:val="0"/>
      <w:divBdr>
        <w:top w:val="none" w:sz="0" w:space="0" w:color="auto"/>
        <w:left w:val="none" w:sz="0" w:space="0" w:color="auto"/>
        <w:bottom w:val="none" w:sz="0" w:space="0" w:color="auto"/>
        <w:right w:val="none" w:sz="0" w:space="0" w:color="auto"/>
      </w:divBdr>
      <w:divsChild>
        <w:div w:id="2117823033">
          <w:marLeft w:val="-3"/>
          <w:marRight w:val="-3"/>
          <w:marTop w:val="0"/>
          <w:marBottom w:val="0"/>
          <w:divBdr>
            <w:top w:val="none" w:sz="0" w:space="0" w:color="auto"/>
            <w:left w:val="none" w:sz="0" w:space="0" w:color="auto"/>
            <w:bottom w:val="none" w:sz="0" w:space="0" w:color="auto"/>
            <w:right w:val="none" w:sz="0" w:space="0" w:color="auto"/>
          </w:divBdr>
          <w:divsChild>
            <w:div w:id="1780024250">
              <w:marLeft w:val="0"/>
              <w:marRight w:val="0"/>
              <w:marTop w:val="360"/>
              <w:marBottom w:val="0"/>
              <w:divBdr>
                <w:top w:val="none" w:sz="0" w:space="0" w:color="auto"/>
                <w:left w:val="none" w:sz="0" w:space="0" w:color="auto"/>
                <w:bottom w:val="none" w:sz="0" w:space="0" w:color="auto"/>
                <w:right w:val="none" w:sz="0" w:space="0" w:color="auto"/>
              </w:divBdr>
              <w:divsChild>
                <w:div w:id="1345983856">
                  <w:marLeft w:val="0"/>
                  <w:marRight w:val="0"/>
                  <w:marTop w:val="0"/>
                  <w:marBottom w:val="0"/>
                  <w:divBdr>
                    <w:top w:val="none" w:sz="0" w:space="0" w:color="auto"/>
                    <w:left w:val="none" w:sz="0" w:space="0" w:color="auto"/>
                    <w:bottom w:val="none" w:sz="0" w:space="0" w:color="auto"/>
                    <w:right w:val="none" w:sz="0" w:space="0" w:color="auto"/>
                  </w:divBdr>
                  <w:divsChild>
                    <w:div w:id="378211424">
                      <w:marLeft w:val="0"/>
                      <w:marRight w:val="0"/>
                      <w:marTop w:val="0"/>
                      <w:marBottom w:val="0"/>
                      <w:divBdr>
                        <w:top w:val="none" w:sz="0" w:space="0" w:color="auto"/>
                        <w:left w:val="none" w:sz="0" w:space="0" w:color="auto"/>
                        <w:bottom w:val="none" w:sz="0" w:space="0" w:color="auto"/>
                        <w:right w:val="none" w:sz="0" w:space="0" w:color="auto"/>
                      </w:divBdr>
                      <w:divsChild>
                        <w:div w:id="1354265455">
                          <w:marLeft w:val="0"/>
                          <w:marRight w:val="0"/>
                          <w:marTop w:val="0"/>
                          <w:marBottom w:val="0"/>
                          <w:divBdr>
                            <w:top w:val="none" w:sz="0" w:space="0" w:color="auto"/>
                            <w:left w:val="none" w:sz="0" w:space="0" w:color="auto"/>
                            <w:bottom w:val="none" w:sz="0" w:space="0" w:color="auto"/>
                            <w:right w:val="none" w:sz="0" w:space="0" w:color="auto"/>
                          </w:divBdr>
                          <w:divsChild>
                            <w:div w:id="1085765626">
                              <w:marLeft w:val="0"/>
                              <w:marRight w:val="0"/>
                              <w:marTop w:val="0"/>
                              <w:marBottom w:val="0"/>
                              <w:divBdr>
                                <w:top w:val="none" w:sz="0" w:space="0" w:color="auto"/>
                                <w:left w:val="none" w:sz="0" w:space="0" w:color="auto"/>
                                <w:bottom w:val="none" w:sz="0" w:space="0" w:color="auto"/>
                                <w:right w:val="none" w:sz="0" w:space="0" w:color="auto"/>
                              </w:divBdr>
                              <w:divsChild>
                                <w:div w:id="195853632">
                                  <w:marLeft w:val="0"/>
                                  <w:marRight w:val="0"/>
                                  <w:marTop w:val="0"/>
                                  <w:marBottom w:val="0"/>
                                  <w:divBdr>
                                    <w:top w:val="none" w:sz="0" w:space="0" w:color="auto"/>
                                    <w:left w:val="none" w:sz="0" w:space="0" w:color="auto"/>
                                    <w:bottom w:val="none" w:sz="0" w:space="0" w:color="auto"/>
                                    <w:right w:val="none" w:sz="0" w:space="0" w:color="auto"/>
                                  </w:divBdr>
                                  <w:divsChild>
                                    <w:div w:id="141585079">
                                      <w:marLeft w:val="0"/>
                                      <w:marRight w:val="0"/>
                                      <w:marTop w:val="0"/>
                                      <w:marBottom w:val="0"/>
                                      <w:divBdr>
                                        <w:top w:val="none" w:sz="0" w:space="0" w:color="auto"/>
                                        <w:left w:val="none" w:sz="0" w:space="0" w:color="auto"/>
                                        <w:bottom w:val="none" w:sz="0" w:space="0" w:color="auto"/>
                                        <w:right w:val="none" w:sz="0" w:space="0" w:color="auto"/>
                                      </w:divBdr>
                                      <w:divsChild>
                                        <w:div w:id="1022434600">
                                          <w:marLeft w:val="0"/>
                                          <w:marRight w:val="0"/>
                                          <w:marTop w:val="0"/>
                                          <w:marBottom w:val="0"/>
                                          <w:divBdr>
                                            <w:top w:val="none" w:sz="0" w:space="0" w:color="auto"/>
                                            <w:left w:val="none" w:sz="0" w:space="0" w:color="auto"/>
                                            <w:bottom w:val="none" w:sz="0" w:space="0" w:color="auto"/>
                                            <w:right w:val="none" w:sz="0" w:space="0" w:color="auto"/>
                                          </w:divBdr>
                                          <w:divsChild>
                                            <w:div w:id="486555914">
                                              <w:marLeft w:val="0"/>
                                              <w:marRight w:val="0"/>
                                              <w:marTop w:val="0"/>
                                              <w:marBottom w:val="0"/>
                                              <w:divBdr>
                                                <w:top w:val="none" w:sz="0" w:space="0" w:color="auto"/>
                                                <w:left w:val="none" w:sz="0" w:space="0" w:color="auto"/>
                                                <w:bottom w:val="none" w:sz="0" w:space="0" w:color="auto"/>
                                                <w:right w:val="none" w:sz="0" w:space="0" w:color="auto"/>
                                              </w:divBdr>
                                              <w:divsChild>
                                                <w:div w:id="628171664">
                                                  <w:marLeft w:val="0"/>
                                                  <w:marRight w:val="0"/>
                                                  <w:marTop w:val="360"/>
                                                  <w:marBottom w:val="180"/>
                                                  <w:divBdr>
                                                    <w:top w:val="none" w:sz="0" w:space="0" w:color="auto"/>
                                                    <w:left w:val="none" w:sz="0" w:space="0" w:color="auto"/>
                                                    <w:bottom w:val="none" w:sz="0" w:space="0" w:color="auto"/>
                                                    <w:right w:val="none" w:sz="0" w:space="0" w:color="auto"/>
                                                  </w:divBdr>
                                                </w:div>
                                                <w:div w:id="1326473471">
                                                  <w:marLeft w:val="0"/>
                                                  <w:marRight w:val="0"/>
                                                  <w:marTop w:val="180"/>
                                                  <w:marBottom w:val="240"/>
                                                  <w:divBdr>
                                                    <w:top w:val="none" w:sz="0" w:space="0" w:color="auto"/>
                                                    <w:left w:val="none" w:sz="0" w:space="0" w:color="auto"/>
                                                    <w:bottom w:val="none" w:sz="0" w:space="0" w:color="auto"/>
                                                    <w:right w:val="none" w:sz="0" w:space="0" w:color="auto"/>
                                                  </w:divBdr>
                                                </w:div>
                                                <w:div w:id="1248231098">
                                                  <w:marLeft w:val="0"/>
                                                  <w:marRight w:val="0"/>
                                                  <w:marTop w:val="360"/>
                                                  <w:marBottom w:val="180"/>
                                                  <w:divBdr>
                                                    <w:top w:val="none" w:sz="0" w:space="0" w:color="auto"/>
                                                    <w:left w:val="none" w:sz="0" w:space="0" w:color="auto"/>
                                                    <w:bottom w:val="none" w:sz="0" w:space="0" w:color="auto"/>
                                                    <w:right w:val="none" w:sz="0" w:space="0" w:color="auto"/>
                                                  </w:divBdr>
                                                </w:div>
                                                <w:div w:id="1514684100">
                                                  <w:marLeft w:val="0"/>
                                                  <w:marRight w:val="0"/>
                                                  <w:marTop w:val="180"/>
                                                  <w:marBottom w:val="240"/>
                                                  <w:divBdr>
                                                    <w:top w:val="none" w:sz="0" w:space="0" w:color="auto"/>
                                                    <w:left w:val="none" w:sz="0" w:space="0" w:color="auto"/>
                                                    <w:bottom w:val="none" w:sz="0" w:space="0" w:color="auto"/>
                                                    <w:right w:val="none" w:sz="0" w:space="0" w:color="auto"/>
                                                  </w:divBdr>
                                                </w:div>
                                                <w:div w:id="2003774555">
                                                  <w:marLeft w:val="0"/>
                                                  <w:marRight w:val="0"/>
                                                  <w:marTop w:val="180"/>
                                                  <w:marBottom w:val="240"/>
                                                  <w:divBdr>
                                                    <w:top w:val="none" w:sz="0" w:space="0" w:color="auto"/>
                                                    <w:left w:val="none" w:sz="0" w:space="0" w:color="auto"/>
                                                    <w:bottom w:val="none" w:sz="0" w:space="0" w:color="auto"/>
                                                    <w:right w:val="none" w:sz="0" w:space="0" w:color="auto"/>
                                                  </w:divBdr>
                                                </w:div>
                                                <w:div w:id="779684035">
                                                  <w:marLeft w:val="0"/>
                                                  <w:marRight w:val="0"/>
                                                  <w:marTop w:val="360"/>
                                                  <w:marBottom w:val="180"/>
                                                  <w:divBdr>
                                                    <w:top w:val="none" w:sz="0" w:space="0" w:color="auto"/>
                                                    <w:left w:val="none" w:sz="0" w:space="0" w:color="auto"/>
                                                    <w:bottom w:val="none" w:sz="0" w:space="0" w:color="auto"/>
                                                    <w:right w:val="none" w:sz="0" w:space="0" w:color="auto"/>
                                                  </w:divBdr>
                                                </w:div>
                                                <w:div w:id="441188661">
                                                  <w:marLeft w:val="0"/>
                                                  <w:marRight w:val="0"/>
                                                  <w:marTop w:val="180"/>
                                                  <w:marBottom w:val="240"/>
                                                  <w:divBdr>
                                                    <w:top w:val="none" w:sz="0" w:space="0" w:color="auto"/>
                                                    <w:left w:val="none" w:sz="0" w:space="0" w:color="auto"/>
                                                    <w:bottom w:val="none" w:sz="0" w:space="0" w:color="auto"/>
                                                    <w:right w:val="none" w:sz="0" w:space="0" w:color="auto"/>
                                                  </w:divBdr>
                                                </w:div>
                                                <w:div w:id="1720400089">
                                                  <w:marLeft w:val="0"/>
                                                  <w:marRight w:val="0"/>
                                                  <w:marTop w:val="180"/>
                                                  <w:marBottom w:val="240"/>
                                                  <w:divBdr>
                                                    <w:top w:val="none" w:sz="0" w:space="0" w:color="auto"/>
                                                    <w:left w:val="none" w:sz="0" w:space="0" w:color="auto"/>
                                                    <w:bottom w:val="none" w:sz="0" w:space="0" w:color="auto"/>
                                                    <w:right w:val="none" w:sz="0" w:space="0" w:color="auto"/>
                                                  </w:divBdr>
                                                </w:div>
                                                <w:div w:id="2059544541">
                                                  <w:marLeft w:val="0"/>
                                                  <w:marRight w:val="0"/>
                                                  <w:marTop w:val="60"/>
                                                  <w:marBottom w:val="180"/>
                                                  <w:divBdr>
                                                    <w:top w:val="none" w:sz="0" w:space="0" w:color="auto"/>
                                                    <w:left w:val="none" w:sz="0" w:space="0" w:color="auto"/>
                                                    <w:bottom w:val="none" w:sz="0" w:space="0" w:color="auto"/>
                                                    <w:right w:val="none" w:sz="0" w:space="0" w:color="auto"/>
                                                  </w:divBdr>
                                                </w:div>
                                                <w:div w:id="1617445433">
                                                  <w:marLeft w:val="0"/>
                                                  <w:marRight w:val="0"/>
                                                  <w:marTop w:val="180"/>
                                                  <w:marBottom w:val="240"/>
                                                  <w:divBdr>
                                                    <w:top w:val="none" w:sz="0" w:space="0" w:color="auto"/>
                                                    <w:left w:val="none" w:sz="0" w:space="0" w:color="auto"/>
                                                    <w:bottom w:val="none" w:sz="0" w:space="0" w:color="auto"/>
                                                    <w:right w:val="none" w:sz="0" w:space="0" w:color="auto"/>
                                                  </w:divBdr>
                                                </w:div>
                                                <w:div w:id="366830065">
                                                  <w:marLeft w:val="0"/>
                                                  <w:marRight w:val="0"/>
                                                  <w:marTop w:val="360"/>
                                                  <w:marBottom w:val="180"/>
                                                  <w:divBdr>
                                                    <w:top w:val="none" w:sz="0" w:space="0" w:color="auto"/>
                                                    <w:left w:val="none" w:sz="0" w:space="0" w:color="auto"/>
                                                    <w:bottom w:val="none" w:sz="0" w:space="0" w:color="auto"/>
                                                    <w:right w:val="none" w:sz="0" w:space="0" w:color="auto"/>
                                                  </w:divBdr>
                                                </w:div>
                                                <w:div w:id="1951623676">
                                                  <w:marLeft w:val="0"/>
                                                  <w:marRight w:val="0"/>
                                                  <w:marTop w:val="180"/>
                                                  <w:marBottom w:val="240"/>
                                                  <w:divBdr>
                                                    <w:top w:val="none" w:sz="0" w:space="0" w:color="auto"/>
                                                    <w:left w:val="none" w:sz="0" w:space="0" w:color="auto"/>
                                                    <w:bottom w:val="none" w:sz="0" w:space="0" w:color="auto"/>
                                                    <w:right w:val="none" w:sz="0" w:space="0" w:color="auto"/>
                                                  </w:divBdr>
                                                </w:div>
                                                <w:div w:id="2123332750">
                                                  <w:marLeft w:val="0"/>
                                                  <w:marRight w:val="0"/>
                                                  <w:marTop w:val="180"/>
                                                  <w:marBottom w:val="240"/>
                                                  <w:divBdr>
                                                    <w:top w:val="none" w:sz="0" w:space="0" w:color="auto"/>
                                                    <w:left w:val="none" w:sz="0" w:space="0" w:color="auto"/>
                                                    <w:bottom w:val="none" w:sz="0" w:space="0" w:color="auto"/>
                                                    <w:right w:val="none" w:sz="0" w:space="0" w:color="auto"/>
                                                  </w:divBdr>
                                                </w:div>
                                                <w:div w:id="1228153629">
                                                  <w:marLeft w:val="0"/>
                                                  <w:marRight w:val="0"/>
                                                  <w:marTop w:val="60"/>
                                                  <w:marBottom w:val="180"/>
                                                  <w:divBdr>
                                                    <w:top w:val="none" w:sz="0" w:space="0" w:color="auto"/>
                                                    <w:left w:val="none" w:sz="0" w:space="0" w:color="auto"/>
                                                    <w:bottom w:val="none" w:sz="0" w:space="0" w:color="auto"/>
                                                    <w:right w:val="none" w:sz="0" w:space="0" w:color="auto"/>
                                                  </w:divBdr>
                                                </w:div>
                                                <w:div w:id="696085103">
                                                  <w:marLeft w:val="0"/>
                                                  <w:marRight w:val="0"/>
                                                  <w:marTop w:val="180"/>
                                                  <w:marBottom w:val="240"/>
                                                  <w:divBdr>
                                                    <w:top w:val="none" w:sz="0" w:space="0" w:color="auto"/>
                                                    <w:left w:val="none" w:sz="0" w:space="0" w:color="auto"/>
                                                    <w:bottom w:val="none" w:sz="0" w:space="0" w:color="auto"/>
                                                    <w:right w:val="none" w:sz="0" w:space="0" w:color="auto"/>
                                                  </w:divBdr>
                                                </w:div>
                                                <w:div w:id="1065950785">
                                                  <w:marLeft w:val="0"/>
                                                  <w:marRight w:val="0"/>
                                                  <w:marTop w:val="180"/>
                                                  <w:marBottom w:val="240"/>
                                                  <w:divBdr>
                                                    <w:top w:val="none" w:sz="0" w:space="0" w:color="auto"/>
                                                    <w:left w:val="none" w:sz="0" w:space="0" w:color="auto"/>
                                                    <w:bottom w:val="none" w:sz="0" w:space="0" w:color="auto"/>
                                                    <w:right w:val="none" w:sz="0" w:space="0" w:color="auto"/>
                                                  </w:divBdr>
                                                </w:div>
                                                <w:div w:id="20244772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1889432">
      <w:bodyDiv w:val="1"/>
      <w:marLeft w:val="0"/>
      <w:marRight w:val="0"/>
      <w:marTop w:val="0"/>
      <w:marBottom w:val="0"/>
      <w:divBdr>
        <w:top w:val="none" w:sz="0" w:space="0" w:color="auto"/>
        <w:left w:val="none" w:sz="0" w:space="0" w:color="auto"/>
        <w:bottom w:val="none" w:sz="0" w:space="0" w:color="auto"/>
        <w:right w:val="none" w:sz="0" w:space="0" w:color="auto"/>
      </w:divBdr>
      <w:divsChild>
        <w:div w:id="1084257039">
          <w:marLeft w:val="-3"/>
          <w:marRight w:val="-3"/>
          <w:marTop w:val="0"/>
          <w:marBottom w:val="0"/>
          <w:divBdr>
            <w:top w:val="none" w:sz="0" w:space="0" w:color="auto"/>
            <w:left w:val="none" w:sz="0" w:space="0" w:color="auto"/>
            <w:bottom w:val="none" w:sz="0" w:space="0" w:color="auto"/>
            <w:right w:val="none" w:sz="0" w:space="0" w:color="auto"/>
          </w:divBdr>
          <w:divsChild>
            <w:div w:id="2066174169">
              <w:marLeft w:val="0"/>
              <w:marRight w:val="0"/>
              <w:marTop w:val="360"/>
              <w:marBottom w:val="0"/>
              <w:divBdr>
                <w:top w:val="none" w:sz="0" w:space="0" w:color="auto"/>
                <w:left w:val="none" w:sz="0" w:space="0" w:color="auto"/>
                <w:bottom w:val="none" w:sz="0" w:space="0" w:color="auto"/>
                <w:right w:val="none" w:sz="0" w:space="0" w:color="auto"/>
              </w:divBdr>
              <w:divsChild>
                <w:div w:id="548537527">
                  <w:marLeft w:val="0"/>
                  <w:marRight w:val="0"/>
                  <w:marTop w:val="0"/>
                  <w:marBottom w:val="0"/>
                  <w:divBdr>
                    <w:top w:val="none" w:sz="0" w:space="0" w:color="auto"/>
                    <w:left w:val="none" w:sz="0" w:space="0" w:color="auto"/>
                    <w:bottom w:val="none" w:sz="0" w:space="0" w:color="auto"/>
                    <w:right w:val="none" w:sz="0" w:space="0" w:color="auto"/>
                  </w:divBdr>
                  <w:divsChild>
                    <w:div w:id="301615056">
                      <w:marLeft w:val="0"/>
                      <w:marRight w:val="0"/>
                      <w:marTop w:val="0"/>
                      <w:marBottom w:val="0"/>
                      <w:divBdr>
                        <w:top w:val="none" w:sz="0" w:space="0" w:color="auto"/>
                        <w:left w:val="none" w:sz="0" w:space="0" w:color="auto"/>
                        <w:bottom w:val="none" w:sz="0" w:space="0" w:color="auto"/>
                        <w:right w:val="none" w:sz="0" w:space="0" w:color="auto"/>
                      </w:divBdr>
                      <w:divsChild>
                        <w:div w:id="1189099087">
                          <w:marLeft w:val="0"/>
                          <w:marRight w:val="0"/>
                          <w:marTop w:val="0"/>
                          <w:marBottom w:val="0"/>
                          <w:divBdr>
                            <w:top w:val="none" w:sz="0" w:space="0" w:color="auto"/>
                            <w:left w:val="none" w:sz="0" w:space="0" w:color="auto"/>
                            <w:bottom w:val="none" w:sz="0" w:space="0" w:color="auto"/>
                            <w:right w:val="none" w:sz="0" w:space="0" w:color="auto"/>
                          </w:divBdr>
                          <w:divsChild>
                            <w:div w:id="692459814">
                              <w:marLeft w:val="0"/>
                              <w:marRight w:val="0"/>
                              <w:marTop w:val="0"/>
                              <w:marBottom w:val="0"/>
                              <w:divBdr>
                                <w:top w:val="none" w:sz="0" w:space="0" w:color="auto"/>
                                <w:left w:val="none" w:sz="0" w:space="0" w:color="auto"/>
                                <w:bottom w:val="none" w:sz="0" w:space="0" w:color="auto"/>
                                <w:right w:val="none" w:sz="0" w:space="0" w:color="auto"/>
                              </w:divBdr>
                              <w:divsChild>
                                <w:div w:id="2042630236">
                                  <w:marLeft w:val="0"/>
                                  <w:marRight w:val="0"/>
                                  <w:marTop w:val="0"/>
                                  <w:marBottom w:val="0"/>
                                  <w:divBdr>
                                    <w:top w:val="none" w:sz="0" w:space="0" w:color="auto"/>
                                    <w:left w:val="none" w:sz="0" w:space="0" w:color="auto"/>
                                    <w:bottom w:val="none" w:sz="0" w:space="0" w:color="auto"/>
                                    <w:right w:val="none" w:sz="0" w:space="0" w:color="auto"/>
                                  </w:divBdr>
                                  <w:divsChild>
                                    <w:div w:id="278344594">
                                      <w:marLeft w:val="0"/>
                                      <w:marRight w:val="0"/>
                                      <w:marTop w:val="0"/>
                                      <w:marBottom w:val="0"/>
                                      <w:divBdr>
                                        <w:top w:val="none" w:sz="0" w:space="0" w:color="auto"/>
                                        <w:left w:val="none" w:sz="0" w:space="0" w:color="auto"/>
                                        <w:bottom w:val="none" w:sz="0" w:space="0" w:color="auto"/>
                                        <w:right w:val="none" w:sz="0" w:space="0" w:color="auto"/>
                                      </w:divBdr>
                                      <w:divsChild>
                                        <w:div w:id="1224829703">
                                          <w:marLeft w:val="0"/>
                                          <w:marRight w:val="0"/>
                                          <w:marTop w:val="0"/>
                                          <w:marBottom w:val="0"/>
                                          <w:divBdr>
                                            <w:top w:val="none" w:sz="0" w:space="0" w:color="auto"/>
                                            <w:left w:val="none" w:sz="0" w:space="0" w:color="auto"/>
                                            <w:bottom w:val="none" w:sz="0" w:space="0" w:color="auto"/>
                                            <w:right w:val="none" w:sz="0" w:space="0" w:color="auto"/>
                                          </w:divBdr>
                                          <w:divsChild>
                                            <w:div w:id="1883595154">
                                              <w:marLeft w:val="0"/>
                                              <w:marRight w:val="0"/>
                                              <w:marTop w:val="0"/>
                                              <w:marBottom w:val="0"/>
                                              <w:divBdr>
                                                <w:top w:val="none" w:sz="0" w:space="0" w:color="auto"/>
                                                <w:left w:val="none" w:sz="0" w:space="0" w:color="auto"/>
                                                <w:bottom w:val="none" w:sz="0" w:space="0" w:color="auto"/>
                                                <w:right w:val="none" w:sz="0" w:space="0" w:color="auto"/>
                                              </w:divBdr>
                                              <w:divsChild>
                                                <w:div w:id="1283341871">
                                                  <w:marLeft w:val="0"/>
                                                  <w:marRight w:val="0"/>
                                                  <w:marTop w:val="360"/>
                                                  <w:marBottom w:val="180"/>
                                                  <w:divBdr>
                                                    <w:top w:val="none" w:sz="0" w:space="0" w:color="auto"/>
                                                    <w:left w:val="none" w:sz="0" w:space="0" w:color="auto"/>
                                                    <w:bottom w:val="none" w:sz="0" w:space="0" w:color="auto"/>
                                                    <w:right w:val="none" w:sz="0" w:space="0" w:color="auto"/>
                                                  </w:divBdr>
                                                </w:div>
                                                <w:div w:id="1007365567">
                                                  <w:marLeft w:val="0"/>
                                                  <w:marRight w:val="0"/>
                                                  <w:marTop w:val="180"/>
                                                  <w:marBottom w:val="240"/>
                                                  <w:divBdr>
                                                    <w:top w:val="none" w:sz="0" w:space="0" w:color="auto"/>
                                                    <w:left w:val="none" w:sz="0" w:space="0" w:color="auto"/>
                                                    <w:bottom w:val="none" w:sz="0" w:space="0" w:color="auto"/>
                                                    <w:right w:val="none" w:sz="0" w:space="0" w:color="auto"/>
                                                  </w:divBdr>
                                                </w:div>
                                                <w:div w:id="461701456">
                                                  <w:marLeft w:val="0"/>
                                                  <w:marRight w:val="0"/>
                                                  <w:marTop w:val="180"/>
                                                  <w:marBottom w:val="240"/>
                                                  <w:divBdr>
                                                    <w:top w:val="none" w:sz="0" w:space="0" w:color="auto"/>
                                                    <w:left w:val="none" w:sz="0" w:space="0" w:color="auto"/>
                                                    <w:bottom w:val="none" w:sz="0" w:space="0" w:color="auto"/>
                                                    <w:right w:val="none" w:sz="0" w:space="0" w:color="auto"/>
                                                  </w:divBdr>
                                                </w:div>
                                                <w:div w:id="1923835636">
                                                  <w:marLeft w:val="0"/>
                                                  <w:marRight w:val="0"/>
                                                  <w:marTop w:val="360"/>
                                                  <w:marBottom w:val="180"/>
                                                  <w:divBdr>
                                                    <w:top w:val="none" w:sz="0" w:space="0" w:color="auto"/>
                                                    <w:left w:val="none" w:sz="0" w:space="0" w:color="auto"/>
                                                    <w:bottom w:val="none" w:sz="0" w:space="0" w:color="auto"/>
                                                    <w:right w:val="none" w:sz="0" w:space="0" w:color="auto"/>
                                                  </w:divBdr>
                                                </w:div>
                                                <w:div w:id="1049189077">
                                                  <w:marLeft w:val="0"/>
                                                  <w:marRight w:val="0"/>
                                                  <w:marTop w:val="180"/>
                                                  <w:marBottom w:val="240"/>
                                                  <w:divBdr>
                                                    <w:top w:val="none" w:sz="0" w:space="0" w:color="auto"/>
                                                    <w:left w:val="none" w:sz="0" w:space="0" w:color="auto"/>
                                                    <w:bottom w:val="none" w:sz="0" w:space="0" w:color="auto"/>
                                                    <w:right w:val="none" w:sz="0" w:space="0" w:color="auto"/>
                                                  </w:divBdr>
                                                </w:div>
                                                <w:div w:id="1351251297">
                                                  <w:marLeft w:val="0"/>
                                                  <w:marRight w:val="0"/>
                                                  <w:marTop w:val="180"/>
                                                  <w:marBottom w:val="240"/>
                                                  <w:divBdr>
                                                    <w:top w:val="none" w:sz="0" w:space="0" w:color="auto"/>
                                                    <w:left w:val="none" w:sz="0" w:space="0" w:color="auto"/>
                                                    <w:bottom w:val="none" w:sz="0" w:space="0" w:color="auto"/>
                                                    <w:right w:val="none" w:sz="0" w:space="0" w:color="auto"/>
                                                  </w:divBdr>
                                                </w:div>
                                                <w:div w:id="1933736236">
                                                  <w:marLeft w:val="0"/>
                                                  <w:marRight w:val="0"/>
                                                  <w:marTop w:val="60"/>
                                                  <w:marBottom w:val="180"/>
                                                  <w:divBdr>
                                                    <w:top w:val="none" w:sz="0" w:space="0" w:color="auto"/>
                                                    <w:left w:val="none" w:sz="0" w:space="0" w:color="auto"/>
                                                    <w:bottom w:val="none" w:sz="0" w:space="0" w:color="auto"/>
                                                    <w:right w:val="none" w:sz="0" w:space="0" w:color="auto"/>
                                                  </w:divBdr>
                                                </w:div>
                                                <w:div w:id="1190490262">
                                                  <w:marLeft w:val="0"/>
                                                  <w:marRight w:val="0"/>
                                                  <w:marTop w:val="180"/>
                                                  <w:marBottom w:val="240"/>
                                                  <w:divBdr>
                                                    <w:top w:val="none" w:sz="0" w:space="0" w:color="auto"/>
                                                    <w:left w:val="none" w:sz="0" w:space="0" w:color="auto"/>
                                                    <w:bottom w:val="none" w:sz="0" w:space="0" w:color="auto"/>
                                                    <w:right w:val="none" w:sz="0" w:space="0" w:color="auto"/>
                                                  </w:divBdr>
                                                </w:div>
                                                <w:div w:id="1456757315">
                                                  <w:marLeft w:val="0"/>
                                                  <w:marRight w:val="0"/>
                                                  <w:marTop w:val="180"/>
                                                  <w:marBottom w:val="240"/>
                                                  <w:divBdr>
                                                    <w:top w:val="none" w:sz="0" w:space="0" w:color="auto"/>
                                                    <w:left w:val="none" w:sz="0" w:space="0" w:color="auto"/>
                                                    <w:bottom w:val="none" w:sz="0" w:space="0" w:color="auto"/>
                                                    <w:right w:val="none" w:sz="0" w:space="0" w:color="auto"/>
                                                  </w:divBdr>
                                                </w:div>
                                                <w:div w:id="589199169">
                                                  <w:marLeft w:val="0"/>
                                                  <w:marRight w:val="0"/>
                                                  <w:marTop w:val="180"/>
                                                  <w:marBottom w:val="240"/>
                                                  <w:divBdr>
                                                    <w:top w:val="none" w:sz="0" w:space="0" w:color="auto"/>
                                                    <w:left w:val="none" w:sz="0" w:space="0" w:color="auto"/>
                                                    <w:bottom w:val="none" w:sz="0" w:space="0" w:color="auto"/>
                                                    <w:right w:val="none" w:sz="0" w:space="0" w:color="auto"/>
                                                  </w:divBdr>
                                                </w:div>
                                                <w:div w:id="64666833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4264529">
      <w:bodyDiv w:val="1"/>
      <w:marLeft w:val="0"/>
      <w:marRight w:val="0"/>
      <w:marTop w:val="0"/>
      <w:marBottom w:val="0"/>
      <w:divBdr>
        <w:top w:val="none" w:sz="0" w:space="0" w:color="auto"/>
        <w:left w:val="none" w:sz="0" w:space="0" w:color="auto"/>
        <w:bottom w:val="none" w:sz="0" w:space="0" w:color="auto"/>
        <w:right w:val="none" w:sz="0" w:space="0" w:color="auto"/>
      </w:divBdr>
      <w:divsChild>
        <w:div w:id="1006908491">
          <w:marLeft w:val="-3"/>
          <w:marRight w:val="-3"/>
          <w:marTop w:val="0"/>
          <w:marBottom w:val="0"/>
          <w:divBdr>
            <w:top w:val="none" w:sz="0" w:space="0" w:color="auto"/>
            <w:left w:val="none" w:sz="0" w:space="0" w:color="auto"/>
            <w:bottom w:val="none" w:sz="0" w:space="0" w:color="auto"/>
            <w:right w:val="none" w:sz="0" w:space="0" w:color="auto"/>
          </w:divBdr>
          <w:divsChild>
            <w:div w:id="1219627600">
              <w:marLeft w:val="0"/>
              <w:marRight w:val="0"/>
              <w:marTop w:val="360"/>
              <w:marBottom w:val="0"/>
              <w:divBdr>
                <w:top w:val="none" w:sz="0" w:space="0" w:color="auto"/>
                <w:left w:val="none" w:sz="0" w:space="0" w:color="auto"/>
                <w:bottom w:val="none" w:sz="0" w:space="0" w:color="auto"/>
                <w:right w:val="none" w:sz="0" w:space="0" w:color="auto"/>
              </w:divBdr>
              <w:divsChild>
                <w:div w:id="2102136968">
                  <w:marLeft w:val="0"/>
                  <w:marRight w:val="0"/>
                  <w:marTop w:val="0"/>
                  <w:marBottom w:val="0"/>
                  <w:divBdr>
                    <w:top w:val="none" w:sz="0" w:space="0" w:color="auto"/>
                    <w:left w:val="none" w:sz="0" w:space="0" w:color="auto"/>
                    <w:bottom w:val="none" w:sz="0" w:space="0" w:color="auto"/>
                    <w:right w:val="none" w:sz="0" w:space="0" w:color="auto"/>
                  </w:divBdr>
                  <w:divsChild>
                    <w:div w:id="343436375">
                      <w:marLeft w:val="0"/>
                      <w:marRight w:val="0"/>
                      <w:marTop w:val="0"/>
                      <w:marBottom w:val="0"/>
                      <w:divBdr>
                        <w:top w:val="none" w:sz="0" w:space="0" w:color="auto"/>
                        <w:left w:val="none" w:sz="0" w:space="0" w:color="auto"/>
                        <w:bottom w:val="none" w:sz="0" w:space="0" w:color="auto"/>
                        <w:right w:val="none" w:sz="0" w:space="0" w:color="auto"/>
                      </w:divBdr>
                      <w:divsChild>
                        <w:div w:id="530805338">
                          <w:marLeft w:val="0"/>
                          <w:marRight w:val="0"/>
                          <w:marTop w:val="0"/>
                          <w:marBottom w:val="0"/>
                          <w:divBdr>
                            <w:top w:val="none" w:sz="0" w:space="0" w:color="auto"/>
                            <w:left w:val="none" w:sz="0" w:space="0" w:color="auto"/>
                            <w:bottom w:val="none" w:sz="0" w:space="0" w:color="auto"/>
                            <w:right w:val="none" w:sz="0" w:space="0" w:color="auto"/>
                          </w:divBdr>
                          <w:divsChild>
                            <w:div w:id="727264510">
                              <w:marLeft w:val="0"/>
                              <w:marRight w:val="0"/>
                              <w:marTop w:val="0"/>
                              <w:marBottom w:val="0"/>
                              <w:divBdr>
                                <w:top w:val="none" w:sz="0" w:space="0" w:color="auto"/>
                                <w:left w:val="none" w:sz="0" w:space="0" w:color="auto"/>
                                <w:bottom w:val="none" w:sz="0" w:space="0" w:color="auto"/>
                                <w:right w:val="none" w:sz="0" w:space="0" w:color="auto"/>
                              </w:divBdr>
                              <w:divsChild>
                                <w:div w:id="1777286640">
                                  <w:marLeft w:val="0"/>
                                  <w:marRight w:val="0"/>
                                  <w:marTop w:val="0"/>
                                  <w:marBottom w:val="0"/>
                                  <w:divBdr>
                                    <w:top w:val="none" w:sz="0" w:space="0" w:color="auto"/>
                                    <w:left w:val="none" w:sz="0" w:space="0" w:color="auto"/>
                                    <w:bottom w:val="none" w:sz="0" w:space="0" w:color="auto"/>
                                    <w:right w:val="none" w:sz="0" w:space="0" w:color="auto"/>
                                  </w:divBdr>
                                  <w:divsChild>
                                    <w:div w:id="1246919344">
                                      <w:marLeft w:val="0"/>
                                      <w:marRight w:val="0"/>
                                      <w:marTop w:val="0"/>
                                      <w:marBottom w:val="0"/>
                                      <w:divBdr>
                                        <w:top w:val="none" w:sz="0" w:space="0" w:color="auto"/>
                                        <w:left w:val="none" w:sz="0" w:space="0" w:color="auto"/>
                                        <w:bottom w:val="none" w:sz="0" w:space="0" w:color="auto"/>
                                        <w:right w:val="none" w:sz="0" w:space="0" w:color="auto"/>
                                      </w:divBdr>
                                      <w:divsChild>
                                        <w:div w:id="1772160551">
                                          <w:marLeft w:val="0"/>
                                          <w:marRight w:val="0"/>
                                          <w:marTop w:val="0"/>
                                          <w:marBottom w:val="0"/>
                                          <w:divBdr>
                                            <w:top w:val="none" w:sz="0" w:space="0" w:color="auto"/>
                                            <w:left w:val="none" w:sz="0" w:space="0" w:color="auto"/>
                                            <w:bottom w:val="none" w:sz="0" w:space="0" w:color="auto"/>
                                            <w:right w:val="none" w:sz="0" w:space="0" w:color="auto"/>
                                          </w:divBdr>
                                          <w:divsChild>
                                            <w:div w:id="997073508">
                                              <w:marLeft w:val="0"/>
                                              <w:marRight w:val="0"/>
                                              <w:marTop w:val="0"/>
                                              <w:marBottom w:val="0"/>
                                              <w:divBdr>
                                                <w:top w:val="none" w:sz="0" w:space="0" w:color="auto"/>
                                                <w:left w:val="none" w:sz="0" w:space="0" w:color="auto"/>
                                                <w:bottom w:val="none" w:sz="0" w:space="0" w:color="auto"/>
                                                <w:right w:val="none" w:sz="0" w:space="0" w:color="auto"/>
                                              </w:divBdr>
                                              <w:divsChild>
                                                <w:div w:id="717365761">
                                                  <w:marLeft w:val="0"/>
                                                  <w:marRight w:val="0"/>
                                                  <w:marTop w:val="360"/>
                                                  <w:marBottom w:val="180"/>
                                                  <w:divBdr>
                                                    <w:top w:val="none" w:sz="0" w:space="0" w:color="auto"/>
                                                    <w:left w:val="none" w:sz="0" w:space="0" w:color="auto"/>
                                                    <w:bottom w:val="none" w:sz="0" w:space="0" w:color="auto"/>
                                                    <w:right w:val="none" w:sz="0" w:space="0" w:color="auto"/>
                                                  </w:divBdr>
                                                </w:div>
                                                <w:div w:id="338775776">
                                                  <w:marLeft w:val="0"/>
                                                  <w:marRight w:val="0"/>
                                                  <w:marTop w:val="180"/>
                                                  <w:marBottom w:val="240"/>
                                                  <w:divBdr>
                                                    <w:top w:val="none" w:sz="0" w:space="0" w:color="auto"/>
                                                    <w:left w:val="none" w:sz="0" w:space="0" w:color="auto"/>
                                                    <w:bottom w:val="none" w:sz="0" w:space="0" w:color="auto"/>
                                                    <w:right w:val="none" w:sz="0" w:space="0" w:color="auto"/>
                                                  </w:divBdr>
                                                </w:div>
                                                <w:div w:id="376856207">
                                                  <w:marLeft w:val="0"/>
                                                  <w:marRight w:val="0"/>
                                                  <w:marTop w:val="360"/>
                                                  <w:marBottom w:val="180"/>
                                                  <w:divBdr>
                                                    <w:top w:val="none" w:sz="0" w:space="0" w:color="auto"/>
                                                    <w:left w:val="none" w:sz="0" w:space="0" w:color="auto"/>
                                                    <w:bottom w:val="none" w:sz="0" w:space="0" w:color="auto"/>
                                                    <w:right w:val="none" w:sz="0" w:space="0" w:color="auto"/>
                                                  </w:divBdr>
                                                </w:div>
                                                <w:div w:id="1006859111">
                                                  <w:marLeft w:val="0"/>
                                                  <w:marRight w:val="0"/>
                                                  <w:marTop w:val="180"/>
                                                  <w:marBottom w:val="240"/>
                                                  <w:divBdr>
                                                    <w:top w:val="none" w:sz="0" w:space="0" w:color="auto"/>
                                                    <w:left w:val="none" w:sz="0" w:space="0" w:color="auto"/>
                                                    <w:bottom w:val="none" w:sz="0" w:space="0" w:color="auto"/>
                                                    <w:right w:val="none" w:sz="0" w:space="0" w:color="auto"/>
                                                  </w:divBdr>
                                                </w:div>
                                                <w:div w:id="1589077073">
                                                  <w:marLeft w:val="0"/>
                                                  <w:marRight w:val="0"/>
                                                  <w:marTop w:val="360"/>
                                                  <w:marBottom w:val="180"/>
                                                  <w:divBdr>
                                                    <w:top w:val="none" w:sz="0" w:space="0" w:color="auto"/>
                                                    <w:left w:val="none" w:sz="0" w:space="0" w:color="auto"/>
                                                    <w:bottom w:val="none" w:sz="0" w:space="0" w:color="auto"/>
                                                    <w:right w:val="none" w:sz="0" w:space="0" w:color="auto"/>
                                                  </w:divBdr>
                                                </w:div>
                                                <w:div w:id="637497040">
                                                  <w:marLeft w:val="0"/>
                                                  <w:marRight w:val="0"/>
                                                  <w:marTop w:val="180"/>
                                                  <w:marBottom w:val="240"/>
                                                  <w:divBdr>
                                                    <w:top w:val="none" w:sz="0" w:space="0" w:color="auto"/>
                                                    <w:left w:val="none" w:sz="0" w:space="0" w:color="auto"/>
                                                    <w:bottom w:val="none" w:sz="0" w:space="0" w:color="auto"/>
                                                    <w:right w:val="none" w:sz="0" w:space="0" w:color="auto"/>
                                                  </w:divBdr>
                                                </w:div>
                                                <w:div w:id="987323404">
                                                  <w:marLeft w:val="0"/>
                                                  <w:marRight w:val="0"/>
                                                  <w:marTop w:val="180"/>
                                                  <w:marBottom w:val="240"/>
                                                  <w:divBdr>
                                                    <w:top w:val="none" w:sz="0" w:space="0" w:color="auto"/>
                                                    <w:left w:val="none" w:sz="0" w:space="0" w:color="auto"/>
                                                    <w:bottom w:val="none" w:sz="0" w:space="0" w:color="auto"/>
                                                    <w:right w:val="none" w:sz="0" w:space="0" w:color="auto"/>
                                                  </w:divBdr>
                                                </w:div>
                                                <w:div w:id="1288858451">
                                                  <w:marLeft w:val="0"/>
                                                  <w:marRight w:val="0"/>
                                                  <w:marTop w:val="180"/>
                                                  <w:marBottom w:val="240"/>
                                                  <w:divBdr>
                                                    <w:top w:val="none" w:sz="0" w:space="0" w:color="auto"/>
                                                    <w:left w:val="none" w:sz="0" w:space="0" w:color="auto"/>
                                                    <w:bottom w:val="none" w:sz="0" w:space="0" w:color="auto"/>
                                                    <w:right w:val="none" w:sz="0" w:space="0" w:color="auto"/>
                                                  </w:divBdr>
                                                </w:div>
                                                <w:div w:id="2108308302">
                                                  <w:marLeft w:val="0"/>
                                                  <w:marRight w:val="0"/>
                                                  <w:marTop w:val="180"/>
                                                  <w:marBottom w:val="240"/>
                                                  <w:divBdr>
                                                    <w:top w:val="none" w:sz="0" w:space="0" w:color="auto"/>
                                                    <w:left w:val="none" w:sz="0" w:space="0" w:color="auto"/>
                                                    <w:bottom w:val="none" w:sz="0" w:space="0" w:color="auto"/>
                                                    <w:right w:val="none" w:sz="0" w:space="0" w:color="auto"/>
                                                  </w:divBdr>
                                                </w:div>
                                                <w:div w:id="858853526">
                                                  <w:marLeft w:val="0"/>
                                                  <w:marRight w:val="0"/>
                                                  <w:marTop w:val="180"/>
                                                  <w:marBottom w:val="240"/>
                                                  <w:divBdr>
                                                    <w:top w:val="none" w:sz="0" w:space="0" w:color="auto"/>
                                                    <w:left w:val="none" w:sz="0" w:space="0" w:color="auto"/>
                                                    <w:bottom w:val="none" w:sz="0" w:space="0" w:color="auto"/>
                                                    <w:right w:val="none" w:sz="0" w:space="0" w:color="auto"/>
                                                  </w:divBdr>
                                                </w:div>
                                                <w:div w:id="269045206">
                                                  <w:marLeft w:val="0"/>
                                                  <w:marRight w:val="0"/>
                                                  <w:marTop w:val="0"/>
                                                  <w:marBottom w:val="0"/>
                                                  <w:divBdr>
                                                    <w:top w:val="none" w:sz="0" w:space="0" w:color="auto"/>
                                                    <w:left w:val="none" w:sz="0" w:space="0" w:color="auto"/>
                                                    <w:bottom w:val="none" w:sz="0" w:space="0" w:color="auto"/>
                                                    <w:right w:val="none" w:sz="0" w:space="0" w:color="auto"/>
                                                  </w:divBdr>
                                                  <w:divsChild>
                                                    <w:div w:id="1087115425">
                                                      <w:marLeft w:val="0"/>
                                                      <w:marRight w:val="0"/>
                                                      <w:marTop w:val="60"/>
                                                      <w:marBottom w:val="0"/>
                                                      <w:divBdr>
                                                        <w:top w:val="none" w:sz="0" w:space="0" w:color="auto"/>
                                                        <w:left w:val="none" w:sz="0" w:space="0" w:color="auto"/>
                                                        <w:bottom w:val="none" w:sz="0" w:space="0" w:color="auto"/>
                                                        <w:right w:val="none" w:sz="0" w:space="0" w:color="auto"/>
                                                      </w:divBdr>
                                                      <w:divsChild>
                                                        <w:div w:id="160970154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414311">
                                          <w:marLeft w:val="0"/>
                                          <w:marRight w:val="0"/>
                                          <w:marTop w:val="0"/>
                                          <w:marBottom w:val="0"/>
                                          <w:divBdr>
                                            <w:top w:val="none" w:sz="0" w:space="0" w:color="auto"/>
                                            <w:left w:val="none" w:sz="0" w:space="0" w:color="auto"/>
                                            <w:bottom w:val="none" w:sz="0" w:space="0" w:color="auto"/>
                                            <w:right w:val="none" w:sz="0" w:space="0" w:color="auto"/>
                                          </w:divBdr>
                                          <w:divsChild>
                                            <w:div w:id="1727529012">
                                              <w:marLeft w:val="0"/>
                                              <w:marRight w:val="0"/>
                                              <w:marTop w:val="0"/>
                                              <w:marBottom w:val="0"/>
                                              <w:divBdr>
                                                <w:top w:val="none" w:sz="0" w:space="0" w:color="auto"/>
                                                <w:left w:val="none" w:sz="0" w:space="0" w:color="auto"/>
                                                <w:bottom w:val="none" w:sz="0" w:space="0" w:color="auto"/>
                                                <w:right w:val="none" w:sz="0" w:space="0" w:color="auto"/>
                                              </w:divBdr>
                                              <w:divsChild>
                                                <w:div w:id="304630562">
                                                  <w:marLeft w:val="0"/>
                                                  <w:marRight w:val="0"/>
                                                  <w:marTop w:val="0"/>
                                                  <w:marBottom w:val="0"/>
                                                  <w:divBdr>
                                                    <w:top w:val="none" w:sz="0" w:space="0" w:color="auto"/>
                                                    <w:left w:val="none" w:sz="0" w:space="0" w:color="auto"/>
                                                    <w:bottom w:val="none" w:sz="0" w:space="0" w:color="auto"/>
                                                    <w:right w:val="none" w:sz="0" w:space="0" w:color="auto"/>
                                                  </w:divBdr>
                                                  <w:divsChild>
                                                    <w:div w:id="534538144">
                                                      <w:marLeft w:val="0"/>
                                                      <w:marRight w:val="0"/>
                                                      <w:marTop w:val="0"/>
                                                      <w:marBottom w:val="0"/>
                                                      <w:divBdr>
                                                        <w:top w:val="none" w:sz="0" w:space="0" w:color="auto"/>
                                                        <w:left w:val="none" w:sz="0" w:space="0" w:color="auto"/>
                                                        <w:bottom w:val="none" w:sz="0" w:space="0" w:color="auto"/>
                                                        <w:right w:val="none" w:sz="0" w:space="0" w:color="auto"/>
                                                      </w:divBdr>
                                                      <w:divsChild>
                                                        <w:div w:id="1249927633">
                                                          <w:marLeft w:val="0"/>
                                                          <w:marRight w:val="0"/>
                                                          <w:marTop w:val="0"/>
                                                          <w:marBottom w:val="0"/>
                                                          <w:divBdr>
                                                            <w:top w:val="none" w:sz="0" w:space="0" w:color="auto"/>
                                                            <w:left w:val="none" w:sz="0" w:space="0" w:color="auto"/>
                                                            <w:bottom w:val="none" w:sz="0" w:space="0" w:color="auto"/>
                                                            <w:right w:val="none" w:sz="0" w:space="0" w:color="auto"/>
                                                          </w:divBdr>
                                                          <w:divsChild>
                                                            <w:div w:id="425613490">
                                                              <w:marLeft w:val="0"/>
                                                              <w:marRight w:val="0"/>
                                                              <w:marTop w:val="0"/>
                                                              <w:marBottom w:val="0"/>
                                                              <w:divBdr>
                                                                <w:top w:val="none" w:sz="0" w:space="0" w:color="auto"/>
                                                                <w:left w:val="none" w:sz="0" w:space="0" w:color="auto"/>
                                                                <w:bottom w:val="none" w:sz="0" w:space="0" w:color="auto"/>
                                                                <w:right w:val="none" w:sz="0" w:space="0" w:color="auto"/>
                                                              </w:divBdr>
                                                            </w:div>
                                                          </w:divsChild>
                                                        </w:div>
                                                        <w:div w:id="1428379170">
                                                          <w:marLeft w:val="0"/>
                                                          <w:marRight w:val="0"/>
                                                          <w:marTop w:val="0"/>
                                                          <w:marBottom w:val="0"/>
                                                          <w:divBdr>
                                                            <w:top w:val="none" w:sz="0" w:space="0" w:color="auto"/>
                                                            <w:left w:val="none" w:sz="0" w:space="0" w:color="auto"/>
                                                            <w:bottom w:val="none" w:sz="0" w:space="0" w:color="auto"/>
                                                            <w:right w:val="none" w:sz="0" w:space="0" w:color="auto"/>
                                                          </w:divBdr>
                                                          <w:divsChild>
                                                            <w:div w:id="1761757665">
                                                              <w:marLeft w:val="0"/>
                                                              <w:marRight w:val="0"/>
                                                              <w:marTop w:val="0"/>
                                                              <w:marBottom w:val="0"/>
                                                              <w:divBdr>
                                                                <w:top w:val="none" w:sz="0" w:space="0" w:color="auto"/>
                                                                <w:left w:val="none" w:sz="0" w:space="0" w:color="auto"/>
                                                                <w:bottom w:val="none" w:sz="0" w:space="0" w:color="auto"/>
                                                                <w:right w:val="none" w:sz="0" w:space="0" w:color="auto"/>
                                                              </w:divBdr>
                                                              <w:divsChild>
                                                                <w:div w:id="1344744810">
                                                                  <w:marLeft w:val="0"/>
                                                                  <w:marRight w:val="0"/>
                                                                  <w:marTop w:val="0"/>
                                                                  <w:marBottom w:val="0"/>
                                                                  <w:divBdr>
                                                                    <w:top w:val="none" w:sz="0" w:space="0" w:color="auto"/>
                                                                    <w:left w:val="none" w:sz="0" w:space="0" w:color="auto"/>
                                                                    <w:bottom w:val="none" w:sz="0" w:space="0" w:color="auto"/>
                                                                    <w:right w:val="none" w:sz="0" w:space="0" w:color="auto"/>
                                                                  </w:divBdr>
                                                                  <w:divsChild>
                                                                    <w:div w:id="1218082776">
                                                                      <w:marLeft w:val="0"/>
                                                                      <w:marRight w:val="0"/>
                                                                      <w:marTop w:val="0"/>
                                                                      <w:marBottom w:val="0"/>
                                                                      <w:divBdr>
                                                                        <w:top w:val="none" w:sz="0" w:space="0" w:color="auto"/>
                                                                        <w:left w:val="none" w:sz="0" w:space="0" w:color="auto"/>
                                                                        <w:bottom w:val="none" w:sz="0" w:space="0" w:color="auto"/>
                                                                        <w:right w:val="none" w:sz="0" w:space="0" w:color="auto"/>
                                                                      </w:divBdr>
                                                                      <w:divsChild>
                                                                        <w:div w:id="129933461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374237704">
                                                                  <w:marLeft w:val="0"/>
                                                                  <w:marRight w:val="0"/>
                                                                  <w:marTop w:val="0"/>
                                                                  <w:marBottom w:val="0"/>
                                                                  <w:divBdr>
                                                                    <w:top w:val="none" w:sz="0" w:space="0" w:color="auto"/>
                                                                    <w:left w:val="none" w:sz="0" w:space="0" w:color="auto"/>
                                                                    <w:bottom w:val="none" w:sz="0" w:space="0" w:color="auto"/>
                                                                    <w:right w:val="none" w:sz="0" w:space="0" w:color="auto"/>
                                                                  </w:divBdr>
                                                                  <w:divsChild>
                                                                    <w:div w:id="425225549">
                                                                      <w:marLeft w:val="0"/>
                                                                      <w:marRight w:val="0"/>
                                                                      <w:marTop w:val="0"/>
                                                                      <w:marBottom w:val="0"/>
                                                                      <w:divBdr>
                                                                        <w:top w:val="none" w:sz="0" w:space="0" w:color="auto"/>
                                                                        <w:left w:val="none" w:sz="0" w:space="0" w:color="auto"/>
                                                                        <w:bottom w:val="none" w:sz="0" w:space="0" w:color="auto"/>
                                                                        <w:right w:val="none" w:sz="0" w:space="0" w:color="auto"/>
                                                                      </w:divBdr>
                                                                      <w:divsChild>
                                                                        <w:div w:id="1306663551">
                                                                          <w:marLeft w:val="0"/>
                                                                          <w:marRight w:val="0"/>
                                                                          <w:marTop w:val="0"/>
                                                                          <w:marBottom w:val="0"/>
                                                                          <w:divBdr>
                                                                            <w:top w:val="none" w:sz="0" w:space="0" w:color="auto"/>
                                                                            <w:left w:val="none" w:sz="0" w:space="0" w:color="auto"/>
                                                                            <w:bottom w:val="none" w:sz="0" w:space="0" w:color="auto"/>
                                                                            <w:right w:val="none" w:sz="0" w:space="0" w:color="auto"/>
                                                                          </w:divBdr>
                                                                        </w:div>
                                                                      </w:divsChild>
                                                                    </w:div>
                                                                    <w:div w:id="1157259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49266">
                                                          <w:marLeft w:val="0"/>
                                                          <w:marRight w:val="0"/>
                                                          <w:marTop w:val="0"/>
                                                          <w:marBottom w:val="0"/>
                                                          <w:divBdr>
                                                            <w:top w:val="none" w:sz="0" w:space="0" w:color="auto"/>
                                                            <w:left w:val="none" w:sz="0" w:space="0" w:color="auto"/>
                                                            <w:bottom w:val="none" w:sz="0" w:space="0" w:color="auto"/>
                                                            <w:right w:val="none" w:sz="0" w:space="0" w:color="auto"/>
                                                          </w:divBdr>
                                                          <w:divsChild>
                                                            <w:div w:id="223948957">
                                                              <w:marLeft w:val="0"/>
                                                              <w:marRight w:val="0"/>
                                                              <w:marTop w:val="0"/>
                                                              <w:marBottom w:val="0"/>
                                                              <w:divBdr>
                                                                <w:top w:val="none" w:sz="0" w:space="0" w:color="auto"/>
                                                                <w:left w:val="none" w:sz="0" w:space="0" w:color="auto"/>
                                                                <w:bottom w:val="none" w:sz="0" w:space="0" w:color="auto"/>
                                                                <w:right w:val="none" w:sz="0" w:space="0" w:color="auto"/>
                                                              </w:divBdr>
                                                              <w:divsChild>
                                                                <w:div w:id="1231229872">
                                                                  <w:marLeft w:val="0"/>
                                                                  <w:marRight w:val="0"/>
                                                                  <w:marTop w:val="0"/>
                                                                  <w:marBottom w:val="0"/>
                                                                  <w:divBdr>
                                                                    <w:top w:val="none" w:sz="0" w:space="0" w:color="auto"/>
                                                                    <w:left w:val="none" w:sz="0" w:space="0" w:color="auto"/>
                                                                    <w:bottom w:val="none" w:sz="0" w:space="0" w:color="auto"/>
                                                                    <w:right w:val="none" w:sz="0" w:space="0" w:color="auto"/>
                                                                  </w:divBdr>
                                                                  <w:divsChild>
                                                                    <w:div w:id="385422124">
                                                                      <w:marLeft w:val="0"/>
                                                                      <w:marRight w:val="0"/>
                                                                      <w:marTop w:val="0"/>
                                                                      <w:marBottom w:val="0"/>
                                                                      <w:divBdr>
                                                                        <w:top w:val="none" w:sz="0" w:space="0" w:color="auto"/>
                                                                        <w:left w:val="none" w:sz="0" w:space="0" w:color="auto"/>
                                                                        <w:bottom w:val="none" w:sz="0" w:space="0" w:color="auto"/>
                                                                        <w:right w:val="none" w:sz="0" w:space="0" w:color="auto"/>
                                                                      </w:divBdr>
                                                                      <w:divsChild>
                                                                        <w:div w:id="1875146741">
                                                                          <w:marLeft w:val="0"/>
                                                                          <w:marRight w:val="0"/>
                                                                          <w:marTop w:val="0"/>
                                                                          <w:marBottom w:val="60"/>
                                                                          <w:divBdr>
                                                                            <w:top w:val="none" w:sz="0" w:space="0" w:color="auto"/>
                                                                            <w:left w:val="none" w:sz="0" w:space="0" w:color="auto"/>
                                                                            <w:bottom w:val="none" w:sz="0" w:space="0" w:color="auto"/>
                                                                            <w:right w:val="none" w:sz="0" w:space="0" w:color="auto"/>
                                                                          </w:divBdr>
                                                                        </w:div>
                                                                      </w:divsChild>
                                                                    </w:div>
                                                                    <w:div w:id="74208777">
                                                                      <w:marLeft w:val="0"/>
                                                                      <w:marRight w:val="0"/>
                                                                      <w:marTop w:val="0"/>
                                                                      <w:marBottom w:val="0"/>
                                                                      <w:divBdr>
                                                                        <w:top w:val="none" w:sz="0" w:space="0" w:color="auto"/>
                                                                        <w:left w:val="none" w:sz="0" w:space="0" w:color="auto"/>
                                                                        <w:bottom w:val="none" w:sz="0" w:space="0" w:color="auto"/>
                                                                        <w:right w:val="none" w:sz="0" w:space="0" w:color="auto"/>
                                                                      </w:divBdr>
                                                                    </w:div>
                                                                  </w:divsChild>
                                                                </w:div>
                                                                <w:div w:id="770469282">
                                                                  <w:marLeft w:val="0"/>
                                                                  <w:marRight w:val="0"/>
                                                                  <w:marTop w:val="0"/>
                                                                  <w:marBottom w:val="0"/>
                                                                  <w:divBdr>
                                                                    <w:top w:val="none" w:sz="0" w:space="0" w:color="auto"/>
                                                                    <w:left w:val="none" w:sz="0" w:space="0" w:color="auto"/>
                                                                    <w:bottom w:val="none" w:sz="0" w:space="0" w:color="auto"/>
                                                                    <w:right w:val="none" w:sz="0" w:space="0" w:color="auto"/>
                                                                  </w:divBdr>
                                                                  <w:divsChild>
                                                                    <w:div w:id="532427973">
                                                                      <w:marLeft w:val="0"/>
                                                                      <w:marRight w:val="0"/>
                                                                      <w:marTop w:val="0"/>
                                                                      <w:marBottom w:val="0"/>
                                                                      <w:divBdr>
                                                                        <w:top w:val="none" w:sz="0" w:space="0" w:color="auto"/>
                                                                        <w:left w:val="none" w:sz="0" w:space="0" w:color="auto"/>
                                                                        <w:bottom w:val="none" w:sz="0" w:space="0" w:color="auto"/>
                                                                        <w:right w:val="none" w:sz="0" w:space="0" w:color="auto"/>
                                                                      </w:divBdr>
                                                                      <w:divsChild>
                                                                        <w:div w:id="1740790134">
                                                                          <w:marLeft w:val="0"/>
                                                                          <w:marRight w:val="0"/>
                                                                          <w:marTop w:val="0"/>
                                                                          <w:marBottom w:val="0"/>
                                                                          <w:divBdr>
                                                                            <w:top w:val="none" w:sz="0" w:space="0" w:color="auto"/>
                                                                            <w:left w:val="none" w:sz="0" w:space="0" w:color="auto"/>
                                                                            <w:bottom w:val="none" w:sz="0" w:space="0" w:color="auto"/>
                                                                            <w:right w:val="none" w:sz="0" w:space="0" w:color="auto"/>
                                                                          </w:divBdr>
                                                                        </w:div>
                                                                      </w:divsChild>
                                                                    </w:div>
                                                                    <w:div w:id="30030426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172862">
                                                          <w:marLeft w:val="0"/>
                                                          <w:marRight w:val="0"/>
                                                          <w:marTop w:val="0"/>
                                                          <w:marBottom w:val="0"/>
                                                          <w:divBdr>
                                                            <w:top w:val="none" w:sz="0" w:space="0" w:color="auto"/>
                                                            <w:left w:val="none" w:sz="0" w:space="0" w:color="auto"/>
                                                            <w:bottom w:val="none" w:sz="0" w:space="0" w:color="auto"/>
                                                            <w:right w:val="none" w:sz="0" w:space="0" w:color="auto"/>
                                                          </w:divBdr>
                                                          <w:divsChild>
                                                            <w:div w:id="1192838244">
                                                              <w:marLeft w:val="0"/>
                                                              <w:marRight w:val="0"/>
                                                              <w:marTop w:val="0"/>
                                                              <w:marBottom w:val="0"/>
                                                              <w:divBdr>
                                                                <w:top w:val="none" w:sz="0" w:space="0" w:color="auto"/>
                                                                <w:left w:val="none" w:sz="0" w:space="0" w:color="auto"/>
                                                                <w:bottom w:val="none" w:sz="0" w:space="0" w:color="auto"/>
                                                                <w:right w:val="none" w:sz="0" w:space="0" w:color="auto"/>
                                                              </w:divBdr>
                                                              <w:divsChild>
                                                                <w:div w:id="1092773681">
                                                                  <w:marLeft w:val="0"/>
                                                                  <w:marRight w:val="0"/>
                                                                  <w:marTop w:val="0"/>
                                                                  <w:marBottom w:val="0"/>
                                                                  <w:divBdr>
                                                                    <w:top w:val="none" w:sz="0" w:space="0" w:color="auto"/>
                                                                    <w:left w:val="none" w:sz="0" w:space="0" w:color="auto"/>
                                                                    <w:bottom w:val="none" w:sz="0" w:space="0" w:color="auto"/>
                                                                    <w:right w:val="none" w:sz="0" w:space="0" w:color="auto"/>
                                                                  </w:divBdr>
                                                                  <w:divsChild>
                                                                    <w:div w:id="1250850769">
                                                                      <w:marLeft w:val="0"/>
                                                                      <w:marRight w:val="0"/>
                                                                      <w:marTop w:val="0"/>
                                                                      <w:marBottom w:val="0"/>
                                                                      <w:divBdr>
                                                                        <w:top w:val="none" w:sz="0" w:space="0" w:color="auto"/>
                                                                        <w:left w:val="none" w:sz="0" w:space="0" w:color="auto"/>
                                                                        <w:bottom w:val="none" w:sz="0" w:space="0" w:color="auto"/>
                                                                        <w:right w:val="none" w:sz="0" w:space="0" w:color="auto"/>
                                                                      </w:divBdr>
                                                                      <w:divsChild>
                                                                        <w:div w:id="264969143">
                                                                          <w:marLeft w:val="0"/>
                                                                          <w:marRight w:val="0"/>
                                                                          <w:marTop w:val="0"/>
                                                                          <w:marBottom w:val="60"/>
                                                                          <w:divBdr>
                                                                            <w:top w:val="none" w:sz="0" w:space="0" w:color="auto"/>
                                                                            <w:left w:val="none" w:sz="0" w:space="0" w:color="auto"/>
                                                                            <w:bottom w:val="none" w:sz="0" w:space="0" w:color="auto"/>
                                                                            <w:right w:val="none" w:sz="0" w:space="0" w:color="auto"/>
                                                                          </w:divBdr>
                                                                        </w:div>
                                                                      </w:divsChild>
                                                                    </w:div>
                                                                    <w:div w:id="1209221006">
                                                                      <w:marLeft w:val="0"/>
                                                                      <w:marRight w:val="0"/>
                                                                      <w:marTop w:val="0"/>
                                                                      <w:marBottom w:val="0"/>
                                                                      <w:divBdr>
                                                                        <w:top w:val="none" w:sz="0" w:space="0" w:color="auto"/>
                                                                        <w:left w:val="none" w:sz="0" w:space="0" w:color="auto"/>
                                                                        <w:bottom w:val="none" w:sz="0" w:space="0" w:color="auto"/>
                                                                        <w:right w:val="none" w:sz="0" w:space="0" w:color="auto"/>
                                                                      </w:divBdr>
                                                                    </w:div>
                                                                  </w:divsChild>
                                                                </w:div>
                                                                <w:div w:id="1743604546">
                                                                  <w:marLeft w:val="0"/>
                                                                  <w:marRight w:val="0"/>
                                                                  <w:marTop w:val="0"/>
                                                                  <w:marBottom w:val="0"/>
                                                                  <w:divBdr>
                                                                    <w:top w:val="none" w:sz="0" w:space="0" w:color="auto"/>
                                                                    <w:left w:val="none" w:sz="0" w:space="0" w:color="auto"/>
                                                                    <w:bottom w:val="none" w:sz="0" w:space="0" w:color="auto"/>
                                                                    <w:right w:val="none" w:sz="0" w:space="0" w:color="auto"/>
                                                                  </w:divBdr>
                                                                  <w:divsChild>
                                                                    <w:div w:id="709451768">
                                                                      <w:marLeft w:val="0"/>
                                                                      <w:marRight w:val="0"/>
                                                                      <w:marTop w:val="0"/>
                                                                      <w:marBottom w:val="0"/>
                                                                      <w:divBdr>
                                                                        <w:top w:val="none" w:sz="0" w:space="0" w:color="auto"/>
                                                                        <w:left w:val="none" w:sz="0" w:space="0" w:color="auto"/>
                                                                        <w:bottom w:val="none" w:sz="0" w:space="0" w:color="auto"/>
                                                                        <w:right w:val="none" w:sz="0" w:space="0" w:color="auto"/>
                                                                      </w:divBdr>
                                                                      <w:divsChild>
                                                                        <w:div w:id="2079815196">
                                                                          <w:marLeft w:val="0"/>
                                                                          <w:marRight w:val="0"/>
                                                                          <w:marTop w:val="0"/>
                                                                          <w:marBottom w:val="0"/>
                                                                          <w:divBdr>
                                                                            <w:top w:val="none" w:sz="0" w:space="0" w:color="auto"/>
                                                                            <w:left w:val="none" w:sz="0" w:space="0" w:color="auto"/>
                                                                            <w:bottom w:val="none" w:sz="0" w:space="0" w:color="auto"/>
                                                                            <w:right w:val="none" w:sz="0" w:space="0" w:color="auto"/>
                                                                          </w:divBdr>
                                                                        </w:div>
                                                                      </w:divsChild>
                                                                    </w:div>
                                                                    <w:div w:id="1547718407">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236354">
                                                          <w:marLeft w:val="0"/>
                                                          <w:marRight w:val="0"/>
                                                          <w:marTop w:val="0"/>
                                                          <w:marBottom w:val="0"/>
                                                          <w:divBdr>
                                                            <w:top w:val="none" w:sz="0" w:space="0" w:color="auto"/>
                                                            <w:left w:val="none" w:sz="0" w:space="0" w:color="auto"/>
                                                            <w:bottom w:val="none" w:sz="0" w:space="0" w:color="auto"/>
                                                            <w:right w:val="none" w:sz="0" w:space="0" w:color="auto"/>
                                                          </w:divBdr>
                                                          <w:divsChild>
                                                            <w:div w:id="106125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36159174">
      <w:bodyDiv w:val="1"/>
      <w:marLeft w:val="0"/>
      <w:marRight w:val="0"/>
      <w:marTop w:val="0"/>
      <w:marBottom w:val="0"/>
      <w:divBdr>
        <w:top w:val="none" w:sz="0" w:space="0" w:color="auto"/>
        <w:left w:val="none" w:sz="0" w:space="0" w:color="auto"/>
        <w:bottom w:val="none" w:sz="0" w:space="0" w:color="auto"/>
        <w:right w:val="none" w:sz="0" w:space="0" w:color="auto"/>
      </w:divBdr>
      <w:divsChild>
        <w:div w:id="371612337">
          <w:marLeft w:val="-3"/>
          <w:marRight w:val="-3"/>
          <w:marTop w:val="0"/>
          <w:marBottom w:val="0"/>
          <w:divBdr>
            <w:top w:val="none" w:sz="0" w:space="0" w:color="auto"/>
            <w:left w:val="none" w:sz="0" w:space="0" w:color="auto"/>
            <w:bottom w:val="none" w:sz="0" w:space="0" w:color="auto"/>
            <w:right w:val="none" w:sz="0" w:space="0" w:color="auto"/>
          </w:divBdr>
          <w:divsChild>
            <w:div w:id="478378176">
              <w:marLeft w:val="0"/>
              <w:marRight w:val="0"/>
              <w:marTop w:val="360"/>
              <w:marBottom w:val="0"/>
              <w:divBdr>
                <w:top w:val="none" w:sz="0" w:space="0" w:color="auto"/>
                <w:left w:val="none" w:sz="0" w:space="0" w:color="auto"/>
                <w:bottom w:val="none" w:sz="0" w:space="0" w:color="auto"/>
                <w:right w:val="none" w:sz="0" w:space="0" w:color="auto"/>
              </w:divBdr>
              <w:divsChild>
                <w:div w:id="1054886598">
                  <w:marLeft w:val="0"/>
                  <w:marRight w:val="0"/>
                  <w:marTop w:val="0"/>
                  <w:marBottom w:val="0"/>
                  <w:divBdr>
                    <w:top w:val="none" w:sz="0" w:space="0" w:color="auto"/>
                    <w:left w:val="none" w:sz="0" w:space="0" w:color="auto"/>
                    <w:bottom w:val="none" w:sz="0" w:space="0" w:color="auto"/>
                    <w:right w:val="none" w:sz="0" w:space="0" w:color="auto"/>
                  </w:divBdr>
                  <w:divsChild>
                    <w:div w:id="314069123">
                      <w:marLeft w:val="0"/>
                      <w:marRight w:val="0"/>
                      <w:marTop w:val="0"/>
                      <w:marBottom w:val="0"/>
                      <w:divBdr>
                        <w:top w:val="none" w:sz="0" w:space="0" w:color="auto"/>
                        <w:left w:val="none" w:sz="0" w:space="0" w:color="auto"/>
                        <w:bottom w:val="none" w:sz="0" w:space="0" w:color="auto"/>
                        <w:right w:val="none" w:sz="0" w:space="0" w:color="auto"/>
                      </w:divBdr>
                      <w:divsChild>
                        <w:div w:id="1739283483">
                          <w:marLeft w:val="0"/>
                          <w:marRight w:val="0"/>
                          <w:marTop w:val="0"/>
                          <w:marBottom w:val="0"/>
                          <w:divBdr>
                            <w:top w:val="none" w:sz="0" w:space="0" w:color="auto"/>
                            <w:left w:val="none" w:sz="0" w:space="0" w:color="auto"/>
                            <w:bottom w:val="none" w:sz="0" w:space="0" w:color="auto"/>
                            <w:right w:val="none" w:sz="0" w:space="0" w:color="auto"/>
                          </w:divBdr>
                          <w:divsChild>
                            <w:div w:id="1676346161">
                              <w:marLeft w:val="0"/>
                              <w:marRight w:val="0"/>
                              <w:marTop w:val="0"/>
                              <w:marBottom w:val="0"/>
                              <w:divBdr>
                                <w:top w:val="none" w:sz="0" w:space="0" w:color="auto"/>
                                <w:left w:val="none" w:sz="0" w:space="0" w:color="auto"/>
                                <w:bottom w:val="none" w:sz="0" w:space="0" w:color="auto"/>
                                <w:right w:val="none" w:sz="0" w:space="0" w:color="auto"/>
                              </w:divBdr>
                              <w:divsChild>
                                <w:div w:id="638531787">
                                  <w:marLeft w:val="0"/>
                                  <w:marRight w:val="0"/>
                                  <w:marTop w:val="0"/>
                                  <w:marBottom w:val="0"/>
                                  <w:divBdr>
                                    <w:top w:val="none" w:sz="0" w:space="0" w:color="auto"/>
                                    <w:left w:val="none" w:sz="0" w:space="0" w:color="auto"/>
                                    <w:bottom w:val="none" w:sz="0" w:space="0" w:color="auto"/>
                                    <w:right w:val="none" w:sz="0" w:space="0" w:color="auto"/>
                                  </w:divBdr>
                                  <w:divsChild>
                                    <w:div w:id="556208540">
                                      <w:marLeft w:val="0"/>
                                      <w:marRight w:val="0"/>
                                      <w:marTop w:val="0"/>
                                      <w:marBottom w:val="0"/>
                                      <w:divBdr>
                                        <w:top w:val="none" w:sz="0" w:space="0" w:color="auto"/>
                                        <w:left w:val="none" w:sz="0" w:space="0" w:color="auto"/>
                                        <w:bottom w:val="none" w:sz="0" w:space="0" w:color="auto"/>
                                        <w:right w:val="none" w:sz="0" w:space="0" w:color="auto"/>
                                      </w:divBdr>
                                      <w:divsChild>
                                        <w:div w:id="192037887">
                                          <w:marLeft w:val="0"/>
                                          <w:marRight w:val="0"/>
                                          <w:marTop w:val="0"/>
                                          <w:marBottom w:val="0"/>
                                          <w:divBdr>
                                            <w:top w:val="none" w:sz="0" w:space="0" w:color="auto"/>
                                            <w:left w:val="none" w:sz="0" w:space="0" w:color="auto"/>
                                            <w:bottom w:val="none" w:sz="0" w:space="0" w:color="auto"/>
                                            <w:right w:val="none" w:sz="0" w:space="0" w:color="auto"/>
                                          </w:divBdr>
                                          <w:divsChild>
                                            <w:div w:id="1594821883">
                                              <w:marLeft w:val="0"/>
                                              <w:marRight w:val="0"/>
                                              <w:marTop w:val="0"/>
                                              <w:marBottom w:val="0"/>
                                              <w:divBdr>
                                                <w:top w:val="none" w:sz="0" w:space="0" w:color="auto"/>
                                                <w:left w:val="none" w:sz="0" w:space="0" w:color="auto"/>
                                                <w:bottom w:val="none" w:sz="0" w:space="0" w:color="auto"/>
                                                <w:right w:val="none" w:sz="0" w:space="0" w:color="auto"/>
                                              </w:divBdr>
                                              <w:divsChild>
                                                <w:div w:id="1308894948">
                                                  <w:marLeft w:val="0"/>
                                                  <w:marRight w:val="0"/>
                                                  <w:marTop w:val="360"/>
                                                  <w:marBottom w:val="180"/>
                                                  <w:divBdr>
                                                    <w:top w:val="none" w:sz="0" w:space="0" w:color="auto"/>
                                                    <w:left w:val="none" w:sz="0" w:space="0" w:color="auto"/>
                                                    <w:bottom w:val="none" w:sz="0" w:space="0" w:color="auto"/>
                                                    <w:right w:val="none" w:sz="0" w:space="0" w:color="auto"/>
                                                  </w:divBdr>
                                                </w:div>
                                                <w:div w:id="351763196">
                                                  <w:marLeft w:val="0"/>
                                                  <w:marRight w:val="0"/>
                                                  <w:marTop w:val="360"/>
                                                  <w:marBottom w:val="180"/>
                                                  <w:divBdr>
                                                    <w:top w:val="none" w:sz="0" w:space="0" w:color="auto"/>
                                                    <w:left w:val="none" w:sz="0" w:space="0" w:color="auto"/>
                                                    <w:bottom w:val="none" w:sz="0" w:space="0" w:color="auto"/>
                                                    <w:right w:val="none" w:sz="0" w:space="0" w:color="auto"/>
                                                  </w:divBdr>
                                                </w:div>
                                                <w:div w:id="1263993115">
                                                  <w:marLeft w:val="0"/>
                                                  <w:marRight w:val="0"/>
                                                  <w:marTop w:val="180"/>
                                                  <w:marBottom w:val="240"/>
                                                  <w:divBdr>
                                                    <w:top w:val="none" w:sz="0" w:space="0" w:color="auto"/>
                                                    <w:left w:val="none" w:sz="0" w:space="0" w:color="auto"/>
                                                    <w:bottom w:val="none" w:sz="0" w:space="0" w:color="auto"/>
                                                    <w:right w:val="none" w:sz="0" w:space="0" w:color="auto"/>
                                                  </w:divBdr>
                                                </w:div>
                                                <w:div w:id="2131244558">
                                                  <w:marLeft w:val="0"/>
                                                  <w:marRight w:val="0"/>
                                                  <w:marTop w:val="180"/>
                                                  <w:marBottom w:val="240"/>
                                                  <w:divBdr>
                                                    <w:top w:val="none" w:sz="0" w:space="0" w:color="auto"/>
                                                    <w:left w:val="none" w:sz="0" w:space="0" w:color="auto"/>
                                                    <w:bottom w:val="none" w:sz="0" w:space="0" w:color="auto"/>
                                                    <w:right w:val="none" w:sz="0" w:space="0" w:color="auto"/>
                                                  </w:divBdr>
                                                </w:div>
                                                <w:div w:id="1865822643">
                                                  <w:marLeft w:val="0"/>
                                                  <w:marRight w:val="0"/>
                                                  <w:marTop w:val="360"/>
                                                  <w:marBottom w:val="180"/>
                                                  <w:divBdr>
                                                    <w:top w:val="none" w:sz="0" w:space="0" w:color="auto"/>
                                                    <w:left w:val="none" w:sz="0" w:space="0" w:color="auto"/>
                                                    <w:bottom w:val="none" w:sz="0" w:space="0" w:color="auto"/>
                                                    <w:right w:val="none" w:sz="0" w:space="0" w:color="auto"/>
                                                  </w:divBdr>
                                                </w:div>
                                                <w:div w:id="806049055">
                                                  <w:marLeft w:val="0"/>
                                                  <w:marRight w:val="0"/>
                                                  <w:marTop w:val="180"/>
                                                  <w:marBottom w:val="240"/>
                                                  <w:divBdr>
                                                    <w:top w:val="none" w:sz="0" w:space="0" w:color="auto"/>
                                                    <w:left w:val="none" w:sz="0" w:space="0" w:color="auto"/>
                                                    <w:bottom w:val="none" w:sz="0" w:space="0" w:color="auto"/>
                                                    <w:right w:val="none" w:sz="0" w:space="0" w:color="auto"/>
                                                  </w:divBdr>
                                                </w:div>
                                                <w:div w:id="335378163">
                                                  <w:marLeft w:val="0"/>
                                                  <w:marRight w:val="0"/>
                                                  <w:marTop w:val="180"/>
                                                  <w:marBottom w:val="240"/>
                                                  <w:divBdr>
                                                    <w:top w:val="none" w:sz="0" w:space="0" w:color="auto"/>
                                                    <w:left w:val="none" w:sz="0" w:space="0" w:color="auto"/>
                                                    <w:bottom w:val="none" w:sz="0" w:space="0" w:color="auto"/>
                                                    <w:right w:val="none" w:sz="0" w:space="0" w:color="auto"/>
                                                  </w:divBdr>
                                                </w:div>
                                                <w:div w:id="1926720206">
                                                  <w:marLeft w:val="0"/>
                                                  <w:marRight w:val="0"/>
                                                  <w:marTop w:val="360"/>
                                                  <w:marBottom w:val="180"/>
                                                  <w:divBdr>
                                                    <w:top w:val="none" w:sz="0" w:space="0" w:color="auto"/>
                                                    <w:left w:val="none" w:sz="0" w:space="0" w:color="auto"/>
                                                    <w:bottom w:val="none" w:sz="0" w:space="0" w:color="auto"/>
                                                    <w:right w:val="none" w:sz="0" w:space="0" w:color="auto"/>
                                                  </w:divBdr>
                                                </w:div>
                                                <w:div w:id="418328664">
                                                  <w:marLeft w:val="0"/>
                                                  <w:marRight w:val="0"/>
                                                  <w:marTop w:val="180"/>
                                                  <w:marBottom w:val="240"/>
                                                  <w:divBdr>
                                                    <w:top w:val="none" w:sz="0" w:space="0" w:color="auto"/>
                                                    <w:left w:val="none" w:sz="0" w:space="0" w:color="auto"/>
                                                    <w:bottom w:val="none" w:sz="0" w:space="0" w:color="auto"/>
                                                    <w:right w:val="none" w:sz="0" w:space="0" w:color="auto"/>
                                                  </w:divBdr>
                                                </w:div>
                                                <w:div w:id="682513603">
                                                  <w:marLeft w:val="0"/>
                                                  <w:marRight w:val="0"/>
                                                  <w:marTop w:val="180"/>
                                                  <w:marBottom w:val="240"/>
                                                  <w:divBdr>
                                                    <w:top w:val="none" w:sz="0" w:space="0" w:color="auto"/>
                                                    <w:left w:val="none" w:sz="0" w:space="0" w:color="auto"/>
                                                    <w:bottom w:val="none" w:sz="0" w:space="0" w:color="auto"/>
                                                    <w:right w:val="none" w:sz="0" w:space="0" w:color="auto"/>
                                                  </w:divBdr>
                                                </w:div>
                                                <w:div w:id="1726373529">
                                                  <w:marLeft w:val="0"/>
                                                  <w:marRight w:val="0"/>
                                                  <w:marTop w:val="180"/>
                                                  <w:marBottom w:val="240"/>
                                                  <w:divBdr>
                                                    <w:top w:val="none" w:sz="0" w:space="0" w:color="auto"/>
                                                    <w:left w:val="none" w:sz="0" w:space="0" w:color="auto"/>
                                                    <w:bottom w:val="none" w:sz="0" w:space="0" w:color="auto"/>
                                                    <w:right w:val="none" w:sz="0" w:space="0" w:color="auto"/>
                                                  </w:divBdr>
                                                </w:div>
                                                <w:div w:id="105566668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7151382">
      <w:bodyDiv w:val="1"/>
      <w:marLeft w:val="0"/>
      <w:marRight w:val="0"/>
      <w:marTop w:val="0"/>
      <w:marBottom w:val="0"/>
      <w:divBdr>
        <w:top w:val="none" w:sz="0" w:space="0" w:color="auto"/>
        <w:left w:val="none" w:sz="0" w:space="0" w:color="auto"/>
        <w:bottom w:val="none" w:sz="0" w:space="0" w:color="auto"/>
        <w:right w:val="none" w:sz="0" w:space="0" w:color="auto"/>
      </w:divBdr>
    </w:div>
    <w:div w:id="1387491828">
      <w:bodyDiv w:val="1"/>
      <w:marLeft w:val="0"/>
      <w:marRight w:val="0"/>
      <w:marTop w:val="0"/>
      <w:marBottom w:val="0"/>
      <w:divBdr>
        <w:top w:val="none" w:sz="0" w:space="0" w:color="auto"/>
        <w:left w:val="none" w:sz="0" w:space="0" w:color="auto"/>
        <w:bottom w:val="none" w:sz="0" w:space="0" w:color="auto"/>
        <w:right w:val="none" w:sz="0" w:space="0" w:color="auto"/>
      </w:divBdr>
      <w:divsChild>
        <w:div w:id="472336671">
          <w:marLeft w:val="0"/>
          <w:marRight w:val="0"/>
          <w:marTop w:val="180"/>
          <w:marBottom w:val="240"/>
          <w:divBdr>
            <w:top w:val="none" w:sz="0" w:space="0" w:color="auto"/>
            <w:left w:val="none" w:sz="0" w:space="0" w:color="auto"/>
            <w:bottom w:val="none" w:sz="0" w:space="0" w:color="auto"/>
            <w:right w:val="none" w:sz="0" w:space="0" w:color="auto"/>
          </w:divBdr>
        </w:div>
      </w:divsChild>
    </w:div>
    <w:div w:id="1504278473">
      <w:bodyDiv w:val="1"/>
      <w:marLeft w:val="0"/>
      <w:marRight w:val="0"/>
      <w:marTop w:val="0"/>
      <w:marBottom w:val="0"/>
      <w:divBdr>
        <w:top w:val="none" w:sz="0" w:space="0" w:color="auto"/>
        <w:left w:val="none" w:sz="0" w:space="0" w:color="auto"/>
        <w:bottom w:val="none" w:sz="0" w:space="0" w:color="auto"/>
        <w:right w:val="none" w:sz="0" w:space="0" w:color="auto"/>
      </w:divBdr>
      <w:divsChild>
        <w:div w:id="1131165545">
          <w:marLeft w:val="-3"/>
          <w:marRight w:val="-3"/>
          <w:marTop w:val="0"/>
          <w:marBottom w:val="0"/>
          <w:divBdr>
            <w:top w:val="none" w:sz="0" w:space="0" w:color="auto"/>
            <w:left w:val="none" w:sz="0" w:space="0" w:color="auto"/>
            <w:bottom w:val="none" w:sz="0" w:space="0" w:color="auto"/>
            <w:right w:val="none" w:sz="0" w:space="0" w:color="auto"/>
          </w:divBdr>
          <w:divsChild>
            <w:div w:id="1829326168">
              <w:marLeft w:val="0"/>
              <w:marRight w:val="0"/>
              <w:marTop w:val="360"/>
              <w:marBottom w:val="0"/>
              <w:divBdr>
                <w:top w:val="none" w:sz="0" w:space="0" w:color="auto"/>
                <w:left w:val="none" w:sz="0" w:space="0" w:color="auto"/>
                <w:bottom w:val="none" w:sz="0" w:space="0" w:color="auto"/>
                <w:right w:val="none" w:sz="0" w:space="0" w:color="auto"/>
              </w:divBdr>
              <w:divsChild>
                <w:div w:id="1701278918">
                  <w:marLeft w:val="0"/>
                  <w:marRight w:val="0"/>
                  <w:marTop w:val="0"/>
                  <w:marBottom w:val="0"/>
                  <w:divBdr>
                    <w:top w:val="none" w:sz="0" w:space="0" w:color="auto"/>
                    <w:left w:val="none" w:sz="0" w:space="0" w:color="auto"/>
                    <w:bottom w:val="none" w:sz="0" w:space="0" w:color="auto"/>
                    <w:right w:val="none" w:sz="0" w:space="0" w:color="auto"/>
                  </w:divBdr>
                  <w:divsChild>
                    <w:div w:id="348869353">
                      <w:marLeft w:val="0"/>
                      <w:marRight w:val="0"/>
                      <w:marTop w:val="0"/>
                      <w:marBottom w:val="0"/>
                      <w:divBdr>
                        <w:top w:val="none" w:sz="0" w:space="0" w:color="auto"/>
                        <w:left w:val="none" w:sz="0" w:space="0" w:color="auto"/>
                        <w:bottom w:val="none" w:sz="0" w:space="0" w:color="auto"/>
                        <w:right w:val="none" w:sz="0" w:space="0" w:color="auto"/>
                      </w:divBdr>
                      <w:divsChild>
                        <w:div w:id="1306810348">
                          <w:marLeft w:val="0"/>
                          <w:marRight w:val="0"/>
                          <w:marTop w:val="0"/>
                          <w:marBottom w:val="0"/>
                          <w:divBdr>
                            <w:top w:val="none" w:sz="0" w:space="0" w:color="auto"/>
                            <w:left w:val="none" w:sz="0" w:space="0" w:color="auto"/>
                            <w:bottom w:val="none" w:sz="0" w:space="0" w:color="auto"/>
                            <w:right w:val="none" w:sz="0" w:space="0" w:color="auto"/>
                          </w:divBdr>
                          <w:divsChild>
                            <w:div w:id="133061774">
                              <w:marLeft w:val="0"/>
                              <w:marRight w:val="0"/>
                              <w:marTop w:val="0"/>
                              <w:marBottom w:val="0"/>
                              <w:divBdr>
                                <w:top w:val="none" w:sz="0" w:space="0" w:color="auto"/>
                                <w:left w:val="none" w:sz="0" w:space="0" w:color="auto"/>
                                <w:bottom w:val="none" w:sz="0" w:space="0" w:color="auto"/>
                                <w:right w:val="none" w:sz="0" w:space="0" w:color="auto"/>
                              </w:divBdr>
                              <w:divsChild>
                                <w:div w:id="902639820">
                                  <w:marLeft w:val="0"/>
                                  <w:marRight w:val="0"/>
                                  <w:marTop w:val="0"/>
                                  <w:marBottom w:val="0"/>
                                  <w:divBdr>
                                    <w:top w:val="none" w:sz="0" w:space="0" w:color="auto"/>
                                    <w:left w:val="none" w:sz="0" w:space="0" w:color="auto"/>
                                    <w:bottom w:val="none" w:sz="0" w:space="0" w:color="auto"/>
                                    <w:right w:val="none" w:sz="0" w:space="0" w:color="auto"/>
                                  </w:divBdr>
                                  <w:divsChild>
                                    <w:div w:id="784229571">
                                      <w:marLeft w:val="0"/>
                                      <w:marRight w:val="0"/>
                                      <w:marTop w:val="0"/>
                                      <w:marBottom w:val="0"/>
                                      <w:divBdr>
                                        <w:top w:val="none" w:sz="0" w:space="0" w:color="auto"/>
                                        <w:left w:val="none" w:sz="0" w:space="0" w:color="auto"/>
                                        <w:bottom w:val="none" w:sz="0" w:space="0" w:color="auto"/>
                                        <w:right w:val="none" w:sz="0" w:space="0" w:color="auto"/>
                                      </w:divBdr>
                                      <w:divsChild>
                                        <w:div w:id="848910450">
                                          <w:marLeft w:val="0"/>
                                          <w:marRight w:val="0"/>
                                          <w:marTop w:val="0"/>
                                          <w:marBottom w:val="0"/>
                                          <w:divBdr>
                                            <w:top w:val="none" w:sz="0" w:space="0" w:color="auto"/>
                                            <w:left w:val="none" w:sz="0" w:space="0" w:color="auto"/>
                                            <w:bottom w:val="none" w:sz="0" w:space="0" w:color="auto"/>
                                            <w:right w:val="none" w:sz="0" w:space="0" w:color="auto"/>
                                          </w:divBdr>
                                          <w:divsChild>
                                            <w:div w:id="1506242008">
                                              <w:marLeft w:val="0"/>
                                              <w:marRight w:val="0"/>
                                              <w:marTop w:val="0"/>
                                              <w:marBottom w:val="0"/>
                                              <w:divBdr>
                                                <w:top w:val="none" w:sz="0" w:space="0" w:color="auto"/>
                                                <w:left w:val="none" w:sz="0" w:space="0" w:color="auto"/>
                                                <w:bottom w:val="none" w:sz="0" w:space="0" w:color="auto"/>
                                                <w:right w:val="none" w:sz="0" w:space="0" w:color="auto"/>
                                              </w:divBdr>
                                              <w:divsChild>
                                                <w:div w:id="1233615082">
                                                  <w:marLeft w:val="0"/>
                                                  <w:marRight w:val="0"/>
                                                  <w:marTop w:val="360"/>
                                                  <w:marBottom w:val="180"/>
                                                  <w:divBdr>
                                                    <w:top w:val="none" w:sz="0" w:space="0" w:color="auto"/>
                                                    <w:left w:val="none" w:sz="0" w:space="0" w:color="auto"/>
                                                    <w:bottom w:val="none" w:sz="0" w:space="0" w:color="auto"/>
                                                    <w:right w:val="none" w:sz="0" w:space="0" w:color="auto"/>
                                                  </w:divBdr>
                                                </w:div>
                                                <w:div w:id="1563324037">
                                                  <w:marLeft w:val="0"/>
                                                  <w:marRight w:val="0"/>
                                                  <w:marTop w:val="360"/>
                                                  <w:marBottom w:val="180"/>
                                                  <w:divBdr>
                                                    <w:top w:val="none" w:sz="0" w:space="0" w:color="auto"/>
                                                    <w:left w:val="none" w:sz="0" w:space="0" w:color="auto"/>
                                                    <w:bottom w:val="none" w:sz="0" w:space="0" w:color="auto"/>
                                                    <w:right w:val="none" w:sz="0" w:space="0" w:color="auto"/>
                                                  </w:divBdr>
                                                </w:div>
                                                <w:div w:id="255291307">
                                                  <w:marLeft w:val="0"/>
                                                  <w:marRight w:val="0"/>
                                                  <w:marTop w:val="180"/>
                                                  <w:marBottom w:val="240"/>
                                                  <w:divBdr>
                                                    <w:top w:val="none" w:sz="0" w:space="0" w:color="auto"/>
                                                    <w:left w:val="none" w:sz="0" w:space="0" w:color="auto"/>
                                                    <w:bottom w:val="none" w:sz="0" w:space="0" w:color="auto"/>
                                                    <w:right w:val="none" w:sz="0" w:space="0" w:color="auto"/>
                                                  </w:divBdr>
                                                </w:div>
                                                <w:div w:id="734593126">
                                                  <w:marLeft w:val="0"/>
                                                  <w:marRight w:val="0"/>
                                                  <w:marTop w:val="180"/>
                                                  <w:marBottom w:val="240"/>
                                                  <w:divBdr>
                                                    <w:top w:val="none" w:sz="0" w:space="0" w:color="auto"/>
                                                    <w:left w:val="none" w:sz="0" w:space="0" w:color="auto"/>
                                                    <w:bottom w:val="none" w:sz="0" w:space="0" w:color="auto"/>
                                                    <w:right w:val="none" w:sz="0" w:space="0" w:color="auto"/>
                                                  </w:divBdr>
                                                </w:div>
                                                <w:div w:id="975335035">
                                                  <w:marLeft w:val="0"/>
                                                  <w:marRight w:val="0"/>
                                                  <w:marTop w:val="180"/>
                                                  <w:marBottom w:val="240"/>
                                                  <w:divBdr>
                                                    <w:top w:val="none" w:sz="0" w:space="0" w:color="auto"/>
                                                    <w:left w:val="none" w:sz="0" w:space="0" w:color="auto"/>
                                                    <w:bottom w:val="none" w:sz="0" w:space="0" w:color="auto"/>
                                                    <w:right w:val="none" w:sz="0" w:space="0" w:color="auto"/>
                                                  </w:divBdr>
                                                </w:div>
                                                <w:div w:id="2060127807">
                                                  <w:marLeft w:val="0"/>
                                                  <w:marRight w:val="0"/>
                                                  <w:marTop w:val="180"/>
                                                  <w:marBottom w:val="240"/>
                                                  <w:divBdr>
                                                    <w:top w:val="none" w:sz="0" w:space="0" w:color="auto"/>
                                                    <w:left w:val="none" w:sz="0" w:space="0" w:color="auto"/>
                                                    <w:bottom w:val="none" w:sz="0" w:space="0" w:color="auto"/>
                                                    <w:right w:val="none" w:sz="0" w:space="0" w:color="auto"/>
                                                  </w:divBdr>
                                                </w:div>
                                                <w:div w:id="468016001">
                                                  <w:marLeft w:val="0"/>
                                                  <w:marRight w:val="0"/>
                                                  <w:marTop w:val="360"/>
                                                  <w:marBottom w:val="180"/>
                                                  <w:divBdr>
                                                    <w:top w:val="none" w:sz="0" w:space="0" w:color="auto"/>
                                                    <w:left w:val="none" w:sz="0" w:space="0" w:color="auto"/>
                                                    <w:bottom w:val="none" w:sz="0" w:space="0" w:color="auto"/>
                                                    <w:right w:val="none" w:sz="0" w:space="0" w:color="auto"/>
                                                  </w:divBdr>
                                                </w:div>
                                                <w:div w:id="320352562">
                                                  <w:marLeft w:val="0"/>
                                                  <w:marRight w:val="0"/>
                                                  <w:marTop w:val="180"/>
                                                  <w:marBottom w:val="240"/>
                                                  <w:divBdr>
                                                    <w:top w:val="none" w:sz="0" w:space="0" w:color="auto"/>
                                                    <w:left w:val="none" w:sz="0" w:space="0" w:color="auto"/>
                                                    <w:bottom w:val="none" w:sz="0" w:space="0" w:color="auto"/>
                                                    <w:right w:val="none" w:sz="0" w:space="0" w:color="auto"/>
                                                  </w:divBdr>
                                                </w:div>
                                                <w:div w:id="1786997003">
                                                  <w:marLeft w:val="0"/>
                                                  <w:marRight w:val="0"/>
                                                  <w:marTop w:val="180"/>
                                                  <w:marBottom w:val="240"/>
                                                  <w:divBdr>
                                                    <w:top w:val="none" w:sz="0" w:space="0" w:color="auto"/>
                                                    <w:left w:val="none" w:sz="0" w:space="0" w:color="auto"/>
                                                    <w:bottom w:val="none" w:sz="0" w:space="0" w:color="auto"/>
                                                    <w:right w:val="none" w:sz="0" w:space="0" w:color="auto"/>
                                                  </w:divBdr>
                                                </w:div>
                                                <w:div w:id="1404915190">
                                                  <w:marLeft w:val="0"/>
                                                  <w:marRight w:val="0"/>
                                                  <w:marTop w:val="180"/>
                                                  <w:marBottom w:val="240"/>
                                                  <w:divBdr>
                                                    <w:top w:val="none" w:sz="0" w:space="0" w:color="auto"/>
                                                    <w:left w:val="none" w:sz="0" w:space="0" w:color="auto"/>
                                                    <w:bottom w:val="none" w:sz="0" w:space="0" w:color="auto"/>
                                                    <w:right w:val="none" w:sz="0" w:space="0" w:color="auto"/>
                                                  </w:divBdr>
                                                </w:div>
                                                <w:div w:id="1166245320">
                                                  <w:marLeft w:val="0"/>
                                                  <w:marRight w:val="0"/>
                                                  <w:marTop w:val="180"/>
                                                  <w:marBottom w:val="240"/>
                                                  <w:divBdr>
                                                    <w:top w:val="none" w:sz="0" w:space="0" w:color="auto"/>
                                                    <w:left w:val="none" w:sz="0" w:space="0" w:color="auto"/>
                                                    <w:bottom w:val="none" w:sz="0" w:space="0" w:color="auto"/>
                                                    <w:right w:val="none" w:sz="0" w:space="0" w:color="auto"/>
                                                  </w:divBdr>
                                                </w:div>
                                                <w:div w:id="1297683623">
                                                  <w:marLeft w:val="0"/>
                                                  <w:marRight w:val="0"/>
                                                  <w:marTop w:val="360"/>
                                                  <w:marBottom w:val="180"/>
                                                  <w:divBdr>
                                                    <w:top w:val="none" w:sz="0" w:space="0" w:color="auto"/>
                                                    <w:left w:val="none" w:sz="0" w:space="0" w:color="auto"/>
                                                    <w:bottom w:val="none" w:sz="0" w:space="0" w:color="auto"/>
                                                    <w:right w:val="none" w:sz="0" w:space="0" w:color="auto"/>
                                                  </w:divBdr>
                                                </w:div>
                                                <w:div w:id="1204487464">
                                                  <w:marLeft w:val="0"/>
                                                  <w:marRight w:val="0"/>
                                                  <w:marTop w:val="180"/>
                                                  <w:marBottom w:val="240"/>
                                                  <w:divBdr>
                                                    <w:top w:val="none" w:sz="0" w:space="0" w:color="auto"/>
                                                    <w:left w:val="none" w:sz="0" w:space="0" w:color="auto"/>
                                                    <w:bottom w:val="none" w:sz="0" w:space="0" w:color="auto"/>
                                                    <w:right w:val="none" w:sz="0" w:space="0" w:color="auto"/>
                                                  </w:divBdr>
                                                </w:div>
                                                <w:div w:id="152328430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7595249">
      <w:bodyDiv w:val="1"/>
      <w:marLeft w:val="0"/>
      <w:marRight w:val="0"/>
      <w:marTop w:val="0"/>
      <w:marBottom w:val="0"/>
      <w:divBdr>
        <w:top w:val="none" w:sz="0" w:space="0" w:color="auto"/>
        <w:left w:val="none" w:sz="0" w:space="0" w:color="auto"/>
        <w:bottom w:val="none" w:sz="0" w:space="0" w:color="auto"/>
        <w:right w:val="none" w:sz="0" w:space="0" w:color="auto"/>
      </w:divBdr>
      <w:divsChild>
        <w:div w:id="788011970">
          <w:marLeft w:val="0"/>
          <w:marRight w:val="0"/>
          <w:marTop w:val="360"/>
          <w:marBottom w:val="180"/>
          <w:divBdr>
            <w:top w:val="none" w:sz="0" w:space="0" w:color="auto"/>
            <w:left w:val="none" w:sz="0" w:space="0" w:color="auto"/>
            <w:bottom w:val="none" w:sz="0" w:space="0" w:color="auto"/>
            <w:right w:val="none" w:sz="0" w:space="0" w:color="auto"/>
          </w:divBdr>
        </w:div>
        <w:div w:id="1569028819">
          <w:marLeft w:val="0"/>
          <w:marRight w:val="0"/>
          <w:marTop w:val="360"/>
          <w:marBottom w:val="180"/>
          <w:divBdr>
            <w:top w:val="none" w:sz="0" w:space="0" w:color="auto"/>
            <w:left w:val="none" w:sz="0" w:space="0" w:color="auto"/>
            <w:bottom w:val="none" w:sz="0" w:space="0" w:color="auto"/>
            <w:right w:val="none" w:sz="0" w:space="0" w:color="auto"/>
          </w:divBdr>
        </w:div>
        <w:div w:id="1009260244">
          <w:marLeft w:val="0"/>
          <w:marRight w:val="0"/>
          <w:marTop w:val="360"/>
          <w:marBottom w:val="180"/>
          <w:divBdr>
            <w:top w:val="none" w:sz="0" w:space="0" w:color="auto"/>
            <w:left w:val="none" w:sz="0" w:space="0" w:color="auto"/>
            <w:bottom w:val="none" w:sz="0" w:space="0" w:color="auto"/>
            <w:right w:val="none" w:sz="0" w:space="0" w:color="auto"/>
          </w:divBdr>
        </w:div>
      </w:divsChild>
    </w:div>
    <w:div w:id="1584753848">
      <w:bodyDiv w:val="1"/>
      <w:marLeft w:val="0"/>
      <w:marRight w:val="0"/>
      <w:marTop w:val="0"/>
      <w:marBottom w:val="0"/>
      <w:divBdr>
        <w:top w:val="none" w:sz="0" w:space="0" w:color="auto"/>
        <w:left w:val="none" w:sz="0" w:space="0" w:color="auto"/>
        <w:bottom w:val="none" w:sz="0" w:space="0" w:color="auto"/>
        <w:right w:val="none" w:sz="0" w:space="0" w:color="auto"/>
      </w:divBdr>
      <w:divsChild>
        <w:div w:id="462693494">
          <w:marLeft w:val="-3"/>
          <w:marRight w:val="-3"/>
          <w:marTop w:val="0"/>
          <w:marBottom w:val="0"/>
          <w:divBdr>
            <w:top w:val="none" w:sz="0" w:space="0" w:color="auto"/>
            <w:left w:val="none" w:sz="0" w:space="0" w:color="auto"/>
            <w:bottom w:val="none" w:sz="0" w:space="0" w:color="auto"/>
            <w:right w:val="none" w:sz="0" w:space="0" w:color="auto"/>
          </w:divBdr>
          <w:divsChild>
            <w:div w:id="1578710531">
              <w:marLeft w:val="0"/>
              <w:marRight w:val="0"/>
              <w:marTop w:val="360"/>
              <w:marBottom w:val="0"/>
              <w:divBdr>
                <w:top w:val="none" w:sz="0" w:space="0" w:color="auto"/>
                <w:left w:val="none" w:sz="0" w:space="0" w:color="auto"/>
                <w:bottom w:val="none" w:sz="0" w:space="0" w:color="auto"/>
                <w:right w:val="none" w:sz="0" w:space="0" w:color="auto"/>
              </w:divBdr>
              <w:divsChild>
                <w:div w:id="2083796821">
                  <w:marLeft w:val="0"/>
                  <w:marRight w:val="0"/>
                  <w:marTop w:val="0"/>
                  <w:marBottom w:val="0"/>
                  <w:divBdr>
                    <w:top w:val="none" w:sz="0" w:space="0" w:color="auto"/>
                    <w:left w:val="none" w:sz="0" w:space="0" w:color="auto"/>
                    <w:bottom w:val="none" w:sz="0" w:space="0" w:color="auto"/>
                    <w:right w:val="none" w:sz="0" w:space="0" w:color="auto"/>
                  </w:divBdr>
                  <w:divsChild>
                    <w:div w:id="571889203">
                      <w:marLeft w:val="0"/>
                      <w:marRight w:val="0"/>
                      <w:marTop w:val="0"/>
                      <w:marBottom w:val="0"/>
                      <w:divBdr>
                        <w:top w:val="none" w:sz="0" w:space="0" w:color="auto"/>
                        <w:left w:val="none" w:sz="0" w:space="0" w:color="auto"/>
                        <w:bottom w:val="none" w:sz="0" w:space="0" w:color="auto"/>
                        <w:right w:val="none" w:sz="0" w:space="0" w:color="auto"/>
                      </w:divBdr>
                      <w:divsChild>
                        <w:div w:id="1982541044">
                          <w:marLeft w:val="0"/>
                          <w:marRight w:val="0"/>
                          <w:marTop w:val="0"/>
                          <w:marBottom w:val="0"/>
                          <w:divBdr>
                            <w:top w:val="none" w:sz="0" w:space="0" w:color="auto"/>
                            <w:left w:val="none" w:sz="0" w:space="0" w:color="auto"/>
                            <w:bottom w:val="none" w:sz="0" w:space="0" w:color="auto"/>
                            <w:right w:val="none" w:sz="0" w:space="0" w:color="auto"/>
                          </w:divBdr>
                          <w:divsChild>
                            <w:div w:id="448553056">
                              <w:marLeft w:val="0"/>
                              <w:marRight w:val="0"/>
                              <w:marTop w:val="0"/>
                              <w:marBottom w:val="0"/>
                              <w:divBdr>
                                <w:top w:val="none" w:sz="0" w:space="0" w:color="auto"/>
                                <w:left w:val="none" w:sz="0" w:space="0" w:color="auto"/>
                                <w:bottom w:val="none" w:sz="0" w:space="0" w:color="auto"/>
                                <w:right w:val="none" w:sz="0" w:space="0" w:color="auto"/>
                              </w:divBdr>
                              <w:divsChild>
                                <w:div w:id="1407919684">
                                  <w:marLeft w:val="0"/>
                                  <w:marRight w:val="0"/>
                                  <w:marTop w:val="0"/>
                                  <w:marBottom w:val="0"/>
                                  <w:divBdr>
                                    <w:top w:val="none" w:sz="0" w:space="0" w:color="auto"/>
                                    <w:left w:val="none" w:sz="0" w:space="0" w:color="auto"/>
                                    <w:bottom w:val="none" w:sz="0" w:space="0" w:color="auto"/>
                                    <w:right w:val="none" w:sz="0" w:space="0" w:color="auto"/>
                                  </w:divBdr>
                                  <w:divsChild>
                                    <w:div w:id="1070421590">
                                      <w:marLeft w:val="0"/>
                                      <w:marRight w:val="0"/>
                                      <w:marTop w:val="0"/>
                                      <w:marBottom w:val="0"/>
                                      <w:divBdr>
                                        <w:top w:val="none" w:sz="0" w:space="0" w:color="auto"/>
                                        <w:left w:val="none" w:sz="0" w:space="0" w:color="auto"/>
                                        <w:bottom w:val="none" w:sz="0" w:space="0" w:color="auto"/>
                                        <w:right w:val="none" w:sz="0" w:space="0" w:color="auto"/>
                                      </w:divBdr>
                                      <w:divsChild>
                                        <w:div w:id="614294597">
                                          <w:marLeft w:val="0"/>
                                          <w:marRight w:val="0"/>
                                          <w:marTop w:val="0"/>
                                          <w:marBottom w:val="0"/>
                                          <w:divBdr>
                                            <w:top w:val="none" w:sz="0" w:space="0" w:color="auto"/>
                                            <w:left w:val="none" w:sz="0" w:space="0" w:color="auto"/>
                                            <w:bottom w:val="none" w:sz="0" w:space="0" w:color="auto"/>
                                            <w:right w:val="none" w:sz="0" w:space="0" w:color="auto"/>
                                          </w:divBdr>
                                          <w:divsChild>
                                            <w:div w:id="1243565733">
                                              <w:marLeft w:val="0"/>
                                              <w:marRight w:val="0"/>
                                              <w:marTop w:val="0"/>
                                              <w:marBottom w:val="0"/>
                                              <w:divBdr>
                                                <w:top w:val="none" w:sz="0" w:space="0" w:color="auto"/>
                                                <w:left w:val="none" w:sz="0" w:space="0" w:color="auto"/>
                                                <w:bottom w:val="none" w:sz="0" w:space="0" w:color="auto"/>
                                                <w:right w:val="none" w:sz="0" w:space="0" w:color="auto"/>
                                              </w:divBdr>
                                              <w:divsChild>
                                                <w:div w:id="2046515475">
                                                  <w:marLeft w:val="0"/>
                                                  <w:marRight w:val="0"/>
                                                  <w:marTop w:val="360"/>
                                                  <w:marBottom w:val="180"/>
                                                  <w:divBdr>
                                                    <w:top w:val="none" w:sz="0" w:space="0" w:color="auto"/>
                                                    <w:left w:val="none" w:sz="0" w:space="0" w:color="auto"/>
                                                    <w:bottom w:val="none" w:sz="0" w:space="0" w:color="auto"/>
                                                    <w:right w:val="none" w:sz="0" w:space="0" w:color="auto"/>
                                                  </w:divBdr>
                                                </w:div>
                                                <w:div w:id="1453357716">
                                                  <w:marLeft w:val="0"/>
                                                  <w:marRight w:val="0"/>
                                                  <w:marTop w:val="180"/>
                                                  <w:marBottom w:val="240"/>
                                                  <w:divBdr>
                                                    <w:top w:val="none" w:sz="0" w:space="0" w:color="auto"/>
                                                    <w:left w:val="none" w:sz="0" w:space="0" w:color="auto"/>
                                                    <w:bottom w:val="none" w:sz="0" w:space="0" w:color="auto"/>
                                                    <w:right w:val="none" w:sz="0" w:space="0" w:color="auto"/>
                                                  </w:divBdr>
                                                </w:div>
                                                <w:div w:id="1001079531">
                                                  <w:marLeft w:val="0"/>
                                                  <w:marRight w:val="0"/>
                                                  <w:marTop w:val="360"/>
                                                  <w:marBottom w:val="180"/>
                                                  <w:divBdr>
                                                    <w:top w:val="none" w:sz="0" w:space="0" w:color="auto"/>
                                                    <w:left w:val="none" w:sz="0" w:space="0" w:color="auto"/>
                                                    <w:bottom w:val="none" w:sz="0" w:space="0" w:color="auto"/>
                                                    <w:right w:val="none" w:sz="0" w:space="0" w:color="auto"/>
                                                  </w:divBdr>
                                                </w:div>
                                                <w:div w:id="1043485170">
                                                  <w:marLeft w:val="0"/>
                                                  <w:marRight w:val="0"/>
                                                  <w:marTop w:val="180"/>
                                                  <w:marBottom w:val="240"/>
                                                  <w:divBdr>
                                                    <w:top w:val="none" w:sz="0" w:space="0" w:color="auto"/>
                                                    <w:left w:val="none" w:sz="0" w:space="0" w:color="auto"/>
                                                    <w:bottom w:val="none" w:sz="0" w:space="0" w:color="auto"/>
                                                    <w:right w:val="none" w:sz="0" w:space="0" w:color="auto"/>
                                                  </w:divBdr>
                                                </w:div>
                                                <w:div w:id="1454834683">
                                                  <w:marLeft w:val="0"/>
                                                  <w:marRight w:val="0"/>
                                                  <w:marTop w:val="180"/>
                                                  <w:marBottom w:val="240"/>
                                                  <w:divBdr>
                                                    <w:top w:val="none" w:sz="0" w:space="0" w:color="auto"/>
                                                    <w:left w:val="none" w:sz="0" w:space="0" w:color="auto"/>
                                                    <w:bottom w:val="none" w:sz="0" w:space="0" w:color="auto"/>
                                                    <w:right w:val="none" w:sz="0" w:space="0" w:color="auto"/>
                                                  </w:divBdr>
                                                </w:div>
                                                <w:div w:id="567375562">
                                                  <w:marLeft w:val="0"/>
                                                  <w:marRight w:val="0"/>
                                                  <w:marTop w:val="60"/>
                                                  <w:marBottom w:val="180"/>
                                                  <w:divBdr>
                                                    <w:top w:val="none" w:sz="0" w:space="0" w:color="auto"/>
                                                    <w:left w:val="none" w:sz="0" w:space="0" w:color="auto"/>
                                                    <w:bottom w:val="none" w:sz="0" w:space="0" w:color="auto"/>
                                                    <w:right w:val="none" w:sz="0" w:space="0" w:color="auto"/>
                                                  </w:divBdr>
                                                </w:div>
                                                <w:div w:id="1415974372">
                                                  <w:marLeft w:val="0"/>
                                                  <w:marRight w:val="0"/>
                                                  <w:marTop w:val="180"/>
                                                  <w:marBottom w:val="240"/>
                                                  <w:divBdr>
                                                    <w:top w:val="none" w:sz="0" w:space="0" w:color="auto"/>
                                                    <w:left w:val="none" w:sz="0" w:space="0" w:color="auto"/>
                                                    <w:bottom w:val="none" w:sz="0" w:space="0" w:color="auto"/>
                                                    <w:right w:val="none" w:sz="0" w:space="0" w:color="auto"/>
                                                  </w:divBdr>
                                                </w:div>
                                                <w:div w:id="1737048577">
                                                  <w:marLeft w:val="0"/>
                                                  <w:marRight w:val="0"/>
                                                  <w:marTop w:val="180"/>
                                                  <w:marBottom w:val="240"/>
                                                  <w:divBdr>
                                                    <w:top w:val="none" w:sz="0" w:space="0" w:color="auto"/>
                                                    <w:left w:val="none" w:sz="0" w:space="0" w:color="auto"/>
                                                    <w:bottom w:val="none" w:sz="0" w:space="0" w:color="auto"/>
                                                    <w:right w:val="none" w:sz="0" w:space="0" w:color="auto"/>
                                                  </w:divBdr>
                                                </w:div>
                                                <w:div w:id="796065809">
                                                  <w:marLeft w:val="0"/>
                                                  <w:marRight w:val="0"/>
                                                  <w:marTop w:val="360"/>
                                                  <w:marBottom w:val="180"/>
                                                  <w:divBdr>
                                                    <w:top w:val="none" w:sz="0" w:space="0" w:color="auto"/>
                                                    <w:left w:val="none" w:sz="0" w:space="0" w:color="auto"/>
                                                    <w:bottom w:val="none" w:sz="0" w:space="0" w:color="auto"/>
                                                    <w:right w:val="none" w:sz="0" w:space="0" w:color="auto"/>
                                                  </w:divBdr>
                                                </w:div>
                                                <w:div w:id="633020156">
                                                  <w:marLeft w:val="0"/>
                                                  <w:marRight w:val="0"/>
                                                  <w:marTop w:val="180"/>
                                                  <w:marBottom w:val="240"/>
                                                  <w:divBdr>
                                                    <w:top w:val="none" w:sz="0" w:space="0" w:color="auto"/>
                                                    <w:left w:val="none" w:sz="0" w:space="0" w:color="auto"/>
                                                    <w:bottom w:val="none" w:sz="0" w:space="0" w:color="auto"/>
                                                    <w:right w:val="none" w:sz="0" w:space="0" w:color="auto"/>
                                                  </w:divBdr>
                                                </w:div>
                                                <w:div w:id="802848540">
                                                  <w:marLeft w:val="0"/>
                                                  <w:marRight w:val="0"/>
                                                  <w:marTop w:val="180"/>
                                                  <w:marBottom w:val="240"/>
                                                  <w:divBdr>
                                                    <w:top w:val="none" w:sz="0" w:space="0" w:color="auto"/>
                                                    <w:left w:val="none" w:sz="0" w:space="0" w:color="auto"/>
                                                    <w:bottom w:val="none" w:sz="0" w:space="0" w:color="auto"/>
                                                    <w:right w:val="none" w:sz="0" w:space="0" w:color="auto"/>
                                                  </w:divBdr>
                                                </w:div>
                                                <w:div w:id="354162157">
                                                  <w:marLeft w:val="0"/>
                                                  <w:marRight w:val="0"/>
                                                  <w:marTop w:val="360"/>
                                                  <w:marBottom w:val="180"/>
                                                  <w:divBdr>
                                                    <w:top w:val="none" w:sz="0" w:space="0" w:color="auto"/>
                                                    <w:left w:val="none" w:sz="0" w:space="0" w:color="auto"/>
                                                    <w:bottom w:val="none" w:sz="0" w:space="0" w:color="auto"/>
                                                    <w:right w:val="none" w:sz="0" w:space="0" w:color="auto"/>
                                                  </w:divBdr>
                                                </w:div>
                                                <w:div w:id="774330972">
                                                  <w:marLeft w:val="0"/>
                                                  <w:marRight w:val="0"/>
                                                  <w:marTop w:val="180"/>
                                                  <w:marBottom w:val="240"/>
                                                  <w:divBdr>
                                                    <w:top w:val="none" w:sz="0" w:space="0" w:color="auto"/>
                                                    <w:left w:val="none" w:sz="0" w:space="0" w:color="auto"/>
                                                    <w:bottom w:val="none" w:sz="0" w:space="0" w:color="auto"/>
                                                    <w:right w:val="none" w:sz="0" w:space="0" w:color="auto"/>
                                                  </w:divBdr>
                                                </w:div>
                                                <w:div w:id="417143778">
                                                  <w:marLeft w:val="0"/>
                                                  <w:marRight w:val="0"/>
                                                  <w:marTop w:val="180"/>
                                                  <w:marBottom w:val="240"/>
                                                  <w:divBdr>
                                                    <w:top w:val="none" w:sz="0" w:space="0" w:color="auto"/>
                                                    <w:left w:val="none" w:sz="0" w:space="0" w:color="auto"/>
                                                    <w:bottom w:val="none" w:sz="0" w:space="0" w:color="auto"/>
                                                    <w:right w:val="none" w:sz="0" w:space="0" w:color="auto"/>
                                                  </w:divBdr>
                                                </w:div>
                                                <w:div w:id="130026312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41316519">
      <w:bodyDiv w:val="1"/>
      <w:marLeft w:val="0"/>
      <w:marRight w:val="0"/>
      <w:marTop w:val="0"/>
      <w:marBottom w:val="0"/>
      <w:divBdr>
        <w:top w:val="none" w:sz="0" w:space="0" w:color="auto"/>
        <w:left w:val="none" w:sz="0" w:space="0" w:color="auto"/>
        <w:bottom w:val="none" w:sz="0" w:space="0" w:color="auto"/>
        <w:right w:val="none" w:sz="0" w:space="0" w:color="auto"/>
      </w:divBdr>
      <w:divsChild>
        <w:div w:id="211574614">
          <w:marLeft w:val="0"/>
          <w:marRight w:val="0"/>
          <w:marTop w:val="360"/>
          <w:marBottom w:val="180"/>
          <w:divBdr>
            <w:top w:val="none" w:sz="0" w:space="0" w:color="auto"/>
            <w:left w:val="none" w:sz="0" w:space="0" w:color="auto"/>
            <w:bottom w:val="none" w:sz="0" w:space="0" w:color="auto"/>
            <w:right w:val="none" w:sz="0" w:space="0" w:color="auto"/>
          </w:divBdr>
        </w:div>
        <w:div w:id="376317481">
          <w:marLeft w:val="0"/>
          <w:marRight w:val="0"/>
          <w:marTop w:val="180"/>
          <w:marBottom w:val="240"/>
          <w:divBdr>
            <w:top w:val="none" w:sz="0" w:space="0" w:color="auto"/>
            <w:left w:val="none" w:sz="0" w:space="0" w:color="auto"/>
            <w:bottom w:val="none" w:sz="0" w:space="0" w:color="auto"/>
            <w:right w:val="none" w:sz="0" w:space="0" w:color="auto"/>
          </w:divBdr>
        </w:div>
      </w:divsChild>
    </w:div>
    <w:div w:id="2110807470">
      <w:bodyDiv w:val="1"/>
      <w:marLeft w:val="0"/>
      <w:marRight w:val="0"/>
      <w:marTop w:val="0"/>
      <w:marBottom w:val="0"/>
      <w:divBdr>
        <w:top w:val="none" w:sz="0" w:space="0" w:color="auto"/>
        <w:left w:val="none" w:sz="0" w:space="0" w:color="auto"/>
        <w:bottom w:val="none" w:sz="0" w:space="0" w:color="auto"/>
        <w:right w:val="none" w:sz="0" w:space="0" w:color="auto"/>
      </w:divBdr>
      <w:divsChild>
        <w:div w:id="370496057">
          <w:marLeft w:val="-3"/>
          <w:marRight w:val="-3"/>
          <w:marTop w:val="0"/>
          <w:marBottom w:val="0"/>
          <w:divBdr>
            <w:top w:val="none" w:sz="0" w:space="0" w:color="auto"/>
            <w:left w:val="none" w:sz="0" w:space="0" w:color="auto"/>
            <w:bottom w:val="none" w:sz="0" w:space="0" w:color="auto"/>
            <w:right w:val="none" w:sz="0" w:space="0" w:color="auto"/>
          </w:divBdr>
          <w:divsChild>
            <w:div w:id="1281570080">
              <w:marLeft w:val="0"/>
              <w:marRight w:val="0"/>
              <w:marTop w:val="360"/>
              <w:marBottom w:val="0"/>
              <w:divBdr>
                <w:top w:val="none" w:sz="0" w:space="0" w:color="auto"/>
                <w:left w:val="none" w:sz="0" w:space="0" w:color="auto"/>
                <w:bottom w:val="none" w:sz="0" w:space="0" w:color="auto"/>
                <w:right w:val="none" w:sz="0" w:space="0" w:color="auto"/>
              </w:divBdr>
              <w:divsChild>
                <w:div w:id="1900088960">
                  <w:marLeft w:val="0"/>
                  <w:marRight w:val="0"/>
                  <w:marTop w:val="0"/>
                  <w:marBottom w:val="0"/>
                  <w:divBdr>
                    <w:top w:val="none" w:sz="0" w:space="0" w:color="auto"/>
                    <w:left w:val="none" w:sz="0" w:space="0" w:color="auto"/>
                    <w:bottom w:val="none" w:sz="0" w:space="0" w:color="auto"/>
                    <w:right w:val="none" w:sz="0" w:space="0" w:color="auto"/>
                  </w:divBdr>
                  <w:divsChild>
                    <w:div w:id="1290474413">
                      <w:marLeft w:val="0"/>
                      <w:marRight w:val="0"/>
                      <w:marTop w:val="0"/>
                      <w:marBottom w:val="0"/>
                      <w:divBdr>
                        <w:top w:val="none" w:sz="0" w:space="0" w:color="auto"/>
                        <w:left w:val="none" w:sz="0" w:space="0" w:color="auto"/>
                        <w:bottom w:val="none" w:sz="0" w:space="0" w:color="auto"/>
                        <w:right w:val="none" w:sz="0" w:space="0" w:color="auto"/>
                      </w:divBdr>
                      <w:divsChild>
                        <w:div w:id="1480808479">
                          <w:marLeft w:val="0"/>
                          <w:marRight w:val="0"/>
                          <w:marTop w:val="0"/>
                          <w:marBottom w:val="0"/>
                          <w:divBdr>
                            <w:top w:val="none" w:sz="0" w:space="0" w:color="auto"/>
                            <w:left w:val="none" w:sz="0" w:space="0" w:color="auto"/>
                            <w:bottom w:val="none" w:sz="0" w:space="0" w:color="auto"/>
                            <w:right w:val="none" w:sz="0" w:space="0" w:color="auto"/>
                          </w:divBdr>
                          <w:divsChild>
                            <w:div w:id="840893449">
                              <w:marLeft w:val="0"/>
                              <w:marRight w:val="0"/>
                              <w:marTop w:val="0"/>
                              <w:marBottom w:val="0"/>
                              <w:divBdr>
                                <w:top w:val="none" w:sz="0" w:space="0" w:color="auto"/>
                                <w:left w:val="none" w:sz="0" w:space="0" w:color="auto"/>
                                <w:bottom w:val="none" w:sz="0" w:space="0" w:color="auto"/>
                                <w:right w:val="none" w:sz="0" w:space="0" w:color="auto"/>
                              </w:divBdr>
                              <w:divsChild>
                                <w:div w:id="1677536941">
                                  <w:marLeft w:val="0"/>
                                  <w:marRight w:val="0"/>
                                  <w:marTop w:val="0"/>
                                  <w:marBottom w:val="0"/>
                                  <w:divBdr>
                                    <w:top w:val="none" w:sz="0" w:space="0" w:color="auto"/>
                                    <w:left w:val="none" w:sz="0" w:space="0" w:color="auto"/>
                                    <w:bottom w:val="none" w:sz="0" w:space="0" w:color="auto"/>
                                    <w:right w:val="none" w:sz="0" w:space="0" w:color="auto"/>
                                  </w:divBdr>
                                  <w:divsChild>
                                    <w:div w:id="364796530">
                                      <w:marLeft w:val="0"/>
                                      <w:marRight w:val="0"/>
                                      <w:marTop w:val="0"/>
                                      <w:marBottom w:val="0"/>
                                      <w:divBdr>
                                        <w:top w:val="none" w:sz="0" w:space="0" w:color="auto"/>
                                        <w:left w:val="none" w:sz="0" w:space="0" w:color="auto"/>
                                        <w:bottom w:val="none" w:sz="0" w:space="0" w:color="auto"/>
                                        <w:right w:val="none" w:sz="0" w:space="0" w:color="auto"/>
                                      </w:divBdr>
                                      <w:divsChild>
                                        <w:div w:id="2066875763">
                                          <w:marLeft w:val="0"/>
                                          <w:marRight w:val="0"/>
                                          <w:marTop w:val="0"/>
                                          <w:marBottom w:val="0"/>
                                          <w:divBdr>
                                            <w:top w:val="none" w:sz="0" w:space="0" w:color="auto"/>
                                            <w:left w:val="none" w:sz="0" w:space="0" w:color="auto"/>
                                            <w:bottom w:val="none" w:sz="0" w:space="0" w:color="auto"/>
                                            <w:right w:val="none" w:sz="0" w:space="0" w:color="auto"/>
                                          </w:divBdr>
                                          <w:divsChild>
                                            <w:div w:id="1580673617">
                                              <w:marLeft w:val="0"/>
                                              <w:marRight w:val="0"/>
                                              <w:marTop w:val="0"/>
                                              <w:marBottom w:val="0"/>
                                              <w:divBdr>
                                                <w:top w:val="none" w:sz="0" w:space="0" w:color="auto"/>
                                                <w:left w:val="none" w:sz="0" w:space="0" w:color="auto"/>
                                                <w:bottom w:val="none" w:sz="0" w:space="0" w:color="auto"/>
                                                <w:right w:val="none" w:sz="0" w:space="0" w:color="auto"/>
                                              </w:divBdr>
                                              <w:divsChild>
                                                <w:div w:id="1062678034">
                                                  <w:marLeft w:val="0"/>
                                                  <w:marRight w:val="0"/>
                                                  <w:marTop w:val="360"/>
                                                  <w:marBottom w:val="180"/>
                                                  <w:divBdr>
                                                    <w:top w:val="none" w:sz="0" w:space="0" w:color="auto"/>
                                                    <w:left w:val="none" w:sz="0" w:space="0" w:color="auto"/>
                                                    <w:bottom w:val="none" w:sz="0" w:space="0" w:color="auto"/>
                                                    <w:right w:val="none" w:sz="0" w:space="0" w:color="auto"/>
                                                  </w:divBdr>
                                                </w:div>
                                                <w:div w:id="85424768">
                                                  <w:marLeft w:val="0"/>
                                                  <w:marRight w:val="0"/>
                                                  <w:marTop w:val="180"/>
                                                  <w:marBottom w:val="240"/>
                                                  <w:divBdr>
                                                    <w:top w:val="none" w:sz="0" w:space="0" w:color="auto"/>
                                                    <w:left w:val="none" w:sz="0" w:space="0" w:color="auto"/>
                                                    <w:bottom w:val="none" w:sz="0" w:space="0" w:color="auto"/>
                                                    <w:right w:val="none" w:sz="0" w:space="0" w:color="auto"/>
                                                  </w:divBdr>
                                                </w:div>
                                                <w:div w:id="665984067">
                                                  <w:marLeft w:val="0"/>
                                                  <w:marRight w:val="0"/>
                                                  <w:marTop w:val="360"/>
                                                  <w:marBottom w:val="180"/>
                                                  <w:divBdr>
                                                    <w:top w:val="none" w:sz="0" w:space="0" w:color="auto"/>
                                                    <w:left w:val="none" w:sz="0" w:space="0" w:color="auto"/>
                                                    <w:bottom w:val="none" w:sz="0" w:space="0" w:color="auto"/>
                                                    <w:right w:val="none" w:sz="0" w:space="0" w:color="auto"/>
                                                  </w:divBdr>
                                                </w:div>
                                                <w:div w:id="1445609374">
                                                  <w:marLeft w:val="0"/>
                                                  <w:marRight w:val="0"/>
                                                  <w:marTop w:val="180"/>
                                                  <w:marBottom w:val="240"/>
                                                  <w:divBdr>
                                                    <w:top w:val="none" w:sz="0" w:space="0" w:color="auto"/>
                                                    <w:left w:val="none" w:sz="0" w:space="0" w:color="auto"/>
                                                    <w:bottom w:val="none" w:sz="0" w:space="0" w:color="auto"/>
                                                    <w:right w:val="none" w:sz="0" w:space="0" w:color="auto"/>
                                                  </w:divBdr>
                                                </w:div>
                                                <w:div w:id="627861848">
                                                  <w:marLeft w:val="0"/>
                                                  <w:marRight w:val="0"/>
                                                  <w:marTop w:val="180"/>
                                                  <w:marBottom w:val="240"/>
                                                  <w:divBdr>
                                                    <w:top w:val="none" w:sz="0" w:space="0" w:color="auto"/>
                                                    <w:left w:val="none" w:sz="0" w:space="0" w:color="auto"/>
                                                    <w:bottom w:val="none" w:sz="0" w:space="0" w:color="auto"/>
                                                    <w:right w:val="none" w:sz="0" w:space="0" w:color="auto"/>
                                                  </w:divBdr>
                                                </w:div>
                                                <w:div w:id="1210457338">
                                                  <w:marLeft w:val="0"/>
                                                  <w:marRight w:val="0"/>
                                                  <w:marTop w:val="60"/>
                                                  <w:marBottom w:val="180"/>
                                                  <w:divBdr>
                                                    <w:top w:val="none" w:sz="0" w:space="0" w:color="auto"/>
                                                    <w:left w:val="none" w:sz="0" w:space="0" w:color="auto"/>
                                                    <w:bottom w:val="none" w:sz="0" w:space="0" w:color="auto"/>
                                                    <w:right w:val="none" w:sz="0" w:space="0" w:color="auto"/>
                                                  </w:divBdr>
                                                </w:div>
                                                <w:div w:id="834036084">
                                                  <w:marLeft w:val="0"/>
                                                  <w:marRight w:val="0"/>
                                                  <w:marTop w:val="180"/>
                                                  <w:marBottom w:val="240"/>
                                                  <w:divBdr>
                                                    <w:top w:val="none" w:sz="0" w:space="0" w:color="auto"/>
                                                    <w:left w:val="none" w:sz="0" w:space="0" w:color="auto"/>
                                                    <w:bottom w:val="none" w:sz="0" w:space="0" w:color="auto"/>
                                                    <w:right w:val="none" w:sz="0" w:space="0" w:color="auto"/>
                                                  </w:divBdr>
                                                </w:div>
                                                <w:div w:id="1187909948">
                                                  <w:marLeft w:val="0"/>
                                                  <w:marRight w:val="0"/>
                                                  <w:marTop w:val="180"/>
                                                  <w:marBottom w:val="240"/>
                                                  <w:divBdr>
                                                    <w:top w:val="none" w:sz="0" w:space="0" w:color="auto"/>
                                                    <w:left w:val="none" w:sz="0" w:space="0" w:color="auto"/>
                                                    <w:bottom w:val="none" w:sz="0" w:space="0" w:color="auto"/>
                                                    <w:right w:val="none" w:sz="0" w:space="0" w:color="auto"/>
                                                  </w:divBdr>
                                                </w:div>
                                                <w:div w:id="698044749">
                                                  <w:marLeft w:val="0"/>
                                                  <w:marRight w:val="0"/>
                                                  <w:marTop w:val="360"/>
                                                  <w:marBottom w:val="180"/>
                                                  <w:divBdr>
                                                    <w:top w:val="none" w:sz="0" w:space="0" w:color="auto"/>
                                                    <w:left w:val="none" w:sz="0" w:space="0" w:color="auto"/>
                                                    <w:bottom w:val="none" w:sz="0" w:space="0" w:color="auto"/>
                                                    <w:right w:val="none" w:sz="0" w:space="0" w:color="auto"/>
                                                  </w:divBdr>
                                                </w:div>
                                                <w:div w:id="319625244">
                                                  <w:marLeft w:val="0"/>
                                                  <w:marRight w:val="0"/>
                                                  <w:marTop w:val="180"/>
                                                  <w:marBottom w:val="240"/>
                                                  <w:divBdr>
                                                    <w:top w:val="none" w:sz="0" w:space="0" w:color="auto"/>
                                                    <w:left w:val="none" w:sz="0" w:space="0" w:color="auto"/>
                                                    <w:bottom w:val="none" w:sz="0" w:space="0" w:color="auto"/>
                                                    <w:right w:val="none" w:sz="0" w:space="0" w:color="auto"/>
                                                  </w:divBdr>
                                                </w:div>
                                                <w:div w:id="1807967226">
                                                  <w:marLeft w:val="0"/>
                                                  <w:marRight w:val="0"/>
                                                  <w:marTop w:val="180"/>
                                                  <w:marBottom w:val="240"/>
                                                  <w:divBdr>
                                                    <w:top w:val="none" w:sz="0" w:space="0" w:color="auto"/>
                                                    <w:left w:val="none" w:sz="0" w:space="0" w:color="auto"/>
                                                    <w:bottom w:val="none" w:sz="0" w:space="0" w:color="auto"/>
                                                    <w:right w:val="none" w:sz="0" w:space="0" w:color="auto"/>
                                                  </w:divBdr>
                                                </w:div>
                                                <w:div w:id="433209363">
                                                  <w:marLeft w:val="0"/>
                                                  <w:marRight w:val="0"/>
                                                  <w:marTop w:val="180"/>
                                                  <w:marBottom w:val="240"/>
                                                  <w:divBdr>
                                                    <w:top w:val="none" w:sz="0" w:space="0" w:color="auto"/>
                                                    <w:left w:val="none" w:sz="0" w:space="0" w:color="auto"/>
                                                    <w:bottom w:val="none" w:sz="0" w:space="0" w:color="auto"/>
                                                    <w:right w:val="none" w:sz="0" w:space="0" w:color="auto"/>
                                                  </w:divBdr>
                                                </w:div>
                                                <w:div w:id="1698651449">
                                                  <w:marLeft w:val="0"/>
                                                  <w:marRight w:val="0"/>
                                                  <w:marTop w:val="60"/>
                                                  <w:marBottom w:val="180"/>
                                                  <w:divBdr>
                                                    <w:top w:val="none" w:sz="0" w:space="0" w:color="auto"/>
                                                    <w:left w:val="none" w:sz="0" w:space="0" w:color="auto"/>
                                                    <w:bottom w:val="none" w:sz="0" w:space="0" w:color="auto"/>
                                                    <w:right w:val="none" w:sz="0" w:space="0" w:color="auto"/>
                                                  </w:divBdr>
                                                </w:div>
                                                <w:div w:id="1901820879">
                                                  <w:marLeft w:val="0"/>
                                                  <w:marRight w:val="0"/>
                                                  <w:marTop w:val="180"/>
                                                  <w:marBottom w:val="240"/>
                                                  <w:divBdr>
                                                    <w:top w:val="none" w:sz="0" w:space="0" w:color="auto"/>
                                                    <w:left w:val="none" w:sz="0" w:space="0" w:color="auto"/>
                                                    <w:bottom w:val="none" w:sz="0" w:space="0" w:color="auto"/>
                                                    <w:right w:val="none" w:sz="0" w:space="0" w:color="auto"/>
                                                  </w:divBdr>
                                                </w:div>
                                                <w:div w:id="1899046230">
                                                  <w:marLeft w:val="0"/>
                                                  <w:marRight w:val="0"/>
                                                  <w:marTop w:val="180"/>
                                                  <w:marBottom w:val="240"/>
                                                  <w:divBdr>
                                                    <w:top w:val="none" w:sz="0" w:space="0" w:color="auto"/>
                                                    <w:left w:val="none" w:sz="0" w:space="0" w:color="auto"/>
                                                    <w:bottom w:val="none" w:sz="0" w:space="0" w:color="auto"/>
                                                    <w:right w:val="none" w:sz="0" w:space="0" w:color="auto"/>
                                                  </w:divBdr>
                                                </w:div>
                                                <w:div w:id="1708480891">
                                                  <w:marLeft w:val="0"/>
                                                  <w:marRight w:val="0"/>
                                                  <w:marTop w:val="360"/>
                                                  <w:marBottom w:val="180"/>
                                                  <w:divBdr>
                                                    <w:top w:val="none" w:sz="0" w:space="0" w:color="auto"/>
                                                    <w:left w:val="none" w:sz="0" w:space="0" w:color="auto"/>
                                                    <w:bottom w:val="none" w:sz="0" w:space="0" w:color="auto"/>
                                                    <w:right w:val="none" w:sz="0" w:space="0" w:color="auto"/>
                                                  </w:divBdr>
                                                </w:div>
                                                <w:div w:id="1873490833">
                                                  <w:marLeft w:val="0"/>
                                                  <w:marRight w:val="0"/>
                                                  <w:marTop w:val="180"/>
                                                  <w:marBottom w:val="240"/>
                                                  <w:divBdr>
                                                    <w:top w:val="none" w:sz="0" w:space="0" w:color="auto"/>
                                                    <w:left w:val="none" w:sz="0" w:space="0" w:color="auto"/>
                                                    <w:bottom w:val="none" w:sz="0" w:space="0" w:color="auto"/>
                                                    <w:right w:val="none" w:sz="0" w:space="0" w:color="auto"/>
                                                  </w:divBdr>
                                                </w:div>
                                                <w:div w:id="1227954918">
                                                  <w:marLeft w:val="0"/>
                                                  <w:marRight w:val="0"/>
                                                  <w:marTop w:val="180"/>
                                                  <w:marBottom w:val="240"/>
                                                  <w:divBdr>
                                                    <w:top w:val="none" w:sz="0" w:space="0" w:color="auto"/>
                                                    <w:left w:val="none" w:sz="0" w:space="0" w:color="auto"/>
                                                    <w:bottom w:val="none" w:sz="0" w:space="0" w:color="auto"/>
                                                    <w:right w:val="none" w:sz="0" w:space="0" w:color="auto"/>
                                                  </w:divBdr>
                                                </w:div>
                                                <w:div w:id="239408712">
                                                  <w:marLeft w:val="0"/>
                                                  <w:marRight w:val="0"/>
                                                  <w:marTop w:val="0"/>
                                                  <w:marBottom w:val="0"/>
                                                  <w:divBdr>
                                                    <w:top w:val="none" w:sz="0" w:space="0" w:color="auto"/>
                                                    <w:left w:val="none" w:sz="0" w:space="0" w:color="auto"/>
                                                    <w:bottom w:val="none" w:sz="0" w:space="0" w:color="auto"/>
                                                    <w:right w:val="none" w:sz="0" w:space="0" w:color="auto"/>
                                                  </w:divBdr>
                                                  <w:divsChild>
                                                    <w:div w:id="13774341">
                                                      <w:marLeft w:val="0"/>
                                                      <w:marRight w:val="0"/>
                                                      <w:marTop w:val="60"/>
                                                      <w:marBottom w:val="0"/>
                                                      <w:divBdr>
                                                        <w:top w:val="none" w:sz="0" w:space="0" w:color="auto"/>
                                                        <w:left w:val="none" w:sz="0" w:space="0" w:color="auto"/>
                                                        <w:bottom w:val="none" w:sz="0" w:space="0" w:color="auto"/>
                                                        <w:right w:val="none" w:sz="0" w:space="0" w:color="auto"/>
                                                      </w:divBdr>
                                                      <w:divsChild>
                                                        <w:div w:id="12354219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41678706">
      <w:bodyDiv w:val="1"/>
      <w:marLeft w:val="0"/>
      <w:marRight w:val="0"/>
      <w:marTop w:val="0"/>
      <w:marBottom w:val="0"/>
      <w:divBdr>
        <w:top w:val="none" w:sz="0" w:space="0" w:color="auto"/>
        <w:left w:val="none" w:sz="0" w:space="0" w:color="auto"/>
        <w:bottom w:val="none" w:sz="0" w:space="0" w:color="auto"/>
        <w:right w:val="none" w:sz="0" w:space="0" w:color="auto"/>
      </w:divBdr>
      <w:divsChild>
        <w:div w:id="1063604483">
          <w:marLeft w:val="-3"/>
          <w:marRight w:val="-3"/>
          <w:marTop w:val="0"/>
          <w:marBottom w:val="0"/>
          <w:divBdr>
            <w:top w:val="none" w:sz="0" w:space="0" w:color="auto"/>
            <w:left w:val="none" w:sz="0" w:space="0" w:color="auto"/>
            <w:bottom w:val="none" w:sz="0" w:space="0" w:color="auto"/>
            <w:right w:val="none" w:sz="0" w:space="0" w:color="auto"/>
          </w:divBdr>
          <w:divsChild>
            <w:div w:id="914894806">
              <w:marLeft w:val="0"/>
              <w:marRight w:val="0"/>
              <w:marTop w:val="360"/>
              <w:marBottom w:val="0"/>
              <w:divBdr>
                <w:top w:val="none" w:sz="0" w:space="0" w:color="auto"/>
                <w:left w:val="none" w:sz="0" w:space="0" w:color="auto"/>
                <w:bottom w:val="none" w:sz="0" w:space="0" w:color="auto"/>
                <w:right w:val="none" w:sz="0" w:space="0" w:color="auto"/>
              </w:divBdr>
              <w:divsChild>
                <w:div w:id="1177496333">
                  <w:marLeft w:val="0"/>
                  <w:marRight w:val="0"/>
                  <w:marTop w:val="0"/>
                  <w:marBottom w:val="0"/>
                  <w:divBdr>
                    <w:top w:val="none" w:sz="0" w:space="0" w:color="auto"/>
                    <w:left w:val="none" w:sz="0" w:space="0" w:color="auto"/>
                    <w:bottom w:val="none" w:sz="0" w:space="0" w:color="auto"/>
                    <w:right w:val="none" w:sz="0" w:space="0" w:color="auto"/>
                  </w:divBdr>
                  <w:divsChild>
                    <w:div w:id="1283802172">
                      <w:marLeft w:val="0"/>
                      <w:marRight w:val="0"/>
                      <w:marTop w:val="0"/>
                      <w:marBottom w:val="0"/>
                      <w:divBdr>
                        <w:top w:val="none" w:sz="0" w:space="0" w:color="auto"/>
                        <w:left w:val="none" w:sz="0" w:space="0" w:color="auto"/>
                        <w:bottom w:val="none" w:sz="0" w:space="0" w:color="auto"/>
                        <w:right w:val="none" w:sz="0" w:space="0" w:color="auto"/>
                      </w:divBdr>
                      <w:divsChild>
                        <w:div w:id="738871747">
                          <w:marLeft w:val="0"/>
                          <w:marRight w:val="0"/>
                          <w:marTop w:val="0"/>
                          <w:marBottom w:val="0"/>
                          <w:divBdr>
                            <w:top w:val="none" w:sz="0" w:space="0" w:color="auto"/>
                            <w:left w:val="none" w:sz="0" w:space="0" w:color="auto"/>
                            <w:bottom w:val="none" w:sz="0" w:space="0" w:color="auto"/>
                            <w:right w:val="none" w:sz="0" w:space="0" w:color="auto"/>
                          </w:divBdr>
                          <w:divsChild>
                            <w:div w:id="1051928840">
                              <w:marLeft w:val="0"/>
                              <w:marRight w:val="0"/>
                              <w:marTop w:val="0"/>
                              <w:marBottom w:val="0"/>
                              <w:divBdr>
                                <w:top w:val="none" w:sz="0" w:space="0" w:color="auto"/>
                                <w:left w:val="none" w:sz="0" w:space="0" w:color="auto"/>
                                <w:bottom w:val="none" w:sz="0" w:space="0" w:color="auto"/>
                                <w:right w:val="none" w:sz="0" w:space="0" w:color="auto"/>
                              </w:divBdr>
                              <w:divsChild>
                                <w:div w:id="2099867764">
                                  <w:marLeft w:val="0"/>
                                  <w:marRight w:val="0"/>
                                  <w:marTop w:val="0"/>
                                  <w:marBottom w:val="0"/>
                                  <w:divBdr>
                                    <w:top w:val="none" w:sz="0" w:space="0" w:color="auto"/>
                                    <w:left w:val="none" w:sz="0" w:space="0" w:color="auto"/>
                                    <w:bottom w:val="none" w:sz="0" w:space="0" w:color="auto"/>
                                    <w:right w:val="none" w:sz="0" w:space="0" w:color="auto"/>
                                  </w:divBdr>
                                  <w:divsChild>
                                    <w:div w:id="929387766">
                                      <w:marLeft w:val="0"/>
                                      <w:marRight w:val="0"/>
                                      <w:marTop w:val="0"/>
                                      <w:marBottom w:val="0"/>
                                      <w:divBdr>
                                        <w:top w:val="none" w:sz="0" w:space="0" w:color="auto"/>
                                        <w:left w:val="none" w:sz="0" w:space="0" w:color="auto"/>
                                        <w:bottom w:val="none" w:sz="0" w:space="0" w:color="auto"/>
                                        <w:right w:val="none" w:sz="0" w:space="0" w:color="auto"/>
                                      </w:divBdr>
                                      <w:divsChild>
                                        <w:div w:id="399986281">
                                          <w:marLeft w:val="0"/>
                                          <w:marRight w:val="0"/>
                                          <w:marTop w:val="0"/>
                                          <w:marBottom w:val="0"/>
                                          <w:divBdr>
                                            <w:top w:val="none" w:sz="0" w:space="0" w:color="auto"/>
                                            <w:left w:val="none" w:sz="0" w:space="0" w:color="auto"/>
                                            <w:bottom w:val="none" w:sz="0" w:space="0" w:color="auto"/>
                                            <w:right w:val="none" w:sz="0" w:space="0" w:color="auto"/>
                                          </w:divBdr>
                                          <w:divsChild>
                                            <w:div w:id="2101635003">
                                              <w:marLeft w:val="0"/>
                                              <w:marRight w:val="0"/>
                                              <w:marTop w:val="0"/>
                                              <w:marBottom w:val="0"/>
                                              <w:divBdr>
                                                <w:top w:val="none" w:sz="0" w:space="0" w:color="auto"/>
                                                <w:left w:val="none" w:sz="0" w:space="0" w:color="auto"/>
                                                <w:bottom w:val="none" w:sz="0" w:space="0" w:color="auto"/>
                                                <w:right w:val="none" w:sz="0" w:space="0" w:color="auto"/>
                                              </w:divBdr>
                                              <w:divsChild>
                                                <w:div w:id="321546059">
                                                  <w:marLeft w:val="0"/>
                                                  <w:marRight w:val="0"/>
                                                  <w:marTop w:val="180"/>
                                                  <w:marBottom w:val="240"/>
                                                  <w:divBdr>
                                                    <w:top w:val="none" w:sz="0" w:space="0" w:color="auto"/>
                                                    <w:left w:val="none" w:sz="0" w:space="0" w:color="auto"/>
                                                    <w:bottom w:val="none" w:sz="0" w:space="0" w:color="auto"/>
                                                    <w:right w:val="none" w:sz="0" w:space="0" w:color="auto"/>
                                                  </w:divBdr>
                                                </w:div>
                                                <w:div w:id="1477529217">
                                                  <w:marLeft w:val="0"/>
                                                  <w:marRight w:val="0"/>
                                                  <w:marTop w:val="180"/>
                                                  <w:marBottom w:val="240"/>
                                                  <w:divBdr>
                                                    <w:top w:val="none" w:sz="0" w:space="0" w:color="auto"/>
                                                    <w:left w:val="none" w:sz="0" w:space="0" w:color="auto"/>
                                                    <w:bottom w:val="none" w:sz="0" w:space="0" w:color="auto"/>
                                                    <w:right w:val="none" w:sz="0" w:space="0" w:color="auto"/>
                                                  </w:divBdr>
                                                </w:div>
                                                <w:div w:id="1100024195">
                                                  <w:marLeft w:val="0"/>
                                                  <w:marRight w:val="0"/>
                                                  <w:marTop w:val="0"/>
                                                  <w:marBottom w:val="0"/>
                                                  <w:divBdr>
                                                    <w:top w:val="none" w:sz="0" w:space="0" w:color="auto"/>
                                                    <w:left w:val="none" w:sz="0" w:space="0" w:color="auto"/>
                                                    <w:bottom w:val="none" w:sz="0" w:space="0" w:color="auto"/>
                                                    <w:right w:val="none" w:sz="0" w:space="0" w:color="auto"/>
                                                  </w:divBdr>
                                                  <w:divsChild>
                                                    <w:div w:id="897666519">
                                                      <w:marLeft w:val="0"/>
                                                      <w:marRight w:val="0"/>
                                                      <w:marTop w:val="60"/>
                                                      <w:marBottom w:val="0"/>
                                                      <w:divBdr>
                                                        <w:top w:val="none" w:sz="0" w:space="0" w:color="auto"/>
                                                        <w:left w:val="none" w:sz="0" w:space="0" w:color="auto"/>
                                                        <w:bottom w:val="none" w:sz="0" w:space="0" w:color="auto"/>
                                                        <w:right w:val="none" w:sz="0" w:space="0" w:color="auto"/>
                                                      </w:divBdr>
                                                      <w:divsChild>
                                                        <w:div w:id="63702672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hatk.zt.ua/osvitnij-proczes/praktichne-navchannya/praktichne-navchannya-2/" TargetMode="External"/><Relationship Id="rId13" Type="http://schemas.openxmlformats.org/officeDocument/2006/relationships/hyperlink" Target="https://zhatk.zt.ua/osvitnij-proczes/viddilennya/agronomiya/rejtingovi-spiski/" TargetMode="External"/><Relationship Id="rId18" Type="http://schemas.openxmlformats.org/officeDocument/2006/relationships/hyperlink" Target="https://zhatk.zt.ua/studentu/vibirkovi-discziplini/fahovij-molodshij-bakalavr/" TargetMode="External"/><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facebook.com/p/%D0%96%D0%B8%D1%82%D0%BE%D0%BC%D0%B8%D1%80%D1%81%D1%8C%D0%BA%D0%B8%D0%B9-%D0%B0%D0%B3%D1%80%D0%BE%D1%82%D0%B5%D1%85%D0%BD%D1%96%D1%87%D0%BD%D0%B8%D0%B9-%D1%84%D0%B0%D1%85%D0%BE%D0%B2%D0%B8%D0%B9-%D0%BA%D0%BE%D0%BB%D0%B5%D0%B4%D0%B6-61564849837461/" TargetMode="External"/><Relationship Id="rId17" Type="http://schemas.openxmlformats.org/officeDocument/2006/relationships/hyperlink" Target="https://zhatk.zt.ua/osvitnij-proczes/praktichne-navchannya/praktichne-navchannya-2/" TargetMode="External"/><Relationship Id="rId2" Type="http://schemas.openxmlformats.org/officeDocument/2006/relationships/styles" Target="styles.xml"/><Relationship Id="rId16" Type="http://schemas.openxmlformats.org/officeDocument/2006/relationships/hyperlink" Target="https://zhatk.zt.ua/studentu/vibirkovi-discziplini/fahovij-molodshij-bakalavr/" TargetMode="External"/><Relationship Id="rId20" Type="http://schemas.openxmlformats.org/officeDocument/2006/relationships/hyperlink" Target="http://repository.vsau.vin.ua/getfile.php/23092.pdf"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google.com/searchviewer/10?svid=CAwSHRIbCgNwdnESFENnMHZaeTh4TVdJMlpIRTFPWHB4GAo" TargetMode="External"/><Relationship Id="rId5" Type="http://schemas.openxmlformats.org/officeDocument/2006/relationships/webSettings" Target="webSettings.xml"/><Relationship Id="rId15" Type="http://schemas.openxmlformats.org/officeDocument/2006/relationships/hyperlink" Target="https://zhatk.zt.ua/studentu/vibirkovi-discziplini/fahovij-molodshij-bakalavr/" TargetMode="External"/><Relationship Id="rId23" Type="http://schemas.openxmlformats.org/officeDocument/2006/relationships/theme" Target="theme/theme1.xml"/><Relationship Id="rId10" Type="http://schemas.openxmlformats.org/officeDocument/2006/relationships/hyperlink" Target="https://zhatk.zt.ua/osvitnij-proczes/praktichne-navchannya/praktichne-navchannya-2/" TargetMode="External"/><Relationship Id="rId19" Type="http://schemas.openxmlformats.org/officeDocument/2006/relationships/hyperlink" Target="https://ovoch.com/assets/files/library/methodical/2021/kabachok-biologiya.pdf" TargetMode="External"/><Relationship Id="rId4" Type="http://schemas.openxmlformats.org/officeDocument/2006/relationships/settings" Target="settings.xml"/><Relationship Id="rId9" Type="http://schemas.openxmlformats.org/officeDocument/2006/relationships/hyperlink" Target="https://zhatk.zt.ua/osvitnij-proczes/viddilennya/agronomiya/rejtingovi-spiski/" TargetMode="External"/><Relationship Id="rId14" Type="http://schemas.openxmlformats.org/officeDocument/2006/relationships/hyperlink" Target="https://zhatk.zt.ua/osvitnij-proczes/cziklovi-komisiyi-zhatk/agroinzheneriya/elektronni-posibnyky/"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1</Pages>
  <Words>38287</Words>
  <Characters>21824</Characters>
  <Application>Microsoft Office Word</Application>
  <DocSecurity>0</DocSecurity>
  <Lines>181</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11</cp:revision>
  <dcterms:created xsi:type="dcterms:W3CDTF">2026-06-03T06:19:00Z</dcterms:created>
  <dcterms:modified xsi:type="dcterms:W3CDTF">2026-06-03T10:55:00Z</dcterms:modified>
</cp:coreProperties>
</file>