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03AA" w:rsidRDefault="009C03AA" w:rsidP="009C03AA">
      <w:pPr>
        <w:widowControl/>
        <w:autoSpaceDE/>
        <w:adjustRightInd/>
        <w:spacing w:after="200" w:line="276" w:lineRule="auto"/>
        <w:jc w:val="center"/>
        <w:rPr>
          <w:b/>
          <w:iCs/>
          <w:spacing w:val="15"/>
          <w:sz w:val="28"/>
          <w:szCs w:val="28"/>
          <w:lang w:val="uk-UA"/>
        </w:rPr>
      </w:pPr>
      <w:r>
        <w:rPr>
          <w:b/>
          <w:iCs/>
          <w:spacing w:val="15"/>
          <w:sz w:val="28"/>
          <w:szCs w:val="28"/>
          <w:lang w:val="uk-UA"/>
        </w:rPr>
        <w:t>МІНІСТЕРСТВО ОСВІТИ ТА НАУКИ УКРАЇНИ</w:t>
      </w:r>
    </w:p>
    <w:p w:rsidR="009C03AA" w:rsidRDefault="009C03AA" w:rsidP="009C03AA">
      <w:pPr>
        <w:keepNext/>
        <w:widowControl/>
        <w:autoSpaceDE/>
        <w:adjustRightInd/>
        <w:spacing w:line="360" w:lineRule="auto"/>
        <w:ind w:firstLine="851"/>
        <w:jc w:val="center"/>
        <w:rPr>
          <w:b/>
          <w:sz w:val="28"/>
          <w:szCs w:val="28"/>
          <w:lang w:val="uk-UA"/>
        </w:rPr>
      </w:pPr>
      <w:r>
        <w:rPr>
          <w:b/>
          <w:sz w:val="28"/>
          <w:szCs w:val="28"/>
          <w:lang w:val="uk-UA"/>
        </w:rPr>
        <w:t>ЖИТОМИРСЬКИЙ АГРОТЕХНІЧНИЙ ФАХОВИЙ КОЛЕДЖ</w:t>
      </w:r>
    </w:p>
    <w:p w:rsidR="009C03AA" w:rsidRDefault="009C03AA" w:rsidP="009C03AA">
      <w:pPr>
        <w:widowControl/>
        <w:autoSpaceDE/>
        <w:adjustRightInd/>
        <w:spacing w:line="360" w:lineRule="auto"/>
        <w:ind w:firstLine="851"/>
        <w:jc w:val="center"/>
        <w:rPr>
          <w:b/>
          <w:sz w:val="28"/>
          <w:szCs w:val="28"/>
          <w:lang w:val="uk-UA"/>
        </w:rPr>
      </w:pPr>
      <w:r>
        <w:rPr>
          <w:b/>
          <w:sz w:val="28"/>
          <w:szCs w:val="28"/>
          <w:lang w:val="uk-UA"/>
        </w:rPr>
        <w:t>Відділення «Агрономія»</w:t>
      </w:r>
    </w:p>
    <w:p w:rsidR="009C03AA" w:rsidRDefault="009C03AA" w:rsidP="009C03AA">
      <w:pPr>
        <w:widowControl/>
        <w:autoSpaceDE/>
        <w:adjustRightInd/>
        <w:spacing w:line="360" w:lineRule="auto"/>
        <w:ind w:firstLine="851"/>
        <w:jc w:val="center"/>
        <w:rPr>
          <w:b/>
          <w:sz w:val="28"/>
          <w:szCs w:val="28"/>
          <w:lang w:val="uk-UA"/>
        </w:rPr>
      </w:pPr>
      <w:r>
        <w:rPr>
          <w:b/>
          <w:sz w:val="28"/>
          <w:szCs w:val="28"/>
          <w:lang w:val="uk-UA"/>
        </w:rPr>
        <w:t xml:space="preserve">Кафедра </w:t>
      </w:r>
      <w:r>
        <w:rPr>
          <w:b/>
          <w:sz w:val="28"/>
          <w:szCs w:val="28"/>
        </w:rPr>
        <w:t>“</w:t>
      </w:r>
      <w:r>
        <w:rPr>
          <w:b/>
          <w:sz w:val="28"/>
          <w:szCs w:val="28"/>
          <w:lang w:val="uk-UA"/>
        </w:rPr>
        <w:t>Агрономія та лісове господарство</w:t>
      </w:r>
      <w:r>
        <w:rPr>
          <w:b/>
          <w:sz w:val="28"/>
          <w:szCs w:val="28"/>
        </w:rPr>
        <w:t>”</w:t>
      </w:r>
    </w:p>
    <w:p w:rsidR="009C03AA" w:rsidRDefault="009C03AA" w:rsidP="009C03AA">
      <w:pPr>
        <w:widowControl/>
        <w:autoSpaceDE/>
        <w:adjustRightInd/>
        <w:spacing w:line="360" w:lineRule="auto"/>
        <w:ind w:firstLine="851"/>
        <w:jc w:val="right"/>
        <w:rPr>
          <w:sz w:val="24"/>
          <w:szCs w:val="24"/>
          <w:lang w:val="uk-UA"/>
        </w:rPr>
      </w:pPr>
    </w:p>
    <w:p w:rsidR="009C03AA" w:rsidRDefault="009C03AA" w:rsidP="009C03AA">
      <w:pPr>
        <w:widowControl/>
        <w:autoSpaceDE/>
        <w:adjustRightInd/>
        <w:spacing w:line="360" w:lineRule="auto"/>
        <w:ind w:left="540" w:right="-580" w:firstLine="4860"/>
        <w:jc w:val="center"/>
        <w:rPr>
          <w:rFonts w:cs="Arial"/>
          <w:sz w:val="28"/>
          <w:szCs w:val="28"/>
        </w:rPr>
      </w:pPr>
      <w:proofErr w:type="spellStart"/>
      <w:proofErr w:type="gramStart"/>
      <w:r>
        <w:rPr>
          <w:rFonts w:cs="Arial"/>
          <w:sz w:val="28"/>
          <w:szCs w:val="28"/>
        </w:rPr>
        <w:t>Допускається</w:t>
      </w:r>
      <w:proofErr w:type="spellEnd"/>
      <w:proofErr w:type="gramEnd"/>
      <w:r>
        <w:rPr>
          <w:rFonts w:cs="Arial"/>
          <w:sz w:val="28"/>
          <w:szCs w:val="28"/>
        </w:rPr>
        <w:t xml:space="preserve"> до </w:t>
      </w:r>
      <w:proofErr w:type="spellStart"/>
      <w:r>
        <w:rPr>
          <w:rFonts w:cs="Arial"/>
          <w:sz w:val="28"/>
          <w:szCs w:val="28"/>
        </w:rPr>
        <w:t>захисту</w:t>
      </w:r>
      <w:proofErr w:type="spellEnd"/>
    </w:p>
    <w:p w:rsidR="009C03AA" w:rsidRDefault="009C03AA" w:rsidP="009C03AA">
      <w:pPr>
        <w:widowControl/>
        <w:autoSpaceDE/>
        <w:adjustRightInd/>
        <w:spacing w:line="360" w:lineRule="auto"/>
        <w:ind w:firstLine="851"/>
        <w:jc w:val="right"/>
        <w:rPr>
          <w:sz w:val="28"/>
          <w:szCs w:val="28"/>
          <w:lang w:val="uk-UA"/>
        </w:rPr>
      </w:pPr>
      <w:r>
        <w:rPr>
          <w:sz w:val="28"/>
          <w:szCs w:val="28"/>
          <w:lang w:val="uk-UA"/>
        </w:rPr>
        <w:t xml:space="preserve">Завідувач кафедри, к. </w:t>
      </w:r>
      <w:proofErr w:type="spellStart"/>
      <w:r>
        <w:rPr>
          <w:sz w:val="28"/>
          <w:szCs w:val="28"/>
          <w:lang w:val="uk-UA"/>
        </w:rPr>
        <w:t>с.г</w:t>
      </w:r>
      <w:proofErr w:type="spellEnd"/>
      <w:r>
        <w:rPr>
          <w:sz w:val="28"/>
          <w:szCs w:val="28"/>
          <w:lang w:val="uk-UA"/>
        </w:rPr>
        <w:t xml:space="preserve"> .н., доцент</w:t>
      </w:r>
    </w:p>
    <w:p w:rsidR="009C03AA" w:rsidRDefault="009C03AA" w:rsidP="009C03AA">
      <w:pPr>
        <w:widowControl/>
        <w:autoSpaceDE/>
        <w:adjustRightInd/>
        <w:spacing w:line="360" w:lineRule="auto"/>
        <w:ind w:firstLine="851"/>
        <w:jc w:val="right"/>
        <w:rPr>
          <w:sz w:val="28"/>
          <w:szCs w:val="28"/>
          <w:lang w:val="uk-UA"/>
        </w:rPr>
      </w:pPr>
      <w:proofErr w:type="spellStart"/>
      <w:r>
        <w:rPr>
          <w:sz w:val="28"/>
          <w:szCs w:val="28"/>
          <w:lang w:val="uk-UA"/>
        </w:rPr>
        <w:t>Цуман</w:t>
      </w:r>
      <w:proofErr w:type="spellEnd"/>
      <w:r>
        <w:rPr>
          <w:sz w:val="28"/>
          <w:szCs w:val="28"/>
          <w:lang w:val="uk-UA"/>
        </w:rPr>
        <w:t xml:space="preserve"> Н. В. _____________ </w:t>
      </w:r>
    </w:p>
    <w:p w:rsidR="009C03AA" w:rsidRDefault="009C03AA" w:rsidP="009C03AA">
      <w:pPr>
        <w:widowControl/>
        <w:autoSpaceDE/>
        <w:adjustRightInd/>
        <w:spacing w:line="360" w:lineRule="auto"/>
        <w:ind w:firstLine="851"/>
        <w:jc w:val="right"/>
        <w:rPr>
          <w:sz w:val="28"/>
          <w:szCs w:val="28"/>
          <w:lang w:val="uk-UA"/>
        </w:rPr>
      </w:pPr>
      <w:r>
        <w:rPr>
          <w:sz w:val="28"/>
          <w:szCs w:val="28"/>
          <w:lang w:val="uk-UA"/>
        </w:rPr>
        <w:t>“____”  ________2026 рік</w:t>
      </w:r>
    </w:p>
    <w:p w:rsidR="009C03AA" w:rsidRDefault="009C03AA" w:rsidP="009C03AA">
      <w:pPr>
        <w:keepNext/>
        <w:widowControl/>
        <w:autoSpaceDE/>
        <w:adjustRightInd/>
        <w:spacing w:line="360" w:lineRule="auto"/>
        <w:rPr>
          <w:b/>
          <w:bCs/>
          <w:sz w:val="48"/>
          <w:szCs w:val="48"/>
          <w:lang w:val="uk-UA"/>
        </w:rPr>
      </w:pPr>
    </w:p>
    <w:p w:rsidR="009C03AA" w:rsidRDefault="009C03AA" w:rsidP="009C03AA">
      <w:pPr>
        <w:keepNext/>
        <w:widowControl/>
        <w:autoSpaceDE/>
        <w:adjustRightInd/>
        <w:spacing w:line="360" w:lineRule="auto"/>
        <w:ind w:firstLine="851"/>
        <w:jc w:val="center"/>
        <w:rPr>
          <w:b/>
          <w:bCs/>
          <w:sz w:val="48"/>
          <w:szCs w:val="48"/>
          <w:lang w:val="uk-UA"/>
        </w:rPr>
      </w:pPr>
      <w:r>
        <w:rPr>
          <w:b/>
          <w:bCs/>
          <w:sz w:val="48"/>
          <w:szCs w:val="48"/>
          <w:lang w:val="uk-UA"/>
        </w:rPr>
        <w:t>КВАЛІФКАЦІЙНА РОБОТА</w:t>
      </w:r>
    </w:p>
    <w:p w:rsidR="009C03AA" w:rsidRPr="00FC7A6D" w:rsidRDefault="009C03AA" w:rsidP="00FC7A6D">
      <w:pPr>
        <w:spacing w:line="276" w:lineRule="auto"/>
        <w:jc w:val="center"/>
        <w:rPr>
          <w:b/>
          <w:sz w:val="36"/>
          <w:szCs w:val="36"/>
          <w:lang w:val="uk-UA"/>
        </w:rPr>
      </w:pPr>
      <w:r w:rsidRPr="00FC7A6D">
        <w:rPr>
          <w:b/>
          <w:sz w:val="36"/>
          <w:szCs w:val="36"/>
          <w:lang w:val="uk-UA"/>
        </w:rPr>
        <w:t>«</w:t>
      </w:r>
      <w:proofErr w:type="spellStart"/>
      <w:r w:rsidR="00FC7A6D" w:rsidRPr="00FC7A6D">
        <w:rPr>
          <w:b/>
          <w:sz w:val="36"/>
          <w:szCs w:val="36"/>
        </w:rPr>
        <w:t>Оцінка</w:t>
      </w:r>
      <w:proofErr w:type="spellEnd"/>
      <w:r w:rsidR="00FC7A6D" w:rsidRPr="00FC7A6D">
        <w:rPr>
          <w:b/>
          <w:sz w:val="36"/>
          <w:szCs w:val="36"/>
        </w:rPr>
        <w:t xml:space="preserve"> </w:t>
      </w:r>
      <w:proofErr w:type="spellStart"/>
      <w:r w:rsidR="00FC7A6D" w:rsidRPr="00FC7A6D">
        <w:rPr>
          <w:b/>
          <w:sz w:val="36"/>
          <w:szCs w:val="36"/>
        </w:rPr>
        <w:t>продуктивності</w:t>
      </w:r>
      <w:proofErr w:type="spellEnd"/>
      <w:r w:rsidR="00FC7A6D" w:rsidRPr="00FC7A6D">
        <w:rPr>
          <w:b/>
          <w:sz w:val="36"/>
          <w:szCs w:val="36"/>
        </w:rPr>
        <w:t xml:space="preserve"> </w:t>
      </w:r>
      <w:proofErr w:type="spellStart"/>
      <w:r w:rsidR="00FC7A6D" w:rsidRPr="00FC7A6D">
        <w:rPr>
          <w:b/>
          <w:sz w:val="36"/>
          <w:szCs w:val="36"/>
        </w:rPr>
        <w:t>сортів</w:t>
      </w:r>
      <w:proofErr w:type="spellEnd"/>
      <w:r w:rsidR="00FC7A6D" w:rsidRPr="00FC7A6D">
        <w:rPr>
          <w:b/>
          <w:sz w:val="36"/>
          <w:szCs w:val="36"/>
        </w:rPr>
        <w:t xml:space="preserve"> </w:t>
      </w:r>
      <w:proofErr w:type="spellStart"/>
      <w:r w:rsidR="00FC7A6D" w:rsidRPr="00FC7A6D">
        <w:rPr>
          <w:b/>
          <w:sz w:val="36"/>
          <w:szCs w:val="36"/>
        </w:rPr>
        <w:t>гарбузів</w:t>
      </w:r>
      <w:proofErr w:type="spellEnd"/>
      <w:r w:rsidR="00FC7A6D" w:rsidRPr="00FC7A6D">
        <w:rPr>
          <w:b/>
          <w:sz w:val="36"/>
          <w:szCs w:val="36"/>
        </w:rPr>
        <w:t xml:space="preserve"> в </w:t>
      </w:r>
      <w:proofErr w:type="spellStart"/>
      <w:r w:rsidR="00FC7A6D" w:rsidRPr="00FC7A6D">
        <w:rPr>
          <w:b/>
          <w:sz w:val="36"/>
          <w:szCs w:val="36"/>
        </w:rPr>
        <w:t>умовах</w:t>
      </w:r>
      <w:proofErr w:type="spellEnd"/>
      <w:r w:rsidR="00FC7A6D" w:rsidRPr="00FC7A6D">
        <w:rPr>
          <w:b/>
          <w:sz w:val="36"/>
          <w:szCs w:val="36"/>
        </w:rPr>
        <w:t xml:space="preserve"> </w:t>
      </w:r>
      <w:proofErr w:type="spellStart"/>
      <w:r w:rsidR="00FC7A6D" w:rsidRPr="00FC7A6D">
        <w:rPr>
          <w:b/>
          <w:sz w:val="36"/>
          <w:szCs w:val="36"/>
        </w:rPr>
        <w:t>дослідного</w:t>
      </w:r>
      <w:proofErr w:type="spellEnd"/>
      <w:r w:rsidR="00FC7A6D" w:rsidRPr="00FC7A6D">
        <w:rPr>
          <w:b/>
          <w:sz w:val="36"/>
          <w:szCs w:val="36"/>
        </w:rPr>
        <w:t xml:space="preserve"> поля ЖАТФК</w:t>
      </w:r>
      <w:r>
        <w:rPr>
          <w:b/>
          <w:sz w:val="32"/>
          <w:szCs w:val="32"/>
          <w:lang w:val="uk-UA"/>
        </w:rPr>
        <w:t>»</w:t>
      </w:r>
    </w:p>
    <w:p w:rsidR="009C03AA" w:rsidRDefault="009C03AA" w:rsidP="009C03AA">
      <w:pPr>
        <w:widowControl/>
        <w:autoSpaceDE/>
        <w:adjustRightInd/>
        <w:spacing w:line="360" w:lineRule="auto"/>
        <w:ind w:firstLine="851"/>
        <w:jc w:val="center"/>
        <w:rPr>
          <w:b/>
          <w:bCs/>
          <w:iCs/>
          <w:sz w:val="32"/>
          <w:szCs w:val="32"/>
          <w:lang w:val="uk-UA"/>
        </w:rPr>
      </w:pPr>
    </w:p>
    <w:p w:rsidR="009C03AA" w:rsidRDefault="009C03AA" w:rsidP="009C03AA">
      <w:pPr>
        <w:widowControl/>
        <w:autoSpaceDE/>
        <w:adjustRightInd/>
        <w:spacing w:line="360" w:lineRule="auto"/>
        <w:ind w:firstLine="851"/>
        <w:jc w:val="center"/>
        <w:rPr>
          <w:b/>
          <w:bCs/>
          <w:iCs/>
          <w:sz w:val="28"/>
          <w:szCs w:val="28"/>
          <w:lang w:val="uk-UA"/>
        </w:rPr>
      </w:pPr>
      <w:r>
        <w:rPr>
          <w:b/>
          <w:bCs/>
          <w:iCs/>
          <w:sz w:val="28"/>
          <w:szCs w:val="28"/>
          <w:lang w:val="uk-UA"/>
        </w:rPr>
        <w:t>ОС “Бакалавр”</w:t>
      </w:r>
    </w:p>
    <w:p w:rsidR="009C03AA" w:rsidRDefault="009C03AA" w:rsidP="009C03AA">
      <w:pPr>
        <w:widowControl/>
        <w:autoSpaceDE/>
        <w:adjustRightInd/>
        <w:spacing w:line="360" w:lineRule="auto"/>
        <w:ind w:firstLine="851"/>
        <w:jc w:val="center"/>
        <w:rPr>
          <w:b/>
          <w:sz w:val="28"/>
          <w:szCs w:val="28"/>
          <w:lang w:val="uk-UA"/>
        </w:rPr>
      </w:pPr>
      <w:r>
        <w:rPr>
          <w:b/>
          <w:sz w:val="28"/>
          <w:szCs w:val="28"/>
          <w:lang w:val="uk-UA"/>
        </w:rPr>
        <w:t>Спеціальність 201«Агрономія»</w:t>
      </w:r>
    </w:p>
    <w:p w:rsidR="009C03AA" w:rsidRPr="009C03AA" w:rsidRDefault="009C03AA" w:rsidP="009C03AA">
      <w:pPr>
        <w:widowControl/>
        <w:autoSpaceDE/>
        <w:adjustRightInd/>
        <w:spacing w:line="360" w:lineRule="auto"/>
        <w:jc w:val="center"/>
        <w:rPr>
          <w:b/>
          <w:sz w:val="32"/>
          <w:szCs w:val="32"/>
          <w:u w:val="single"/>
          <w:lang w:val="uk-UA"/>
        </w:rPr>
      </w:pPr>
      <w:proofErr w:type="spellStart"/>
      <w:r w:rsidRPr="009C03AA">
        <w:rPr>
          <w:b/>
          <w:sz w:val="32"/>
          <w:szCs w:val="32"/>
          <w:u w:val="single"/>
          <w:lang w:val="uk-UA"/>
        </w:rPr>
        <w:t>Джимайло</w:t>
      </w:r>
      <w:proofErr w:type="spellEnd"/>
      <w:r w:rsidRPr="009C03AA">
        <w:rPr>
          <w:b/>
          <w:sz w:val="32"/>
          <w:szCs w:val="32"/>
          <w:u w:val="single"/>
          <w:lang w:val="uk-UA"/>
        </w:rPr>
        <w:t xml:space="preserve"> Дмитро Русланович</w:t>
      </w:r>
    </w:p>
    <w:p w:rsidR="009C03AA" w:rsidRDefault="009C03AA" w:rsidP="009C03AA">
      <w:pPr>
        <w:widowControl/>
        <w:autoSpaceDE/>
        <w:adjustRightInd/>
        <w:spacing w:line="360" w:lineRule="auto"/>
        <w:rPr>
          <w:sz w:val="28"/>
          <w:szCs w:val="28"/>
          <w:lang w:val="uk-UA"/>
        </w:rPr>
      </w:pPr>
      <w:r>
        <w:rPr>
          <w:sz w:val="28"/>
          <w:szCs w:val="28"/>
          <w:lang w:val="uk-UA"/>
        </w:rPr>
        <w:t xml:space="preserve">Керівник______________ Наталія  ЦУМАН, </w:t>
      </w:r>
      <w:proofErr w:type="spellStart"/>
      <w:r>
        <w:rPr>
          <w:sz w:val="28"/>
          <w:szCs w:val="28"/>
          <w:lang w:val="uk-UA"/>
        </w:rPr>
        <w:t>к.с.г.н</w:t>
      </w:r>
      <w:proofErr w:type="spellEnd"/>
      <w:r>
        <w:rPr>
          <w:sz w:val="28"/>
          <w:szCs w:val="28"/>
          <w:lang w:val="uk-UA"/>
        </w:rPr>
        <w:t>., доцент</w:t>
      </w:r>
    </w:p>
    <w:p w:rsidR="009C03AA" w:rsidRDefault="009C03AA" w:rsidP="009C03AA">
      <w:pPr>
        <w:widowControl/>
        <w:autoSpaceDE/>
        <w:adjustRightInd/>
        <w:spacing w:after="200" w:line="276" w:lineRule="auto"/>
        <w:ind w:right="-108"/>
        <w:rPr>
          <w:sz w:val="28"/>
          <w:lang w:val="uk-UA"/>
        </w:rPr>
      </w:pPr>
      <w:r>
        <w:rPr>
          <w:sz w:val="28"/>
          <w:szCs w:val="28"/>
          <w:lang w:val="uk-UA"/>
        </w:rPr>
        <w:t>Рецензент ________________</w:t>
      </w:r>
      <w:r w:rsidR="00695583">
        <w:rPr>
          <w:sz w:val="28"/>
          <w:szCs w:val="28"/>
          <w:lang w:val="uk-UA"/>
        </w:rPr>
        <w:t>Любов БЕЗВЕРХА</w:t>
      </w:r>
      <w:r>
        <w:rPr>
          <w:sz w:val="28"/>
          <w:lang w:val="uk-UA"/>
        </w:rPr>
        <w:t xml:space="preserve">, </w:t>
      </w:r>
      <w:proofErr w:type="spellStart"/>
      <w:r w:rsidR="00695583">
        <w:rPr>
          <w:bCs/>
          <w:sz w:val="28"/>
          <w:szCs w:val="28"/>
          <w:lang w:val="uk-UA"/>
        </w:rPr>
        <w:t>к.с.г</w:t>
      </w:r>
      <w:proofErr w:type="spellEnd"/>
      <w:r w:rsidR="00695583">
        <w:rPr>
          <w:bCs/>
          <w:sz w:val="28"/>
          <w:szCs w:val="28"/>
          <w:lang w:val="uk-UA"/>
        </w:rPr>
        <w:t>. н.</w:t>
      </w:r>
    </w:p>
    <w:p w:rsidR="009C03AA" w:rsidRDefault="009C03AA" w:rsidP="009C03AA">
      <w:pPr>
        <w:widowControl/>
        <w:autoSpaceDE/>
        <w:adjustRightInd/>
        <w:spacing w:after="200" w:line="276" w:lineRule="auto"/>
        <w:ind w:right="-108"/>
        <w:rPr>
          <w:sz w:val="28"/>
          <w:szCs w:val="28"/>
          <w:lang w:val="uk-UA"/>
        </w:rPr>
      </w:pPr>
      <w:r>
        <w:rPr>
          <w:sz w:val="28"/>
          <w:szCs w:val="28"/>
          <w:lang w:val="uk-UA"/>
        </w:rPr>
        <w:t>Консультанти</w:t>
      </w:r>
    </w:p>
    <w:p w:rsidR="009C03AA" w:rsidRDefault="009C03AA" w:rsidP="009C03AA">
      <w:pPr>
        <w:widowControl/>
        <w:autoSpaceDE/>
        <w:adjustRightInd/>
        <w:spacing w:line="360" w:lineRule="auto"/>
        <w:rPr>
          <w:sz w:val="28"/>
          <w:szCs w:val="28"/>
          <w:lang w:val="uk-UA"/>
        </w:rPr>
      </w:pPr>
      <w:r>
        <w:rPr>
          <w:sz w:val="28"/>
          <w:szCs w:val="28"/>
          <w:lang w:val="uk-UA"/>
        </w:rPr>
        <w:t xml:space="preserve">з економічних </w:t>
      </w:r>
      <w:proofErr w:type="spellStart"/>
      <w:r>
        <w:rPr>
          <w:sz w:val="28"/>
          <w:szCs w:val="28"/>
          <w:lang w:val="uk-UA"/>
        </w:rPr>
        <w:t>питань__________________Микола</w:t>
      </w:r>
      <w:proofErr w:type="spellEnd"/>
      <w:r>
        <w:rPr>
          <w:sz w:val="28"/>
          <w:szCs w:val="28"/>
          <w:lang w:val="uk-UA"/>
        </w:rPr>
        <w:t xml:space="preserve"> ТИМОШЕНКО, </w:t>
      </w:r>
      <w:proofErr w:type="spellStart"/>
      <w:r>
        <w:rPr>
          <w:sz w:val="28"/>
          <w:szCs w:val="28"/>
          <w:lang w:val="uk-UA"/>
        </w:rPr>
        <w:t>д.е.н</w:t>
      </w:r>
      <w:proofErr w:type="spellEnd"/>
      <w:r>
        <w:rPr>
          <w:sz w:val="28"/>
          <w:szCs w:val="28"/>
          <w:lang w:val="uk-UA"/>
        </w:rPr>
        <w:t>.</w:t>
      </w:r>
    </w:p>
    <w:p w:rsidR="009C03AA" w:rsidRDefault="009C03AA" w:rsidP="009C03AA">
      <w:pPr>
        <w:widowControl/>
        <w:autoSpaceDE/>
        <w:adjustRightInd/>
        <w:spacing w:line="360" w:lineRule="auto"/>
        <w:rPr>
          <w:sz w:val="28"/>
          <w:szCs w:val="28"/>
          <w:lang w:val="uk-UA"/>
        </w:rPr>
      </w:pPr>
      <w:r>
        <w:rPr>
          <w:sz w:val="28"/>
          <w:szCs w:val="28"/>
          <w:lang w:val="uk-UA"/>
        </w:rPr>
        <w:t xml:space="preserve">з охорони праці ______________________Роман ЗАЛЕВСЬКИЙ, </w:t>
      </w:r>
      <w:proofErr w:type="spellStart"/>
      <w:r>
        <w:rPr>
          <w:sz w:val="28"/>
          <w:szCs w:val="28"/>
          <w:lang w:val="uk-UA"/>
        </w:rPr>
        <w:t>к.с.г.н</w:t>
      </w:r>
      <w:proofErr w:type="spellEnd"/>
      <w:r>
        <w:rPr>
          <w:sz w:val="28"/>
          <w:szCs w:val="28"/>
          <w:lang w:val="uk-UA"/>
        </w:rPr>
        <w:t>.</w:t>
      </w:r>
    </w:p>
    <w:p w:rsidR="009C03AA" w:rsidRDefault="009C03AA" w:rsidP="009C03AA">
      <w:pPr>
        <w:widowControl/>
        <w:autoSpaceDE/>
        <w:adjustRightInd/>
        <w:spacing w:line="360" w:lineRule="auto"/>
        <w:rPr>
          <w:sz w:val="28"/>
          <w:szCs w:val="28"/>
          <w:lang w:val="uk-UA"/>
        </w:rPr>
      </w:pPr>
    </w:p>
    <w:p w:rsidR="009C03AA" w:rsidRDefault="009C03AA" w:rsidP="009C03AA">
      <w:pPr>
        <w:widowControl/>
        <w:autoSpaceDE/>
        <w:adjustRightInd/>
        <w:spacing w:line="360" w:lineRule="auto"/>
        <w:rPr>
          <w:sz w:val="28"/>
          <w:szCs w:val="28"/>
          <w:lang w:val="uk-UA"/>
        </w:rPr>
      </w:pPr>
    </w:p>
    <w:p w:rsidR="00FC7A6D" w:rsidRDefault="00FC7A6D" w:rsidP="009C03AA">
      <w:pPr>
        <w:widowControl/>
        <w:autoSpaceDE/>
        <w:adjustRightInd/>
        <w:spacing w:line="360" w:lineRule="auto"/>
        <w:rPr>
          <w:sz w:val="28"/>
          <w:szCs w:val="28"/>
          <w:lang w:val="uk-UA"/>
        </w:rPr>
      </w:pPr>
    </w:p>
    <w:p w:rsidR="00FC7A6D" w:rsidRDefault="00FC7A6D" w:rsidP="009C03AA">
      <w:pPr>
        <w:widowControl/>
        <w:autoSpaceDE/>
        <w:adjustRightInd/>
        <w:spacing w:line="360" w:lineRule="auto"/>
        <w:rPr>
          <w:sz w:val="28"/>
          <w:szCs w:val="28"/>
          <w:lang w:val="uk-UA"/>
        </w:rPr>
      </w:pPr>
    </w:p>
    <w:p w:rsidR="009C03AA" w:rsidRDefault="009C03AA" w:rsidP="009C03AA">
      <w:pPr>
        <w:widowControl/>
        <w:autoSpaceDE/>
        <w:adjustRightInd/>
        <w:spacing w:line="360" w:lineRule="auto"/>
        <w:ind w:firstLine="851"/>
        <w:jc w:val="center"/>
        <w:rPr>
          <w:b/>
          <w:sz w:val="28"/>
          <w:szCs w:val="28"/>
          <w:lang w:val="uk-UA"/>
        </w:rPr>
      </w:pPr>
      <w:r>
        <w:rPr>
          <w:b/>
          <w:sz w:val="28"/>
          <w:szCs w:val="28"/>
          <w:lang w:val="uk-UA"/>
        </w:rPr>
        <w:t>Житомир 2026</w:t>
      </w:r>
    </w:p>
    <w:p w:rsidR="009C03AA" w:rsidRDefault="009C03AA" w:rsidP="009C03AA">
      <w:pPr>
        <w:widowControl/>
        <w:autoSpaceDE/>
        <w:adjustRightInd/>
        <w:spacing w:line="276" w:lineRule="auto"/>
        <w:ind w:firstLine="851"/>
        <w:jc w:val="center"/>
        <w:rPr>
          <w:b/>
          <w:sz w:val="28"/>
          <w:szCs w:val="28"/>
          <w:lang w:val="uk-UA"/>
        </w:rPr>
      </w:pPr>
      <w:r>
        <w:rPr>
          <w:b/>
          <w:sz w:val="28"/>
          <w:szCs w:val="28"/>
          <w:lang w:val="uk-UA"/>
        </w:rPr>
        <w:lastRenderedPageBreak/>
        <w:t>ЗМІСТ</w:t>
      </w:r>
    </w:p>
    <w:p w:rsidR="009C03AA" w:rsidRDefault="009C03AA" w:rsidP="009C03AA">
      <w:pPr>
        <w:widowControl/>
        <w:autoSpaceDE/>
        <w:adjustRightInd/>
        <w:spacing w:line="360" w:lineRule="auto"/>
        <w:rPr>
          <w:b/>
          <w:bCs/>
          <w:sz w:val="28"/>
          <w:szCs w:val="28"/>
          <w:lang w:val="uk-UA" w:eastAsia="uk-UA"/>
        </w:rPr>
      </w:pPr>
      <w:r>
        <w:rPr>
          <w:b/>
          <w:bCs/>
          <w:sz w:val="28"/>
          <w:szCs w:val="28"/>
          <w:lang w:val="uk-UA" w:eastAsia="uk-UA"/>
        </w:rPr>
        <w:t>ВСТУП</w:t>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t>3</w:t>
      </w:r>
    </w:p>
    <w:p w:rsidR="009C03AA" w:rsidRDefault="009C03AA" w:rsidP="009C03AA">
      <w:pPr>
        <w:widowControl/>
        <w:autoSpaceDE/>
        <w:adjustRightInd/>
        <w:spacing w:line="360" w:lineRule="auto"/>
        <w:rPr>
          <w:b/>
          <w:bCs/>
          <w:sz w:val="28"/>
          <w:szCs w:val="28"/>
          <w:lang w:val="uk-UA" w:eastAsia="uk-UA"/>
        </w:rPr>
      </w:pPr>
      <w:r>
        <w:rPr>
          <w:b/>
          <w:bCs/>
          <w:sz w:val="28"/>
          <w:szCs w:val="28"/>
          <w:lang w:val="uk-UA" w:eastAsia="uk-UA"/>
        </w:rPr>
        <w:t>РОЗДІЛ 1. ОГЛЯД ЛІ</w:t>
      </w:r>
      <w:r w:rsidR="00F47AA4">
        <w:rPr>
          <w:b/>
          <w:bCs/>
          <w:sz w:val="28"/>
          <w:szCs w:val="28"/>
          <w:lang w:val="uk-UA" w:eastAsia="uk-UA"/>
        </w:rPr>
        <w:t>ТЕРАТУРИ (ТЕОРЕТИЧНА ЧАСТИНА)</w:t>
      </w:r>
      <w:r w:rsidR="00F47AA4">
        <w:rPr>
          <w:b/>
          <w:bCs/>
          <w:sz w:val="28"/>
          <w:szCs w:val="28"/>
          <w:lang w:val="uk-UA" w:eastAsia="uk-UA"/>
        </w:rPr>
        <w:tab/>
      </w:r>
      <w:r w:rsidR="00F47AA4">
        <w:rPr>
          <w:b/>
          <w:bCs/>
          <w:sz w:val="28"/>
          <w:szCs w:val="28"/>
          <w:lang w:val="uk-UA" w:eastAsia="uk-UA"/>
        </w:rPr>
        <w:tab/>
        <w:t>6</w:t>
      </w:r>
    </w:p>
    <w:p w:rsidR="00C55ED9" w:rsidRPr="00C55ED9" w:rsidRDefault="00C55ED9" w:rsidP="002502CB">
      <w:pPr>
        <w:pStyle w:val="a4"/>
        <w:widowControl/>
        <w:numPr>
          <w:ilvl w:val="1"/>
          <w:numId w:val="2"/>
        </w:numPr>
        <w:autoSpaceDE/>
        <w:autoSpaceDN/>
        <w:adjustRightInd/>
        <w:spacing w:line="360" w:lineRule="auto"/>
        <w:jc w:val="both"/>
        <w:rPr>
          <w:bCs/>
          <w:sz w:val="28"/>
          <w:szCs w:val="28"/>
          <w:lang w:val="uk-UA" w:eastAsia="uk-UA"/>
        </w:rPr>
      </w:pPr>
      <w:r w:rsidRPr="00C55ED9">
        <w:rPr>
          <w:bCs/>
          <w:sz w:val="28"/>
          <w:szCs w:val="28"/>
          <w:lang w:val="uk-UA" w:eastAsia="uk-UA"/>
        </w:rPr>
        <w:t xml:space="preserve">Господарське значення, біологічні та дієтичні властивості </w:t>
      </w:r>
    </w:p>
    <w:p w:rsidR="00C55ED9" w:rsidRPr="00C55ED9" w:rsidRDefault="000F68BD" w:rsidP="00C55ED9">
      <w:pPr>
        <w:pStyle w:val="a4"/>
        <w:widowControl/>
        <w:autoSpaceDE/>
        <w:autoSpaceDN/>
        <w:adjustRightInd/>
        <w:spacing w:line="360" w:lineRule="auto"/>
        <w:ind w:left="0"/>
        <w:jc w:val="both"/>
        <w:rPr>
          <w:bCs/>
          <w:sz w:val="28"/>
          <w:szCs w:val="28"/>
          <w:lang w:val="uk-UA" w:eastAsia="uk-UA"/>
        </w:rPr>
      </w:pPr>
      <w:r>
        <w:rPr>
          <w:bCs/>
          <w:sz w:val="28"/>
          <w:szCs w:val="28"/>
          <w:lang w:val="uk-UA" w:eastAsia="uk-UA"/>
        </w:rPr>
        <w:t xml:space="preserve"> гарбуза</w:t>
      </w:r>
      <w:r w:rsidR="00C55ED9" w:rsidRPr="00C55ED9">
        <w:rPr>
          <w:bCs/>
          <w:sz w:val="28"/>
          <w:szCs w:val="28"/>
          <w:lang w:val="uk-UA" w:eastAsia="uk-UA"/>
        </w:rPr>
        <w:t xml:space="preserve"> як різновиду гарбузових культур</w:t>
      </w:r>
      <w:r w:rsidR="00077D12">
        <w:rPr>
          <w:bCs/>
          <w:sz w:val="28"/>
          <w:szCs w:val="28"/>
          <w:lang w:val="uk-UA" w:eastAsia="uk-UA"/>
        </w:rPr>
        <w:tab/>
      </w:r>
      <w:r w:rsidR="00077D12">
        <w:rPr>
          <w:bCs/>
          <w:sz w:val="28"/>
          <w:szCs w:val="28"/>
          <w:lang w:val="uk-UA" w:eastAsia="uk-UA"/>
        </w:rPr>
        <w:tab/>
      </w:r>
      <w:r w:rsidR="00077D12">
        <w:rPr>
          <w:bCs/>
          <w:sz w:val="28"/>
          <w:szCs w:val="28"/>
          <w:lang w:val="uk-UA" w:eastAsia="uk-UA"/>
        </w:rPr>
        <w:tab/>
      </w:r>
      <w:r w:rsidR="00077D12">
        <w:rPr>
          <w:bCs/>
          <w:sz w:val="28"/>
          <w:szCs w:val="28"/>
          <w:lang w:val="uk-UA" w:eastAsia="uk-UA"/>
        </w:rPr>
        <w:tab/>
      </w:r>
      <w:r w:rsidR="00077D12">
        <w:rPr>
          <w:bCs/>
          <w:sz w:val="28"/>
          <w:szCs w:val="28"/>
          <w:lang w:val="uk-UA" w:eastAsia="uk-UA"/>
        </w:rPr>
        <w:tab/>
      </w:r>
      <w:r w:rsidR="00077D12">
        <w:rPr>
          <w:bCs/>
          <w:sz w:val="28"/>
          <w:szCs w:val="28"/>
          <w:lang w:val="uk-UA" w:eastAsia="uk-UA"/>
        </w:rPr>
        <w:tab/>
      </w:r>
      <w:r w:rsidR="00F47AA4">
        <w:rPr>
          <w:bCs/>
          <w:sz w:val="28"/>
          <w:szCs w:val="28"/>
          <w:lang w:val="uk-UA" w:eastAsia="uk-UA"/>
        </w:rPr>
        <w:t>6</w:t>
      </w:r>
    </w:p>
    <w:p w:rsidR="00077D12" w:rsidRPr="00077D12" w:rsidRDefault="00077D12" w:rsidP="002502CB">
      <w:pPr>
        <w:pStyle w:val="a4"/>
        <w:widowControl/>
        <w:numPr>
          <w:ilvl w:val="1"/>
          <w:numId w:val="2"/>
        </w:numPr>
        <w:autoSpaceDE/>
        <w:autoSpaceDN/>
        <w:adjustRightInd/>
        <w:spacing w:line="360" w:lineRule="auto"/>
        <w:jc w:val="both"/>
        <w:rPr>
          <w:bCs/>
          <w:sz w:val="28"/>
          <w:szCs w:val="28"/>
          <w:lang w:val="uk-UA" w:eastAsia="uk-UA"/>
        </w:rPr>
      </w:pPr>
      <w:r w:rsidRPr="00077D12">
        <w:rPr>
          <w:bCs/>
          <w:sz w:val="28"/>
          <w:szCs w:val="28"/>
          <w:lang w:val="uk-UA" w:eastAsia="uk-UA"/>
        </w:rPr>
        <w:t>Ботаніко-морфологічні особливості та класифікація видів</w:t>
      </w:r>
      <w:r>
        <w:rPr>
          <w:bCs/>
          <w:sz w:val="28"/>
          <w:szCs w:val="28"/>
          <w:lang w:val="uk-UA" w:eastAsia="uk-UA"/>
        </w:rPr>
        <w:t xml:space="preserve"> г</w:t>
      </w:r>
      <w:r w:rsidRPr="00077D12">
        <w:rPr>
          <w:bCs/>
          <w:sz w:val="28"/>
          <w:szCs w:val="28"/>
          <w:lang w:val="uk-UA" w:eastAsia="uk-UA"/>
        </w:rPr>
        <w:t>арбуза</w:t>
      </w:r>
      <w:r>
        <w:rPr>
          <w:bCs/>
          <w:sz w:val="28"/>
          <w:szCs w:val="28"/>
          <w:lang w:val="uk-UA" w:eastAsia="uk-UA"/>
        </w:rPr>
        <w:tab/>
      </w:r>
      <w:r w:rsidR="00F47AA4">
        <w:rPr>
          <w:bCs/>
          <w:sz w:val="28"/>
          <w:szCs w:val="28"/>
          <w:lang w:val="uk-UA" w:eastAsia="uk-UA"/>
        </w:rPr>
        <w:t>8</w:t>
      </w:r>
    </w:p>
    <w:p w:rsidR="00077D12" w:rsidRPr="00077D12" w:rsidRDefault="00077D12" w:rsidP="002502CB">
      <w:pPr>
        <w:pStyle w:val="a4"/>
        <w:widowControl/>
        <w:numPr>
          <w:ilvl w:val="1"/>
          <w:numId w:val="2"/>
        </w:numPr>
        <w:autoSpaceDE/>
        <w:autoSpaceDN/>
        <w:adjustRightInd/>
        <w:spacing w:line="360" w:lineRule="auto"/>
        <w:jc w:val="both"/>
        <w:rPr>
          <w:bCs/>
          <w:sz w:val="28"/>
          <w:szCs w:val="28"/>
          <w:lang w:val="uk-UA" w:eastAsia="uk-UA"/>
        </w:rPr>
      </w:pPr>
      <w:r w:rsidRPr="00077D12">
        <w:rPr>
          <w:bCs/>
          <w:sz w:val="28"/>
          <w:szCs w:val="28"/>
          <w:lang w:val="uk-UA" w:eastAsia="uk-UA"/>
        </w:rPr>
        <w:t xml:space="preserve">Вплив екологічних факторів Полісся та мінерального живлення </w:t>
      </w:r>
      <w:r w:rsidR="00F47AA4">
        <w:rPr>
          <w:bCs/>
          <w:sz w:val="28"/>
          <w:szCs w:val="28"/>
          <w:lang w:val="uk-UA" w:eastAsia="uk-UA"/>
        </w:rPr>
        <w:tab/>
      </w:r>
      <w:r w:rsidR="00F47AA4">
        <w:rPr>
          <w:bCs/>
          <w:sz w:val="28"/>
          <w:szCs w:val="28"/>
          <w:lang w:val="uk-UA" w:eastAsia="uk-UA"/>
        </w:rPr>
        <w:tab/>
        <w:t>9</w:t>
      </w:r>
    </w:p>
    <w:p w:rsidR="00C55ED9" w:rsidRPr="00FC7A6D" w:rsidRDefault="00077D12" w:rsidP="00077D12">
      <w:pPr>
        <w:pStyle w:val="a4"/>
        <w:widowControl/>
        <w:autoSpaceDE/>
        <w:autoSpaceDN/>
        <w:adjustRightInd/>
        <w:spacing w:line="360" w:lineRule="auto"/>
        <w:ind w:left="0"/>
        <w:jc w:val="both"/>
        <w:rPr>
          <w:bCs/>
          <w:sz w:val="28"/>
          <w:szCs w:val="28"/>
          <w:lang w:val="uk-UA" w:eastAsia="uk-UA"/>
        </w:rPr>
      </w:pPr>
      <w:r w:rsidRPr="00077D12">
        <w:rPr>
          <w:bCs/>
          <w:sz w:val="28"/>
          <w:szCs w:val="28"/>
          <w:lang w:val="uk-UA" w:eastAsia="uk-UA"/>
        </w:rPr>
        <w:t>на продуктивність культури</w:t>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p>
    <w:p w:rsidR="009C03AA" w:rsidRDefault="009C03AA" w:rsidP="009C03AA">
      <w:pPr>
        <w:widowControl/>
        <w:autoSpaceDE/>
        <w:adjustRightInd/>
        <w:spacing w:line="360" w:lineRule="auto"/>
        <w:rPr>
          <w:b/>
          <w:bCs/>
          <w:sz w:val="28"/>
          <w:szCs w:val="28"/>
          <w:lang w:val="uk-UA" w:eastAsia="uk-UA"/>
        </w:rPr>
      </w:pPr>
      <w:r>
        <w:rPr>
          <w:b/>
          <w:bCs/>
          <w:sz w:val="28"/>
          <w:szCs w:val="28"/>
          <w:lang w:val="uk-UA" w:eastAsia="uk-UA"/>
        </w:rPr>
        <w:t>РОЗДІЛ 2. УМОВИ ТА МЕТОДИКА ПРОВЕДЕННЯ ДОСЛІДЖЕН</w:t>
      </w:r>
      <w:r w:rsidR="00F47AA4">
        <w:rPr>
          <w:b/>
          <w:bCs/>
          <w:sz w:val="28"/>
          <w:szCs w:val="28"/>
          <w:lang w:val="uk-UA" w:eastAsia="uk-UA"/>
        </w:rPr>
        <w:t>Ь (ПРАКТИЧНА ЧАСТИНА)</w:t>
      </w:r>
      <w:r w:rsidR="00F47AA4">
        <w:rPr>
          <w:b/>
          <w:bCs/>
          <w:sz w:val="28"/>
          <w:szCs w:val="28"/>
          <w:lang w:val="uk-UA" w:eastAsia="uk-UA"/>
        </w:rPr>
        <w:tab/>
      </w:r>
      <w:r w:rsidR="00F47AA4">
        <w:rPr>
          <w:b/>
          <w:bCs/>
          <w:sz w:val="28"/>
          <w:szCs w:val="28"/>
          <w:lang w:val="uk-UA" w:eastAsia="uk-UA"/>
        </w:rPr>
        <w:tab/>
      </w:r>
      <w:r w:rsidR="00F47AA4">
        <w:rPr>
          <w:b/>
          <w:bCs/>
          <w:sz w:val="28"/>
          <w:szCs w:val="28"/>
          <w:lang w:val="uk-UA" w:eastAsia="uk-UA"/>
        </w:rPr>
        <w:tab/>
      </w:r>
      <w:r w:rsidR="00F47AA4">
        <w:rPr>
          <w:b/>
          <w:bCs/>
          <w:sz w:val="28"/>
          <w:szCs w:val="28"/>
          <w:lang w:val="uk-UA" w:eastAsia="uk-UA"/>
        </w:rPr>
        <w:tab/>
      </w:r>
      <w:r w:rsidR="00F47AA4">
        <w:rPr>
          <w:b/>
          <w:bCs/>
          <w:sz w:val="28"/>
          <w:szCs w:val="28"/>
          <w:lang w:val="uk-UA" w:eastAsia="uk-UA"/>
        </w:rPr>
        <w:tab/>
      </w:r>
      <w:r w:rsidR="00F47AA4">
        <w:rPr>
          <w:b/>
          <w:bCs/>
          <w:sz w:val="28"/>
          <w:szCs w:val="28"/>
          <w:lang w:val="uk-UA" w:eastAsia="uk-UA"/>
        </w:rPr>
        <w:tab/>
      </w:r>
      <w:r w:rsidR="00F47AA4">
        <w:rPr>
          <w:b/>
          <w:bCs/>
          <w:sz w:val="28"/>
          <w:szCs w:val="28"/>
          <w:lang w:val="uk-UA" w:eastAsia="uk-UA"/>
        </w:rPr>
        <w:tab/>
      </w:r>
      <w:r w:rsidR="00F47AA4">
        <w:rPr>
          <w:b/>
          <w:bCs/>
          <w:sz w:val="28"/>
          <w:szCs w:val="28"/>
          <w:lang w:val="uk-UA" w:eastAsia="uk-UA"/>
        </w:rPr>
        <w:tab/>
      </w:r>
      <w:r w:rsidR="00F47AA4">
        <w:rPr>
          <w:b/>
          <w:bCs/>
          <w:sz w:val="28"/>
          <w:szCs w:val="28"/>
          <w:lang w:val="uk-UA" w:eastAsia="uk-UA"/>
        </w:rPr>
        <w:tab/>
        <w:t>11</w:t>
      </w:r>
    </w:p>
    <w:p w:rsidR="00E43B82" w:rsidRPr="00E43B82" w:rsidRDefault="00E43B82" w:rsidP="00E43B82">
      <w:pPr>
        <w:widowControl/>
        <w:autoSpaceDE/>
        <w:autoSpaceDN/>
        <w:adjustRightInd/>
        <w:spacing w:line="360" w:lineRule="auto"/>
        <w:jc w:val="both"/>
        <w:rPr>
          <w:bCs/>
          <w:sz w:val="28"/>
          <w:szCs w:val="28"/>
          <w:lang w:val="uk-UA" w:eastAsia="uk-UA"/>
        </w:rPr>
      </w:pPr>
      <w:r w:rsidRPr="00077D12">
        <w:rPr>
          <w:bCs/>
          <w:sz w:val="28"/>
          <w:szCs w:val="28"/>
          <w:lang w:val="uk-UA" w:eastAsia="uk-UA"/>
        </w:rPr>
        <w:t xml:space="preserve">2.1. Ґрунтово-кліматичні умови проведення досліджень на дослідному </w:t>
      </w:r>
    </w:p>
    <w:p w:rsidR="00E43B82" w:rsidRPr="00077D12" w:rsidRDefault="00E43B82" w:rsidP="00E43B82">
      <w:pPr>
        <w:widowControl/>
        <w:autoSpaceDE/>
        <w:autoSpaceDN/>
        <w:adjustRightInd/>
        <w:spacing w:line="360" w:lineRule="auto"/>
        <w:jc w:val="both"/>
        <w:rPr>
          <w:bCs/>
          <w:sz w:val="28"/>
          <w:szCs w:val="28"/>
          <w:lang w:val="uk-UA" w:eastAsia="uk-UA"/>
        </w:rPr>
      </w:pPr>
      <w:r w:rsidRPr="00077D12">
        <w:rPr>
          <w:bCs/>
          <w:sz w:val="28"/>
          <w:szCs w:val="28"/>
          <w:lang w:val="uk-UA" w:eastAsia="uk-UA"/>
        </w:rPr>
        <w:t>полі ЖАТФК</w:t>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sidR="00F47AA4">
        <w:rPr>
          <w:bCs/>
          <w:sz w:val="28"/>
          <w:szCs w:val="28"/>
          <w:lang w:val="uk-UA" w:eastAsia="uk-UA"/>
        </w:rPr>
        <w:t>11</w:t>
      </w:r>
    </w:p>
    <w:p w:rsidR="009C03AA" w:rsidRDefault="00E43B82" w:rsidP="00E43B82">
      <w:pPr>
        <w:widowControl/>
        <w:autoSpaceDE/>
        <w:autoSpaceDN/>
        <w:adjustRightInd/>
        <w:spacing w:line="360" w:lineRule="auto"/>
        <w:jc w:val="both"/>
        <w:rPr>
          <w:bCs/>
          <w:sz w:val="28"/>
          <w:szCs w:val="28"/>
          <w:lang w:val="uk-UA" w:eastAsia="uk-UA"/>
        </w:rPr>
      </w:pPr>
      <w:r w:rsidRPr="00077D12">
        <w:rPr>
          <w:bCs/>
          <w:sz w:val="28"/>
          <w:szCs w:val="28"/>
          <w:lang w:val="uk-UA" w:eastAsia="uk-UA"/>
        </w:rPr>
        <w:t>2.2. Схема досліду та агротехніка вирощування гарбуза</w:t>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sidR="00F47AA4">
        <w:rPr>
          <w:bCs/>
          <w:sz w:val="28"/>
          <w:szCs w:val="28"/>
          <w:lang w:val="uk-UA" w:eastAsia="uk-UA"/>
        </w:rPr>
        <w:t>12</w:t>
      </w:r>
    </w:p>
    <w:p w:rsidR="009C03AA" w:rsidRDefault="009C03AA" w:rsidP="009C03AA">
      <w:pPr>
        <w:widowControl/>
        <w:autoSpaceDE/>
        <w:adjustRightInd/>
        <w:spacing w:line="360" w:lineRule="auto"/>
        <w:jc w:val="both"/>
        <w:rPr>
          <w:b/>
          <w:bCs/>
          <w:sz w:val="28"/>
          <w:szCs w:val="28"/>
          <w:lang w:val="uk-UA" w:eastAsia="uk-UA"/>
        </w:rPr>
      </w:pPr>
      <w:r>
        <w:rPr>
          <w:bCs/>
          <w:sz w:val="28"/>
          <w:szCs w:val="28"/>
          <w:lang w:val="uk-UA" w:eastAsia="uk-UA"/>
        </w:rPr>
        <w:t>2.3. Методика проведення спостережень, обліків та аналізів</w:t>
      </w:r>
      <w:r>
        <w:rPr>
          <w:bCs/>
          <w:sz w:val="28"/>
          <w:szCs w:val="28"/>
          <w:lang w:val="uk-UA" w:eastAsia="uk-UA"/>
        </w:rPr>
        <w:tab/>
      </w:r>
      <w:r>
        <w:rPr>
          <w:bCs/>
          <w:sz w:val="28"/>
          <w:szCs w:val="28"/>
          <w:lang w:val="uk-UA" w:eastAsia="uk-UA"/>
        </w:rPr>
        <w:tab/>
      </w:r>
      <w:r>
        <w:rPr>
          <w:b/>
          <w:bCs/>
          <w:sz w:val="28"/>
          <w:szCs w:val="28"/>
          <w:lang w:val="uk-UA" w:eastAsia="uk-UA"/>
        </w:rPr>
        <w:tab/>
      </w:r>
      <w:r w:rsidR="00F47AA4">
        <w:rPr>
          <w:bCs/>
          <w:sz w:val="28"/>
          <w:szCs w:val="28"/>
          <w:lang w:val="uk-UA" w:eastAsia="uk-UA"/>
        </w:rPr>
        <w:t>16</w:t>
      </w:r>
    </w:p>
    <w:p w:rsidR="009C03AA" w:rsidRDefault="009C03AA" w:rsidP="009C03AA">
      <w:pPr>
        <w:widowControl/>
        <w:autoSpaceDE/>
        <w:adjustRightInd/>
        <w:spacing w:line="360" w:lineRule="auto"/>
        <w:rPr>
          <w:b/>
          <w:bCs/>
          <w:sz w:val="28"/>
          <w:szCs w:val="28"/>
          <w:lang w:val="uk-UA" w:eastAsia="uk-UA"/>
        </w:rPr>
      </w:pPr>
      <w:r>
        <w:rPr>
          <w:b/>
          <w:bCs/>
          <w:sz w:val="28"/>
          <w:szCs w:val="28"/>
          <w:lang w:val="uk-UA" w:eastAsia="uk-UA"/>
        </w:rPr>
        <w:t xml:space="preserve">РОЗДІЛ </w:t>
      </w:r>
      <w:r w:rsidR="00F47AA4">
        <w:rPr>
          <w:b/>
          <w:bCs/>
          <w:sz w:val="28"/>
          <w:szCs w:val="28"/>
          <w:lang w:val="uk-UA" w:eastAsia="uk-UA"/>
        </w:rPr>
        <w:t>3. РЕЗУЛЬТАТИ ДОСЛІДЖЕНЬ</w:t>
      </w:r>
      <w:r w:rsidR="00F47AA4">
        <w:rPr>
          <w:b/>
          <w:bCs/>
          <w:sz w:val="28"/>
          <w:szCs w:val="28"/>
          <w:lang w:val="uk-UA" w:eastAsia="uk-UA"/>
        </w:rPr>
        <w:tab/>
      </w:r>
      <w:r w:rsidR="00F47AA4">
        <w:rPr>
          <w:b/>
          <w:bCs/>
          <w:sz w:val="28"/>
          <w:szCs w:val="28"/>
          <w:lang w:val="uk-UA" w:eastAsia="uk-UA"/>
        </w:rPr>
        <w:tab/>
      </w:r>
      <w:r w:rsidR="00F47AA4">
        <w:rPr>
          <w:b/>
          <w:bCs/>
          <w:sz w:val="28"/>
          <w:szCs w:val="28"/>
          <w:lang w:val="uk-UA" w:eastAsia="uk-UA"/>
        </w:rPr>
        <w:tab/>
      </w:r>
      <w:r w:rsidR="00F47AA4">
        <w:rPr>
          <w:b/>
          <w:bCs/>
          <w:sz w:val="28"/>
          <w:szCs w:val="28"/>
          <w:lang w:val="uk-UA" w:eastAsia="uk-UA"/>
        </w:rPr>
        <w:tab/>
      </w:r>
      <w:r w:rsidR="00F47AA4">
        <w:rPr>
          <w:b/>
          <w:bCs/>
          <w:sz w:val="28"/>
          <w:szCs w:val="28"/>
          <w:lang w:val="uk-UA" w:eastAsia="uk-UA"/>
        </w:rPr>
        <w:tab/>
      </w:r>
      <w:r w:rsidR="00F47AA4">
        <w:rPr>
          <w:b/>
          <w:bCs/>
          <w:sz w:val="28"/>
          <w:szCs w:val="28"/>
          <w:lang w:val="uk-UA" w:eastAsia="uk-UA"/>
        </w:rPr>
        <w:tab/>
        <w:t>20</w:t>
      </w:r>
    </w:p>
    <w:p w:rsidR="009C03AA" w:rsidRDefault="009C03AA" w:rsidP="009C03AA">
      <w:pPr>
        <w:widowControl/>
        <w:autoSpaceDE/>
        <w:adjustRightInd/>
        <w:spacing w:line="360" w:lineRule="auto"/>
        <w:jc w:val="both"/>
        <w:rPr>
          <w:bCs/>
          <w:sz w:val="28"/>
          <w:szCs w:val="28"/>
          <w:lang w:val="uk-UA" w:eastAsia="uk-UA"/>
        </w:rPr>
      </w:pPr>
      <w:r>
        <w:rPr>
          <w:bCs/>
          <w:sz w:val="28"/>
          <w:szCs w:val="28"/>
          <w:lang w:val="uk-UA" w:eastAsia="uk-UA"/>
        </w:rPr>
        <w:t xml:space="preserve">3.1. Особливості проходження фенологічних фаз росту і розвитку </w:t>
      </w:r>
      <w:r w:rsidR="00F47AA4">
        <w:rPr>
          <w:bCs/>
          <w:sz w:val="28"/>
          <w:szCs w:val="28"/>
          <w:lang w:val="uk-UA" w:eastAsia="uk-UA"/>
        </w:rPr>
        <w:tab/>
      </w:r>
      <w:r w:rsidR="00F47AA4">
        <w:rPr>
          <w:bCs/>
          <w:sz w:val="28"/>
          <w:szCs w:val="28"/>
          <w:lang w:val="uk-UA" w:eastAsia="uk-UA"/>
        </w:rPr>
        <w:tab/>
        <w:t>20</w:t>
      </w:r>
    </w:p>
    <w:p w:rsidR="009C03AA" w:rsidRDefault="009C03AA" w:rsidP="009C03AA">
      <w:pPr>
        <w:widowControl/>
        <w:autoSpaceDE/>
        <w:adjustRightInd/>
        <w:spacing w:line="360" w:lineRule="auto"/>
        <w:jc w:val="both"/>
        <w:rPr>
          <w:bCs/>
          <w:sz w:val="28"/>
          <w:szCs w:val="28"/>
          <w:lang w:val="uk-UA" w:eastAsia="uk-UA"/>
        </w:rPr>
      </w:pPr>
      <w:r>
        <w:rPr>
          <w:bCs/>
          <w:sz w:val="28"/>
          <w:szCs w:val="28"/>
          <w:lang w:val="uk-UA" w:eastAsia="uk-UA"/>
        </w:rPr>
        <w:t>3.2. Біометричні показники р</w:t>
      </w:r>
      <w:r w:rsidR="00C36F9F">
        <w:rPr>
          <w:bCs/>
          <w:sz w:val="28"/>
          <w:szCs w:val="28"/>
          <w:lang w:val="uk-UA" w:eastAsia="uk-UA"/>
        </w:rPr>
        <w:t>ослин досліджуваних сортів</w:t>
      </w:r>
      <w:r w:rsidR="00C36F9F">
        <w:rPr>
          <w:bCs/>
          <w:sz w:val="28"/>
          <w:szCs w:val="28"/>
          <w:lang w:val="uk-UA" w:eastAsia="uk-UA"/>
        </w:rPr>
        <w:tab/>
      </w:r>
      <w:r w:rsidR="00C36F9F">
        <w:rPr>
          <w:bCs/>
          <w:sz w:val="28"/>
          <w:szCs w:val="28"/>
          <w:lang w:val="uk-UA" w:eastAsia="uk-UA"/>
        </w:rPr>
        <w:tab/>
      </w:r>
      <w:r w:rsidR="00C36F9F">
        <w:rPr>
          <w:bCs/>
          <w:sz w:val="28"/>
          <w:szCs w:val="28"/>
          <w:lang w:val="uk-UA" w:eastAsia="uk-UA"/>
        </w:rPr>
        <w:tab/>
      </w:r>
      <w:r w:rsidR="00C36F9F">
        <w:rPr>
          <w:bCs/>
          <w:sz w:val="28"/>
          <w:szCs w:val="28"/>
          <w:lang w:val="uk-UA" w:eastAsia="uk-UA"/>
        </w:rPr>
        <w:tab/>
        <w:t>22</w:t>
      </w:r>
    </w:p>
    <w:p w:rsidR="00791D19" w:rsidRPr="003714F4" w:rsidRDefault="00791D19" w:rsidP="00791D19">
      <w:pPr>
        <w:widowControl/>
        <w:autoSpaceDE/>
        <w:autoSpaceDN/>
        <w:adjustRightInd/>
        <w:spacing w:line="360" w:lineRule="auto"/>
        <w:rPr>
          <w:bCs/>
          <w:sz w:val="28"/>
          <w:szCs w:val="28"/>
          <w:lang w:val="uk-UA" w:eastAsia="uk-UA"/>
        </w:rPr>
      </w:pPr>
      <w:r w:rsidRPr="003714F4">
        <w:rPr>
          <w:bCs/>
          <w:sz w:val="28"/>
          <w:szCs w:val="28"/>
          <w:lang w:val="uk-UA" w:eastAsia="uk-UA"/>
        </w:rPr>
        <w:t>3.3.Урожайність та структура врожаю досліджуваних сортів гарбуза</w:t>
      </w:r>
      <w:r w:rsidRPr="003714F4">
        <w:rPr>
          <w:bCs/>
          <w:sz w:val="28"/>
          <w:szCs w:val="28"/>
          <w:lang w:val="uk-UA" w:eastAsia="uk-UA"/>
        </w:rPr>
        <w:tab/>
        <w:t xml:space="preserve"> </w:t>
      </w:r>
      <w:r w:rsidR="003714F4">
        <w:rPr>
          <w:bCs/>
          <w:sz w:val="28"/>
          <w:szCs w:val="28"/>
          <w:lang w:val="uk-UA" w:eastAsia="uk-UA"/>
        </w:rPr>
        <w:tab/>
      </w:r>
      <w:r w:rsidR="00C36F9F">
        <w:rPr>
          <w:bCs/>
          <w:sz w:val="28"/>
          <w:szCs w:val="28"/>
          <w:lang w:val="uk-UA" w:eastAsia="uk-UA"/>
        </w:rPr>
        <w:t>24</w:t>
      </w:r>
    </w:p>
    <w:p w:rsidR="003714F4" w:rsidRPr="00791D19" w:rsidRDefault="003714F4" w:rsidP="003714F4">
      <w:pPr>
        <w:widowControl/>
        <w:autoSpaceDE/>
        <w:autoSpaceDN/>
        <w:adjustRightInd/>
        <w:spacing w:line="360" w:lineRule="auto"/>
        <w:jc w:val="both"/>
        <w:rPr>
          <w:bCs/>
          <w:sz w:val="28"/>
          <w:szCs w:val="28"/>
          <w:lang w:val="uk-UA" w:eastAsia="uk-UA"/>
        </w:rPr>
      </w:pPr>
      <w:r w:rsidRPr="003714F4">
        <w:rPr>
          <w:bCs/>
          <w:sz w:val="28"/>
          <w:szCs w:val="28"/>
          <w:lang w:val="uk-UA" w:eastAsia="uk-UA"/>
        </w:rPr>
        <w:t>3.4. Оцінка екологічної безпеки та біохімічної якості плодів гарбуза</w:t>
      </w:r>
      <w:r>
        <w:rPr>
          <w:bCs/>
          <w:sz w:val="28"/>
          <w:szCs w:val="28"/>
          <w:lang w:val="uk-UA" w:eastAsia="uk-UA"/>
        </w:rPr>
        <w:tab/>
      </w:r>
      <w:r>
        <w:rPr>
          <w:bCs/>
          <w:sz w:val="28"/>
          <w:szCs w:val="28"/>
          <w:lang w:val="uk-UA" w:eastAsia="uk-UA"/>
        </w:rPr>
        <w:tab/>
      </w:r>
      <w:r w:rsidR="00C36F9F">
        <w:rPr>
          <w:bCs/>
          <w:sz w:val="28"/>
          <w:szCs w:val="28"/>
          <w:lang w:val="uk-UA" w:eastAsia="uk-UA"/>
        </w:rPr>
        <w:t>27</w:t>
      </w:r>
    </w:p>
    <w:p w:rsidR="009C03AA" w:rsidRDefault="009C03AA" w:rsidP="00791D19">
      <w:pPr>
        <w:widowControl/>
        <w:autoSpaceDE/>
        <w:adjustRightInd/>
        <w:spacing w:line="360" w:lineRule="auto"/>
        <w:rPr>
          <w:b/>
          <w:bCs/>
          <w:sz w:val="28"/>
          <w:szCs w:val="28"/>
          <w:lang w:val="uk-UA" w:eastAsia="uk-UA"/>
        </w:rPr>
      </w:pPr>
      <w:r>
        <w:rPr>
          <w:b/>
          <w:bCs/>
          <w:sz w:val="28"/>
          <w:szCs w:val="28"/>
          <w:lang w:val="uk-UA" w:eastAsia="uk-UA"/>
        </w:rPr>
        <w:t>РОЗДІЛ 4. ЕКОНОМІЧНА ТА ЕНЕРГЕТИЧНА ЕФЕК</w:t>
      </w:r>
      <w:r w:rsidR="00C36F9F">
        <w:rPr>
          <w:b/>
          <w:bCs/>
          <w:sz w:val="28"/>
          <w:szCs w:val="28"/>
          <w:lang w:val="uk-UA" w:eastAsia="uk-UA"/>
        </w:rPr>
        <w:t>ТИВНІСТЬ ВИРОЩУВАННЯ</w:t>
      </w:r>
      <w:r w:rsidR="00C36F9F">
        <w:rPr>
          <w:b/>
          <w:bCs/>
          <w:sz w:val="28"/>
          <w:szCs w:val="28"/>
          <w:lang w:val="uk-UA" w:eastAsia="uk-UA"/>
        </w:rPr>
        <w:tab/>
      </w:r>
      <w:r w:rsidR="00C36F9F">
        <w:rPr>
          <w:b/>
          <w:bCs/>
          <w:sz w:val="28"/>
          <w:szCs w:val="28"/>
          <w:lang w:val="uk-UA" w:eastAsia="uk-UA"/>
        </w:rPr>
        <w:tab/>
      </w:r>
      <w:r w:rsidR="00C36F9F">
        <w:rPr>
          <w:b/>
          <w:bCs/>
          <w:sz w:val="28"/>
          <w:szCs w:val="28"/>
          <w:lang w:val="uk-UA" w:eastAsia="uk-UA"/>
        </w:rPr>
        <w:tab/>
      </w:r>
      <w:r w:rsidR="00C36F9F">
        <w:rPr>
          <w:b/>
          <w:bCs/>
          <w:sz w:val="28"/>
          <w:szCs w:val="28"/>
          <w:lang w:val="uk-UA" w:eastAsia="uk-UA"/>
        </w:rPr>
        <w:tab/>
      </w:r>
      <w:r w:rsidR="00C36F9F">
        <w:rPr>
          <w:b/>
          <w:bCs/>
          <w:sz w:val="28"/>
          <w:szCs w:val="28"/>
          <w:lang w:val="uk-UA" w:eastAsia="uk-UA"/>
        </w:rPr>
        <w:tab/>
      </w:r>
      <w:r w:rsidR="00C36F9F">
        <w:rPr>
          <w:b/>
          <w:bCs/>
          <w:sz w:val="28"/>
          <w:szCs w:val="28"/>
          <w:lang w:val="uk-UA" w:eastAsia="uk-UA"/>
        </w:rPr>
        <w:tab/>
      </w:r>
      <w:r w:rsidR="00C36F9F">
        <w:rPr>
          <w:b/>
          <w:bCs/>
          <w:sz w:val="28"/>
          <w:szCs w:val="28"/>
          <w:lang w:val="uk-UA" w:eastAsia="uk-UA"/>
        </w:rPr>
        <w:tab/>
      </w:r>
      <w:r w:rsidR="00C36F9F">
        <w:rPr>
          <w:b/>
          <w:bCs/>
          <w:sz w:val="28"/>
          <w:szCs w:val="28"/>
          <w:lang w:val="uk-UA" w:eastAsia="uk-UA"/>
        </w:rPr>
        <w:tab/>
      </w:r>
      <w:r w:rsidR="00C36F9F">
        <w:rPr>
          <w:b/>
          <w:bCs/>
          <w:sz w:val="28"/>
          <w:szCs w:val="28"/>
          <w:lang w:val="uk-UA" w:eastAsia="uk-UA"/>
        </w:rPr>
        <w:tab/>
      </w:r>
      <w:r w:rsidR="00C36F9F">
        <w:rPr>
          <w:b/>
          <w:bCs/>
          <w:sz w:val="28"/>
          <w:szCs w:val="28"/>
          <w:lang w:val="uk-UA" w:eastAsia="uk-UA"/>
        </w:rPr>
        <w:tab/>
        <w:t>30</w:t>
      </w:r>
    </w:p>
    <w:p w:rsidR="009C03AA" w:rsidRDefault="009C03AA" w:rsidP="009C03AA">
      <w:pPr>
        <w:widowControl/>
        <w:autoSpaceDE/>
        <w:adjustRightInd/>
        <w:spacing w:line="360" w:lineRule="auto"/>
        <w:rPr>
          <w:bCs/>
          <w:sz w:val="28"/>
          <w:szCs w:val="28"/>
          <w:lang w:val="uk-UA" w:eastAsia="uk-UA"/>
        </w:rPr>
      </w:pPr>
      <w:r>
        <w:rPr>
          <w:bCs/>
          <w:sz w:val="28"/>
          <w:szCs w:val="28"/>
          <w:lang w:val="uk-UA" w:eastAsia="uk-UA"/>
        </w:rPr>
        <w:t>4.1. Економічна ефекти</w:t>
      </w:r>
      <w:r w:rsidR="003714F4">
        <w:rPr>
          <w:bCs/>
          <w:sz w:val="28"/>
          <w:szCs w:val="28"/>
          <w:lang w:val="uk-UA" w:eastAsia="uk-UA"/>
        </w:rPr>
        <w:t>вність вирощування сортів  гарбуза</w:t>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sidR="00C36F9F">
        <w:rPr>
          <w:sz w:val="28"/>
          <w:szCs w:val="28"/>
          <w:lang w:val="uk-UA" w:eastAsia="uk-UA"/>
        </w:rPr>
        <w:t>30</w:t>
      </w:r>
    </w:p>
    <w:p w:rsidR="009C03AA" w:rsidRDefault="003714F4" w:rsidP="003714F4">
      <w:pPr>
        <w:widowControl/>
        <w:autoSpaceDE/>
        <w:autoSpaceDN/>
        <w:adjustRightInd/>
        <w:spacing w:line="360" w:lineRule="auto"/>
        <w:rPr>
          <w:bCs/>
          <w:sz w:val="28"/>
          <w:szCs w:val="28"/>
          <w:lang w:val="uk-UA" w:eastAsia="uk-UA"/>
        </w:rPr>
      </w:pPr>
      <w:r w:rsidRPr="003714F4">
        <w:rPr>
          <w:bCs/>
          <w:sz w:val="28"/>
          <w:szCs w:val="28"/>
          <w:lang w:val="uk-UA" w:eastAsia="uk-UA"/>
        </w:rPr>
        <w:t>4.2. Енергетична ефективність технології вирощування сортів гарбуза</w:t>
      </w:r>
      <w:r>
        <w:rPr>
          <w:bCs/>
          <w:sz w:val="28"/>
          <w:szCs w:val="28"/>
          <w:lang w:val="uk-UA" w:eastAsia="uk-UA"/>
        </w:rPr>
        <w:tab/>
      </w:r>
      <w:r>
        <w:rPr>
          <w:bCs/>
          <w:sz w:val="28"/>
          <w:szCs w:val="28"/>
          <w:lang w:val="uk-UA" w:eastAsia="uk-UA"/>
        </w:rPr>
        <w:tab/>
      </w:r>
      <w:r w:rsidR="00C36F9F">
        <w:rPr>
          <w:bCs/>
          <w:sz w:val="28"/>
          <w:szCs w:val="28"/>
          <w:lang w:val="uk-UA" w:eastAsia="uk-UA"/>
        </w:rPr>
        <w:t>32</w:t>
      </w:r>
    </w:p>
    <w:p w:rsidR="009C03AA" w:rsidRDefault="009C03AA" w:rsidP="003714F4">
      <w:pPr>
        <w:widowControl/>
        <w:autoSpaceDE/>
        <w:adjustRightInd/>
        <w:spacing w:line="360" w:lineRule="auto"/>
        <w:jc w:val="both"/>
        <w:rPr>
          <w:rFonts w:eastAsiaTheme="minorHAnsi"/>
          <w:b/>
          <w:sz w:val="28"/>
          <w:szCs w:val="28"/>
          <w:lang w:val="uk-UA" w:eastAsia="en-US"/>
        </w:rPr>
      </w:pPr>
      <w:r>
        <w:rPr>
          <w:rFonts w:eastAsiaTheme="minorHAnsi"/>
          <w:b/>
          <w:sz w:val="28"/>
          <w:szCs w:val="28"/>
          <w:lang w:val="uk-UA" w:eastAsia="en-US"/>
        </w:rPr>
        <w:t xml:space="preserve">РОЗДІЛ 5. ОХОРОНА ПРАЦІ ТА НАВКОЛИШНЬОГО </w:t>
      </w:r>
    </w:p>
    <w:p w:rsidR="009C03AA" w:rsidRDefault="009C03AA" w:rsidP="009C03AA">
      <w:pPr>
        <w:widowControl/>
        <w:autoSpaceDE/>
        <w:adjustRightInd/>
        <w:spacing w:line="360" w:lineRule="auto"/>
        <w:jc w:val="both"/>
        <w:rPr>
          <w:rFonts w:eastAsiaTheme="minorHAnsi"/>
          <w:b/>
          <w:sz w:val="28"/>
          <w:szCs w:val="28"/>
          <w:lang w:val="uk-UA" w:eastAsia="en-US"/>
        </w:rPr>
      </w:pPr>
      <w:r>
        <w:rPr>
          <w:rFonts w:eastAsiaTheme="minorHAnsi"/>
          <w:b/>
          <w:sz w:val="28"/>
          <w:szCs w:val="28"/>
          <w:lang w:val="uk-UA" w:eastAsia="en-US"/>
        </w:rPr>
        <w:t>СЕРЕДОВ</w:t>
      </w:r>
      <w:r w:rsidR="00C36F9F">
        <w:rPr>
          <w:rFonts w:eastAsiaTheme="minorHAnsi"/>
          <w:b/>
          <w:sz w:val="28"/>
          <w:szCs w:val="28"/>
          <w:lang w:val="uk-UA" w:eastAsia="en-US"/>
        </w:rPr>
        <w:t>ИЩА</w:t>
      </w:r>
      <w:r w:rsidR="00C36F9F">
        <w:rPr>
          <w:rFonts w:eastAsiaTheme="minorHAnsi"/>
          <w:b/>
          <w:sz w:val="28"/>
          <w:szCs w:val="28"/>
          <w:lang w:val="uk-UA" w:eastAsia="en-US"/>
        </w:rPr>
        <w:tab/>
      </w:r>
      <w:r w:rsidR="00C36F9F">
        <w:rPr>
          <w:rFonts w:eastAsiaTheme="minorHAnsi"/>
          <w:b/>
          <w:sz w:val="28"/>
          <w:szCs w:val="28"/>
          <w:lang w:val="uk-UA" w:eastAsia="en-US"/>
        </w:rPr>
        <w:tab/>
      </w:r>
      <w:r w:rsidR="00C36F9F">
        <w:rPr>
          <w:rFonts w:eastAsiaTheme="minorHAnsi"/>
          <w:b/>
          <w:sz w:val="28"/>
          <w:szCs w:val="28"/>
          <w:lang w:val="uk-UA" w:eastAsia="en-US"/>
        </w:rPr>
        <w:tab/>
      </w:r>
      <w:r w:rsidR="00C36F9F">
        <w:rPr>
          <w:rFonts w:eastAsiaTheme="minorHAnsi"/>
          <w:b/>
          <w:sz w:val="28"/>
          <w:szCs w:val="28"/>
          <w:lang w:val="uk-UA" w:eastAsia="en-US"/>
        </w:rPr>
        <w:tab/>
      </w:r>
      <w:r w:rsidR="00C36F9F">
        <w:rPr>
          <w:rFonts w:eastAsiaTheme="minorHAnsi"/>
          <w:b/>
          <w:sz w:val="28"/>
          <w:szCs w:val="28"/>
          <w:lang w:val="uk-UA" w:eastAsia="en-US"/>
        </w:rPr>
        <w:tab/>
      </w:r>
      <w:r w:rsidR="00C36F9F">
        <w:rPr>
          <w:rFonts w:eastAsiaTheme="minorHAnsi"/>
          <w:b/>
          <w:sz w:val="28"/>
          <w:szCs w:val="28"/>
          <w:lang w:val="uk-UA" w:eastAsia="en-US"/>
        </w:rPr>
        <w:tab/>
      </w:r>
      <w:r w:rsidR="00C36F9F">
        <w:rPr>
          <w:rFonts w:eastAsiaTheme="minorHAnsi"/>
          <w:b/>
          <w:sz w:val="28"/>
          <w:szCs w:val="28"/>
          <w:lang w:val="uk-UA" w:eastAsia="en-US"/>
        </w:rPr>
        <w:tab/>
      </w:r>
      <w:r w:rsidR="00C36F9F">
        <w:rPr>
          <w:rFonts w:eastAsiaTheme="minorHAnsi"/>
          <w:b/>
          <w:sz w:val="28"/>
          <w:szCs w:val="28"/>
          <w:lang w:val="uk-UA" w:eastAsia="en-US"/>
        </w:rPr>
        <w:tab/>
      </w:r>
      <w:r w:rsidR="00C36F9F">
        <w:rPr>
          <w:rFonts w:eastAsiaTheme="minorHAnsi"/>
          <w:b/>
          <w:sz w:val="28"/>
          <w:szCs w:val="28"/>
          <w:lang w:val="uk-UA" w:eastAsia="en-US"/>
        </w:rPr>
        <w:tab/>
      </w:r>
      <w:r w:rsidR="00C36F9F">
        <w:rPr>
          <w:rFonts w:eastAsiaTheme="minorHAnsi"/>
          <w:b/>
          <w:sz w:val="28"/>
          <w:szCs w:val="28"/>
          <w:lang w:val="uk-UA" w:eastAsia="en-US"/>
        </w:rPr>
        <w:tab/>
      </w:r>
      <w:r w:rsidR="00C36F9F">
        <w:rPr>
          <w:rFonts w:eastAsiaTheme="minorHAnsi"/>
          <w:b/>
          <w:sz w:val="28"/>
          <w:szCs w:val="28"/>
          <w:lang w:val="uk-UA" w:eastAsia="en-US"/>
        </w:rPr>
        <w:tab/>
        <w:t>35</w:t>
      </w:r>
    </w:p>
    <w:p w:rsidR="009C03AA" w:rsidRDefault="009C03AA" w:rsidP="009C03AA">
      <w:pPr>
        <w:widowControl/>
        <w:autoSpaceDE/>
        <w:adjustRightInd/>
        <w:spacing w:line="360" w:lineRule="auto"/>
        <w:jc w:val="both"/>
        <w:rPr>
          <w:bCs/>
          <w:sz w:val="28"/>
          <w:szCs w:val="28"/>
          <w:lang w:val="uk-UA" w:eastAsia="uk-UA"/>
        </w:rPr>
      </w:pPr>
      <w:r>
        <w:rPr>
          <w:bCs/>
          <w:sz w:val="28"/>
          <w:szCs w:val="28"/>
          <w:lang w:val="uk-UA" w:eastAsia="uk-UA"/>
        </w:rPr>
        <w:t>5.1. Охорона праці та безпек</w:t>
      </w:r>
      <w:r w:rsidR="00C36F9F">
        <w:rPr>
          <w:bCs/>
          <w:sz w:val="28"/>
          <w:szCs w:val="28"/>
          <w:lang w:val="uk-UA" w:eastAsia="uk-UA"/>
        </w:rPr>
        <w:t>а у надзвичайних ситуаціях</w:t>
      </w:r>
      <w:r w:rsidR="00C36F9F">
        <w:rPr>
          <w:bCs/>
          <w:sz w:val="28"/>
          <w:szCs w:val="28"/>
          <w:lang w:val="uk-UA" w:eastAsia="uk-UA"/>
        </w:rPr>
        <w:tab/>
      </w:r>
      <w:r w:rsidR="00C36F9F">
        <w:rPr>
          <w:bCs/>
          <w:sz w:val="28"/>
          <w:szCs w:val="28"/>
          <w:lang w:val="uk-UA" w:eastAsia="uk-UA"/>
        </w:rPr>
        <w:tab/>
      </w:r>
      <w:r w:rsidR="00C36F9F">
        <w:rPr>
          <w:bCs/>
          <w:sz w:val="28"/>
          <w:szCs w:val="28"/>
          <w:lang w:val="uk-UA" w:eastAsia="uk-UA"/>
        </w:rPr>
        <w:tab/>
      </w:r>
      <w:r w:rsidR="00C36F9F">
        <w:rPr>
          <w:bCs/>
          <w:sz w:val="28"/>
          <w:szCs w:val="28"/>
          <w:lang w:val="uk-UA" w:eastAsia="uk-UA"/>
        </w:rPr>
        <w:tab/>
        <w:t>35</w:t>
      </w:r>
    </w:p>
    <w:p w:rsidR="009C03AA" w:rsidRDefault="009C03AA" w:rsidP="009C03AA">
      <w:pPr>
        <w:widowControl/>
        <w:autoSpaceDE/>
        <w:adjustRightInd/>
        <w:spacing w:line="360" w:lineRule="auto"/>
        <w:jc w:val="both"/>
        <w:rPr>
          <w:bCs/>
          <w:sz w:val="28"/>
          <w:szCs w:val="28"/>
          <w:lang w:val="uk-UA" w:eastAsia="uk-UA"/>
        </w:rPr>
      </w:pPr>
      <w:r>
        <w:rPr>
          <w:bCs/>
          <w:sz w:val="28"/>
          <w:szCs w:val="28"/>
          <w:lang w:val="uk-UA" w:eastAsia="uk-UA"/>
        </w:rPr>
        <w:t>5.2. Охорона н</w:t>
      </w:r>
      <w:r w:rsidR="00C36F9F">
        <w:rPr>
          <w:bCs/>
          <w:sz w:val="28"/>
          <w:szCs w:val="28"/>
          <w:lang w:val="uk-UA" w:eastAsia="uk-UA"/>
        </w:rPr>
        <w:t>авколишнього середовища</w:t>
      </w:r>
      <w:r w:rsidR="00C36F9F">
        <w:rPr>
          <w:bCs/>
          <w:sz w:val="28"/>
          <w:szCs w:val="28"/>
          <w:lang w:val="uk-UA" w:eastAsia="uk-UA"/>
        </w:rPr>
        <w:tab/>
      </w:r>
      <w:r w:rsidR="00C36F9F">
        <w:rPr>
          <w:bCs/>
          <w:sz w:val="28"/>
          <w:szCs w:val="28"/>
          <w:lang w:val="uk-UA" w:eastAsia="uk-UA"/>
        </w:rPr>
        <w:tab/>
      </w:r>
      <w:r w:rsidR="00C36F9F">
        <w:rPr>
          <w:bCs/>
          <w:sz w:val="28"/>
          <w:szCs w:val="28"/>
          <w:lang w:val="uk-UA" w:eastAsia="uk-UA"/>
        </w:rPr>
        <w:tab/>
      </w:r>
      <w:r w:rsidR="00C36F9F">
        <w:rPr>
          <w:bCs/>
          <w:sz w:val="28"/>
          <w:szCs w:val="28"/>
          <w:lang w:val="uk-UA" w:eastAsia="uk-UA"/>
        </w:rPr>
        <w:tab/>
      </w:r>
      <w:r w:rsidR="00C36F9F">
        <w:rPr>
          <w:bCs/>
          <w:sz w:val="28"/>
          <w:szCs w:val="28"/>
          <w:lang w:val="uk-UA" w:eastAsia="uk-UA"/>
        </w:rPr>
        <w:tab/>
      </w:r>
      <w:r w:rsidR="00C36F9F">
        <w:rPr>
          <w:bCs/>
          <w:sz w:val="28"/>
          <w:szCs w:val="28"/>
          <w:lang w:val="uk-UA" w:eastAsia="uk-UA"/>
        </w:rPr>
        <w:tab/>
      </w:r>
      <w:r w:rsidR="00C36F9F">
        <w:rPr>
          <w:bCs/>
          <w:sz w:val="28"/>
          <w:szCs w:val="28"/>
          <w:lang w:val="uk-UA" w:eastAsia="uk-UA"/>
        </w:rPr>
        <w:tab/>
        <w:t>37</w:t>
      </w:r>
    </w:p>
    <w:p w:rsidR="009C03AA" w:rsidRDefault="00C36F9F" w:rsidP="009C03AA">
      <w:pPr>
        <w:widowControl/>
        <w:autoSpaceDE/>
        <w:adjustRightInd/>
        <w:spacing w:line="360" w:lineRule="auto"/>
        <w:rPr>
          <w:b/>
          <w:bCs/>
          <w:sz w:val="28"/>
          <w:szCs w:val="28"/>
          <w:lang w:val="uk-UA" w:eastAsia="uk-UA"/>
        </w:rPr>
      </w:pPr>
      <w:r>
        <w:rPr>
          <w:b/>
          <w:bCs/>
          <w:sz w:val="28"/>
          <w:szCs w:val="28"/>
          <w:lang w:val="uk-UA" w:eastAsia="uk-UA"/>
        </w:rPr>
        <w:t>ВИСНОВКИ</w:t>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t>40</w:t>
      </w:r>
    </w:p>
    <w:p w:rsidR="009C03AA" w:rsidRDefault="009C03AA" w:rsidP="009C03AA">
      <w:pPr>
        <w:widowControl/>
        <w:autoSpaceDE/>
        <w:adjustRightInd/>
        <w:spacing w:line="360" w:lineRule="auto"/>
        <w:rPr>
          <w:b/>
          <w:bCs/>
          <w:sz w:val="28"/>
          <w:szCs w:val="28"/>
          <w:lang w:val="uk-UA" w:eastAsia="uk-UA"/>
        </w:rPr>
      </w:pPr>
      <w:r>
        <w:rPr>
          <w:b/>
          <w:bCs/>
          <w:sz w:val="28"/>
          <w:szCs w:val="28"/>
          <w:lang w:val="uk-UA" w:eastAsia="uk-UA"/>
        </w:rPr>
        <w:t xml:space="preserve">ПРОПОЗИЦІЇ </w:t>
      </w:r>
      <w:r w:rsidR="00C36F9F">
        <w:rPr>
          <w:b/>
          <w:bCs/>
          <w:sz w:val="28"/>
          <w:szCs w:val="28"/>
          <w:lang w:val="uk-UA" w:eastAsia="uk-UA"/>
        </w:rPr>
        <w:t>ВИРОБНИЦТВУ (РЕКОМЕНДАЦІЇ)</w:t>
      </w:r>
      <w:r w:rsidR="00C36F9F">
        <w:rPr>
          <w:b/>
          <w:bCs/>
          <w:sz w:val="28"/>
          <w:szCs w:val="28"/>
          <w:lang w:val="uk-UA" w:eastAsia="uk-UA"/>
        </w:rPr>
        <w:tab/>
      </w:r>
      <w:r w:rsidR="00C36F9F">
        <w:rPr>
          <w:b/>
          <w:bCs/>
          <w:sz w:val="28"/>
          <w:szCs w:val="28"/>
          <w:lang w:val="uk-UA" w:eastAsia="uk-UA"/>
        </w:rPr>
        <w:tab/>
      </w:r>
      <w:r w:rsidR="00C36F9F">
        <w:rPr>
          <w:b/>
          <w:bCs/>
          <w:sz w:val="28"/>
          <w:szCs w:val="28"/>
          <w:lang w:val="uk-UA" w:eastAsia="uk-UA"/>
        </w:rPr>
        <w:tab/>
      </w:r>
      <w:r w:rsidR="00C36F9F">
        <w:rPr>
          <w:b/>
          <w:bCs/>
          <w:sz w:val="28"/>
          <w:szCs w:val="28"/>
          <w:lang w:val="uk-UA" w:eastAsia="uk-UA"/>
        </w:rPr>
        <w:tab/>
        <w:t>42</w:t>
      </w:r>
    </w:p>
    <w:p w:rsidR="009C03AA" w:rsidRDefault="009C03AA" w:rsidP="009C03AA">
      <w:pPr>
        <w:widowControl/>
        <w:autoSpaceDE/>
        <w:adjustRightInd/>
        <w:spacing w:line="360" w:lineRule="auto"/>
        <w:jc w:val="both"/>
        <w:rPr>
          <w:b/>
          <w:bCs/>
          <w:sz w:val="28"/>
          <w:szCs w:val="28"/>
          <w:lang w:val="uk-UA" w:eastAsia="uk-UA"/>
        </w:rPr>
      </w:pPr>
      <w:r>
        <w:rPr>
          <w:b/>
          <w:bCs/>
          <w:sz w:val="28"/>
          <w:szCs w:val="28"/>
          <w:lang w:val="uk-UA" w:eastAsia="uk-UA"/>
        </w:rPr>
        <w:t>С</w:t>
      </w:r>
      <w:r w:rsidR="00C36F9F">
        <w:rPr>
          <w:b/>
          <w:bCs/>
          <w:sz w:val="28"/>
          <w:szCs w:val="28"/>
          <w:lang w:val="uk-UA" w:eastAsia="uk-UA"/>
        </w:rPr>
        <w:t>ПИСОК ВИКОРИСТАНИХ ДЖЕРЕЛ</w:t>
      </w:r>
      <w:r w:rsidR="00C36F9F">
        <w:rPr>
          <w:b/>
          <w:bCs/>
          <w:sz w:val="28"/>
          <w:szCs w:val="28"/>
          <w:lang w:val="uk-UA" w:eastAsia="uk-UA"/>
        </w:rPr>
        <w:tab/>
      </w:r>
      <w:r w:rsidR="00C36F9F">
        <w:rPr>
          <w:b/>
          <w:bCs/>
          <w:sz w:val="28"/>
          <w:szCs w:val="28"/>
          <w:lang w:val="uk-UA" w:eastAsia="uk-UA"/>
        </w:rPr>
        <w:tab/>
      </w:r>
      <w:r w:rsidR="00C36F9F">
        <w:rPr>
          <w:b/>
          <w:bCs/>
          <w:sz w:val="28"/>
          <w:szCs w:val="28"/>
          <w:lang w:val="uk-UA" w:eastAsia="uk-UA"/>
        </w:rPr>
        <w:tab/>
      </w:r>
      <w:r w:rsidR="00C36F9F">
        <w:rPr>
          <w:b/>
          <w:bCs/>
          <w:sz w:val="28"/>
          <w:szCs w:val="28"/>
          <w:lang w:val="uk-UA" w:eastAsia="uk-UA"/>
        </w:rPr>
        <w:tab/>
      </w:r>
      <w:r w:rsidR="00C36F9F">
        <w:rPr>
          <w:b/>
          <w:bCs/>
          <w:sz w:val="28"/>
          <w:szCs w:val="28"/>
          <w:lang w:val="uk-UA" w:eastAsia="uk-UA"/>
        </w:rPr>
        <w:tab/>
      </w:r>
      <w:r w:rsidR="00C36F9F">
        <w:rPr>
          <w:b/>
          <w:bCs/>
          <w:sz w:val="28"/>
          <w:szCs w:val="28"/>
          <w:lang w:val="uk-UA" w:eastAsia="uk-UA"/>
        </w:rPr>
        <w:tab/>
        <w:t>4</w:t>
      </w:r>
      <w:r>
        <w:rPr>
          <w:b/>
          <w:bCs/>
          <w:sz w:val="28"/>
          <w:szCs w:val="28"/>
          <w:lang w:val="uk-UA" w:eastAsia="uk-UA"/>
        </w:rPr>
        <w:t>3</w:t>
      </w:r>
    </w:p>
    <w:p w:rsidR="00FC7A6D" w:rsidRPr="00FC7A6D" w:rsidRDefault="00FC7A6D" w:rsidP="00FC7A6D">
      <w:pPr>
        <w:widowControl/>
        <w:autoSpaceDE/>
        <w:autoSpaceDN/>
        <w:adjustRightInd/>
        <w:spacing w:line="360" w:lineRule="auto"/>
        <w:ind w:firstLine="851"/>
        <w:jc w:val="center"/>
        <w:rPr>
          <w:b/>
          <w:bCs/>
          <w:sz w:val="28"/>
          <w:szCs w:val="28"/>
          <w:lang w:val="uk-UA" w:eastAsia="uk-UA"/>
        </w:rPr>
      </w:pPr>
      <w:r w:rsidRPr="00FC7A6D">
        <w:rPr>
          <w:b/>
          <w:bCs/>
          <w:sz w:val="28"/>
          <w:szCs w:val="28"/>
          <w:lang w:val="uk-UA" w:eastAsia="uk-UA"/>
        </w:rPr>
        <w:lastRenderedPageBreak/>
        <w:t>ВСТУП</w:t>
      </w:r>
    </w:p>
    <w:p w:rsidR="00FC7A6D" w:rsidRPr="00FC7A6D" w:rsidRDefault="00FC7A6D" w:rsidP="00FC7A6D">
      <w:pPr>
        <w:widowControl/>
        <w:autoSpaceDE/>
        <w:autoSpaceDN/>
        <w:adjustRightInd/>
        <w:spacing w:line="360" w:lineRule="auto"/>
        <w:ind w:firstLine="851"/>
        <w:jc w:val="both"/>
        <w:rPr>
          <w:sz w:val="28"/>
          <w:szCs w:val="28"/>
          <w:lang w:val="uk-UA" w:eastAsia="uk-UA"/>
        </w:rPr>
      </w:pPr>
      <w:r w:rsidRPr="00FC7A6D">
        <w:rPr>
          <w:b/>
          <w:bCs/>
          <w:sz w:val="28"/>
          <w:szCs w:val="28"/>
          <w:lang w:val="uk-UA" w:eastAsia="uk-UA"/>
        </w:rPr>
        <w:t>Актуальність теми.</w:t>
      </w:r>
      <w:r w:rsidRPr="00FC7A6D">
        <w:rPr>
          <w:sz w:val="28"/>
          <w:szCs w:val="28"/>
          <w:lang w:val="uk-UA" w:eastAsia="uk-UA"/>
        </w:rPr>
        <w:t xml:space="preserve"> Сучасний етап розвитку агропромислового комплексу України та зони Полісся зокрема вимагає диверсифікації овочівництва шляхом розширення посівних площ під високопродуктивними та біологічно цінними культурами. Серед них особливе місце посідає гарбуз (</w:t>
      </w:r>
      <w:proofErr w:type="spellStart"/>
      <w:r w:rsidRPr="00FC7A6D">
        <w:rPr>
          <w:i/>
          <w:iCs/>
          <w:sz w:val="28"/>
          <w:szCs w:val="28"/>
          <w:lang w:val="uk-UA" w:eastAsia="uk-UA"/>
        </w:rPr>
        <w:t>Cucurbita</w:t>
      </w:r>
      <w:proofErr w:type="spellEnd"/>
      <w:r w:rsidRPr="00FC7A6D">
        <w:rPr>
          <w:i/>
          <w:iCs/>
          <w:sz w:val="28"/>
          <w:szCs w:val="28"/>
          <w:lang w:val="uk-UA" w:eastAsia="uk-UA"/>
        </w:rPr>
        <w:t xml:space="preserve"> L.</w:t>
      </w:r>
      <w:r w:rsidRPr="00FC7A6D">
        <w:rPr>
          <w:sz w:val="28"/>
          <w:szCs w:val="28"/>
          <w:lang w:val="uk-UA" w:eastAsia="uk-UA"/>
        </w:rPr>
        <w:t xml:space="preserve">) — універсальна культура багатоцільового використання, що є цінною сировиною для харчової, переробної, фармацевтичної промисловості та </w:t>
      </w:r>
      <w:proofErr w:type="spellStart"/>
      <w:r w:rsidRPr="00FC7A6D">
        <w:rPr>
          <w:sz w:val="28"/>
          <w:szCs w:val="28"/>
          <w:lang w:val="uk-UA" w:eastAsia="uk-UA"/>
        </w:rPr>
        <w:t>кормовиробництва</w:t>
      </w:r>
      <w:proofErr w:type="spellEnd"/>
      <w:r w:rsidRPr="00FC7A6D">
        <w:rPr>
          <w:sz w:val="28"/>
          <w:szCs w:val="28"/>
          <w:lang w:val="uk-UA" w:eastAsia="uk-UA"/>
        </w:rPr>
        <w:t>. Гарбузи відзначаються високим вмістом каротину, вітамінів, пектинових речовин та мікроелементів, що робить їх важливим елементом функціонального харчування.</w:t>
      </w:r>
    </w:p>
    <w:p w:rsidR="00FC7A6D" w:rsidRPr="00FC7A6D" w:rsidRDefault="00FC7A6D" w:rsidP="00FC7A6D">
      <w:pPr>
        <w:widowControl/>
        <w:autoSpaceDE/>
        <w:autoSpaceDN/>
        <w:adjustRightInd/>
        <w:spacing w:line="360" w:lineRule="auto"/>
        <w:ind w:firstLine="851"/>
        <w:jc w:val="both"/>
        <w:rPr>
          <w:sz w:val="28"/>
          <w:szCs w:val="28"/>
          <w:lang w:val="uk-UA" w:eastAsia="uk-UA"/>
        </w:rPr>
      </w:pPr>
      <w:r w:rsidRPr="00FC7A6D">
        <w:rPr>
          <w:sz w:val="28"/>
          <w:szCs w:val="28"/>
          <w:lang w:val="uk-UA" w:eastAsia="uk-UA"/>
        </w:rPr>
        <w:t xml:space="preserve">В умовах Правобережного Полісся України, де переважають дерново-підзолисті та сірі лісові ґрунти, потенціал продуктивності багатьох нових сортів і гібридів гарбуза вітчизняної та зарубіжної селекції залишається недостатньо вивченим. Ефективне ведення галузі баштанництва в регіоні стримується через нестабільні гідротермічні умови вегетаційного періоду. У зв'язку з цим виникає гостра науково-практична потреба в комплексному вивченні та порівняльній оцінці адаптивності, темпів росту, стійкості до </w:t>
      </w:r>
      <w:proofErr w:type="spellStart"/>
      <w:r w:rsidRPr="00FC7A6D">
        <w:rPr>
          <w:sz w:val="28"/>
          <w:szCs w:val="28"/>
          <w:lang w:val="uk-UA" w:eastAsia="uk-UA"/>
        </w:rPr>
        <w:t>хвороб</w:t>
      </w:r>
      <w:proofErr w:type="spellEnd"/>
      <w:r w:rsidRPr="00FC7A6D">
        <w:rPr>
          <w:sz w:val="28"/>
          <w:szCs w:val="28"/>
          <w:lang w:val="uk-UA" w:eastAsia="uk-UA"/>
        </w:rPr>
        <w:t xml:space="preserve"> та реальної врожайності сучасного сортового асортименту гарбузів. Проведення таких досліджень на базі дослідного поля Житомирського агротехнічного фахового коледжу (ЖАТФК) дозволить виділити найбільш перспективні форми для локального агровиробництва.</w:t>
      </w:r>
    </w:p>
    <w:p w:rsidR="00FC7A6D" w:rsidRPr="00FC7A6D" w:rsidRDefault="00FC7A6D" w:rsidP="00FC7A6D">
      <w:pPr>
        <w:widowControl/>
        <w:autoSpaceDE/>
        <w:autoSpaceDN/>
        <w:adjustRightInd/>
        <w:spacing w:line="360" w:lineRule="auto"/>
        <w:ind w:firstLine="851"/>
        <w:jc w:val="both"/>
        <w:rPr>
          <w:sz w:val="28"/>
          <w:szCs w:val="28"/>
          <w:lang w:val="uk-UA" w:eastAsia="uk-UA"/>
        </w:rPr>
      </w:pPr>
      <w:r w:rsidRPr="00FC7A6D">
        <w:rPr>
          <w:b/>
          <w:bCs/>
          <w:sz w:val="28"/>
          <w:szCs w:val="28"/>
          <w:lang w:val="uk-UA" w:eastAsia="uk-UA"/>
        </w:rPr>
        <w:t>Зв'язок роботи з науковими програмами, планами, темами.</w:t>
      </w:r>
      <w:r w:rsidRPr="00FC7A6D">
        <w:rPr>
          <w:sz w:val="28"/>
          <w:szCs w:val="28"/>
          <w:lang w:val="uk-UA" w:eastAsia="uk-UA"/>
        </w:rPr>
        <w:t xml:space="preserve"> Робота виконана відповідно до тематичного плану науково-дослідних робіт Житомирського агротехнічного фахового коледжу за напрямом випробування та впровадження перспективних сортів овочевих і баштанних культур в умовах Полісся України.</w:t>
      </w:r>
    </w:p>
    <w:p w:rsidR="00FC7A6D" w:rsidRPr="00FC7A6D" w:rsidRDefault="00FC7A6D" w:rsidP="00FC7A6D">
      <w:pPr>
        <w:widowControl/>
        <w:autoSpaceDE/>
        <w:autoSpaceDN/>
        <w:adjustRightInd/>
        <w:spacing w:line="360" w:lineRule="auto"/>
        <w:ind w:firstLine="851"/>
        <w:jc w:val="both"/>
        <w:rPr>
          <w:sz w:val="28"/>
          <w:szCs w:val="28"/>
          <w:lang w:val="uk-UA" w:eastAsia="uk-UA"/>
        </w:rPr>
      </w:pPr>
      <w:r w:rsidRPr="00FC7A6D">
        <w:rPr>
          <w:b/>
          <w:bCs/>
          <w:sz w:val="28"/>
          <w:szCs w:val="28"/>
          <w:lang w:val="uk-UA" w:eastAsia="uk-UA"/>
        </w:rPr>
        <w:t>Мета дослідження:</w:t>
      </w:r>
      <w:r w:rsidRPr="00FC7A6D">
        <w:rPr>
          <w:sz w:val="28"/>
          <w:szCs w:val="28"/>
          <w:lang w:val="uk-UA" w:eastAsia="uk-UA"/>
        </w:rPr>
        <w:t xml:space="preserve"> обґрунтувати та експериментально оцінити рівень продуктивності, параметри структури врожаю та адаптивну здатність різних </w:t>
      </w:r>
      <w:r w:rsidRPr="00FC7A6D">
        <w:rPr>
          <w:sz w:val="28"/>
          <w:szCs w:val="28"/>
          <w:lang w:val="uk-UA" w:eastAsia="uk-UA"/>
        </w:rPr>
        <w:lastRenderedPageBreak/>
        <w:t>сортів (гібридів) гарбуза за вирощування в умовах дослідного поля ЖАТФК для виділення найкращих за комплексом господарсько-корисних ознак.</w:t>
      </w:r>
    </w:p>
    <w:p w:rsidR="00FC7A6D" w:rsidRPr="00FC7A6D" w:rsidRDefault="00FC7A6D" w:rsidP="00FC7A6D">
      <w:pPr>
        <w:widowControl/>
        <w:autoSpaceDE/>
        <w:autoSpaceDN/>
        <w:adjustRightInd/>
        <w:spacing w:line="360" w:lineRule="auto"/>
        <w:ind w:firstLine="851"/>
        <w:jc w:val="both"/>
        <w:rPr>
          <w:sz w:val="28"/>
          <w:szCs w:val="28"/>
          <w:lang w:val="uk-UA" w:eastAsia="uk-UA"/>
        </w:rPr>
      </w:pPr>
      <w:r w:rsidRPr="00FC7A6D">
        <w:rPr>
          <w:sz w:val="28"/>
          <w:szCs w:val="28"/>
          <w:lang w:val="uk-UA" w:eastAsia="uk-UA"/>
        </w:rPr>
        <w:t xml:space="preserve">Для досягнення поставленої мети передбачено вирішення таких </w:t>
      </w:r>
      <w:r w:rsidRPr="00FC7A6D">
        <w:rPr>
          <w:b/>
          <w:bCs/>
          <w:sz w:val="28"/>
          <w:szCs w:val="28"/>
          <w:lang w:val="uk-UA" w:eastAsia="uk-UA"/>
        </w:rPr>
        <w:t>завдань</w:t>
      </w:r>
      <w:r w:rsidRPr="00FC7A6D">
        <w:rPr>
          <w:sz w:val="28"/>
          <w:szCs w:val="28"/>
          <w:lang w:val="uk-UA" w:eastAsia="uk-UA"/>
        </w:rPr>
        <w:t>:</w:t>
      </w:r>
    </w:p>
    <w:p w:rsidR="00FC7A6D" w:rsidRPr="00FC7A6D" w:rsidRDefault="00FC7A6D" w:rsidP="00FC7A6D">
      <w:pPr>
        <w:widowControl/>
        <w:numPr>
          <w:ilvl w:val="0"/>
          <w:numId w:val="1"/>
        </w:numPr>
        <w:autoSpaceDE/>
        <w:autoSpaceDN/>
        <w:adjustRightInd/>
        <w:spacing w:line="360" w:lineRule="auto"/>
        <w:ind w:left="-3" w:firstLine="851"/>
        <w:jc w:val="both"/>
        <w:rPr>
          <w:sz w:val="28"/>
          <w:szCs w:val="28"/>
          <w:lang w:val="uk-UA" w:eastAsia="uk-UA"/>
        </w:rPr>
      </w:pPr>
      <w:r w:rsidRPr="00FC7A6D">
        <w:rPr>
          <w:sz w:val="28"/>
          <w:szCs w:val="28"/>
          <w:lang w:val="uk-UA" w:eastAsia="uk-UA"/>
        </w:rPr>
        <w:t xml:space="preserve">Провести моніторинг </w:t>
      </w:r>
      <w:proofErr w:type="spellStart"/>
      <w:r w:rsidRPr="00FC7A6D">
        <w:rPr>
          <w:sz w:val="28"/>
          <w:szCs w:val="28"/>
          <w:lang w:val="uk-UA" w:eastAsia="uk-UA"/>
        </w:rPr>
        <w:t>агрокліматичних</w:t>
      </w:r>
      <w:proofErr w:type="spellEnd"/>
      <w:r w:rsidRPr="00FC7A6D">
        <w:rPr>
          <w:sz w:val="28"/>
          <w:szCs w:val="28"/>
          <w:lang w:val="uk-UA" w:eastAsia="uk-UA"/>
        </w:rPr>
        <w:t xml:space="preserve"> умов у період проведення досліду та встановити їхній вплив на проходження основних фенологічних фаз росту і розвитку рослин гарбуза.</w:t>
      </w:r>
    </w:p>
    <w:p w:rsidR="00FC7A6D" w:rsidRPr="00FC7A6D" w:rsidRDefault="00FC7A6D" w:rsidP="00FC7A6D">
      <w:pPr>
        <w:widowControl/>
        <w:numPr>
          <w:ilvl w:val="0"/>
          <w:numId w:val="1"/>
        </w:numPr>
        <w:autoSpaceDE/>
        <w:autoSpaceDN/>
        <w:adjustRightInd/>
        <w:spacing w:line="360" w:lineRule="auto"/>
        <w:ind w:left="-3" w:firstLine="851"/>
        <w:jc w:val="both"/>
        <w:rPr>
          <w:sz w:val="28"/>
          <w:szCs w:val="28"/>
          <w:lang w:val="uk-UA" w:eastAsia="uk-UA"/>
        </w:rPr>
      </w:pPr>
      <w:r w:rsidRPr="00FC7A6D">
        <w:rPr>
          <w:sz w:val="28"/>
          <w:szCs w:val="28"/>
          <w:lang w:val="uk-UA" w:eastAsia="uk-UA"/>
        </w:rPr>
        <w:t>Вивчити особливості формування біометричних показників та архітектоніки рослин (довжина головного стебла, кількість листя, площа листкової поверхні) залежно від сортових особливостей.</w:t>
      </w:r>
    </w:p>
    <w:p w:rsidR="00FC7A6D" w:rsidRPr="00FC7A6D" w:rsidRDefault="00FC7A6D" w:rsidP="00FC7A6D">
      <w:pPr>
        <w:widowControl/>
        <w:numPr>
          <w:ilvl w:val="0"/>
          <w:numId w:val="1"/>
        </w:numPr>
        <w:autoSpaceDE/>
        <w:autoSpaceDN/>
        <w:adjustRightInd/>
        <w:spacing w:line="360" w:lineRule="auto"/>
        <w:ind w:left="-3" w:firstLine="851"/>
        <w:jc w:val="both"/>
        <w:rPr>
          <w:sz w:val="28"/>
          <w:szCs w:val="28"/>
          <w:lang w:val="uk-UA" w:eastAsia="uk-UA"/>
        </w:rPr>
      </w:pPr>
      <w:r w:rsidRPr="00FC7A6D">
        <w:rPr>
          <w:sz w:val="28"/>
          <w:szCs w:val="28"/>
          <w:lang w:val="uk-UA" w:eastAsia="uk-UA"/>
        </w:rPr>
        <w:t xml:space="preserve">Оцінити польову стійкість досліджуваних сортів (гібридів) гарбуза до найбільш поширених грибкових та вірусних </w:t>
      </w:r>
      <w:proofErr w:type="spellStart"/>
      <w:r w:rsidRPr="00FC7A6D">
        <w:rPr>
          <w:sz w:val="28"/>
          <w:szCs w:val="28"/>
          <w:lang w:val="uk-UA" w:eastAsia="uk-UA"/>
        </w:rPr>
        <w:t>хвороб</w:t>
      </w:r>
      <w:proofErr w:type="spellEnd"/>
      <w:r w:rsidRPr="00FC7A6D">
        <w:rPr>
          <w:sz w:val="28"/>
          <w:szCs w:val="28"/>
          <w:lang w:val="uk-UA" w:eastAsia="uk-UA"/>
        </w:rPr>
        <w:t xml:space="preserve"> у регіоні.</w:t>
      </w:r>
    </w:p>
    <w:p w:rsidR="00FC7A6D" w:rsidRPr="00FC7A6D" w:rsidRDefault="00FC7A6D" w:rsidP="00FC7A6D">
      <w:pPr>
        <w:widowControl/>
        <w:numPr>
          <w:ilvl w:val="0"/>
          <w:numId w:val="1"/>
        </w:numPr>
        <w:autoSpaceDE/>
        <w:autoSpaceDN/>
        <w:adjustRightInd/>
        <w:spacing w:line="360" w:lineRule="auto"/>
        <w:ind w:left="-3" w:firstLine="851"/>
        <w:jc w:val="both"/>
        <w:rPr>
          <w:sz w:val="28"/>
          <w:szCs w:val="28"/>
          <w:lang w:val="uk-UA" w:eastAsia="uk-UA"/>
        </w:rPr>
      </w:pPr>
      <w:r w:rsidRPr="00FC7A6D">
        <w:rPr>
          <w:sz w:val="28"/>
          <w:szCs w:val="28"/>
          <w:lang w:val="uk-UA" w:eastAsia="uk-UA"/>
        </w:rPr>
        <w:t>Визначити показники загальної та товарної врожайності, середню масу плоду та структуру врожаю досліджуваних варіантів.</w:t>
      </w:r>
    </w:p>
    <w:p w:rsidR="00FC7A6D" w:rsidRPr="00FC7A6D" w:rsidRDefault="00FC7A6D" w:rsidP="00FC7A6D">
      <w:pPr>
        <w:widowControl/>
        <w:numPr>
          <w:ilvl w:val="0"/>
          <w:numId w:val="1"/>
        </w:numPr>
        <w:autoSpaceDE/>
        <w:autoSpaceDN/>
        <w:adjustRightInd/>
        <w:spacing w:line="360" w:lineRule="auto"/>
        <w:ind w:left="-3" w:firstLine="851"/>
        <w:jc w:val="both"/>
        <w:rPr>
          <w:sz w:val="28"/>
          <w:szCs w:val="28"/>
          <w:lang w:val="uk-UA" w:eastAsia="uk-UA"/>
        </w:rPr>
      </w:pPr>
      <w:r w:rsidRPr="00FC7A6D">
        <w:rPr>
          <w:sz w:val="28"/>
          <w:szCs w:val="28"/>
          <w:lang w:val="uk-UA" w:eastAsia="uk-UA"/>
        </w:rPr>
        <w:t>Розрахувати економічну ефективність вирощування різних сортів гарбуза в умовах дослідного поля та сформувати рекомендації для виробництва.</w:t>
      </w:r>
    </w:p>
    <w:p w:rsidR="00FC7A6D" w:rsidRPr="00FC7A6D" w:rsidRDefault="00FC7A6D" w:rsidP="00FC7A6D">
      <w:pPr>
        <w:widowControl/>
        <w:autoSpaceDE/>
        <w:autoSpaceDN/>
        <w:adjustRightInd/>
        <w:spacing w:line="360" w:lineRule="auto"/>
        <w:ind w:firstLine="848"/>
        <w:jc w:val="both"/>
        <w:rPr>
          <w:sz w:val="28"/>
          <w:szCs w:val="28"/>
          <w:lang w:val="uk-UA" w:eastAsia="uk-UA"/>
        </w:rPr>
      </w:pPr>
      <w:r w:rsidRPr="00FC7A6D">
        <w:rPr>
          <w:b/>
          <w:bCs/>
          <w:sz w:val="28"/>
          <w:szCs w:val="28"/>
          <w:lang w:val="uk-UA" w:eastAsia="uk-UA"/>
        </w:rPr>
        <w:t>Об’єкт дослідження:</w:t>
      </w:r>
      <w:r w:rsidRPr="00FC7A6D">
        <w:rPr>
          <w:sz w:val="28"/>
          <w:szCs w:val="28"/>
          <w:lang w:val="uk-UA" w:eastAsia="uk-UA"/>
        </w:rPr>
        <w:t xml:space="preserve"> процеси росту, розвитку, формування елементів продуктивності та адаптивних властивостей рослин гарбуза залежно від генотипу.</w:t>
      </w:r>
    </w:p>
    <w:p w:rsidR="00FC7A6D" w:rsidRPr="00FC7A6D" w:rsidRDefault="00FC7A6D" w:rsidP="00FC7A6D">
      <w:pPr>
        <w:widowControl/>
        <w:autoSpaceDE/>
        <w:autoSpaceDN/>
        <w:adjustRightInd/>
        <w:spacing w:line="360" w:lineRule="auto"/>
        <w:ind w:firstLine="848"/>
        <w:jc w:val="both"/>
        <w:rPr>
          <w:sz w:val="28"/>
          <w:szCs w:val="28"/>
          <w:lang w:val="uk-UA" w:eastAsia="uk-UA"/>
        </w:rPr>
      </w:pPr>
      <w:r w:rsidRPr="00FC7A6D">
        <w:rPr>
          <w:b/>
          <w:bCs/>
          <w:sz w:val="28"/>
          <w:szCs w:val="28"/>
          <w:lang w:val="uk-UA" w:eastAsia="uk-UA"/>
        </w:rPr>
        <w:t>Предмет дослідження:</w:t>
      </w:r>
      <w:r w:rsidRPr="00FC7A6D">
        <w:rPr>
          <w:sz w:val="28"/>
          <w:szCs w:val="28"/>
          <w:lang w:val="uk-UA" w:eastAsia="uk-UA"/>
        </w:rPr>
        <w:t xml:space="preserve"> сорти та гібриди гарбуза різних видів (твердокорого, великоплідного чи мускатного) вітчизняної та зарубіжної селекції, їхні біометричні, </w:t>
      </w:r>
      <w:proofErr w:type="spellStart"/>
      <w:r w:rsidRPr="00FC7A6D">
        <w:rPr>
          <w:sz w:val="28"/>
          <w:szCs w:val="28"/>
          <w:lang w:val="uk-UA" w:eastAsia="uk-UA"/>
        </w:rPr>
        <w:t>феніологічні</w:t>
      </w:r>
      <w:proofErr w:type="spellEnd"/>
      <w:r w:rsidRPr="00FC7A6D">
        <w:rPr>
          <w:sz w:val="28"/>
          <w:szCs w:val="28"/>
          <w:lang w:val="uk-UA" w:eastAsia="uk-UA"/>
        </w:rPr>
        <w:t xml:space="preserve"> та господарські показники.</w:t>
      </w:r>
    </w:p>
    <w:p w:rsidR="00FC7A6D" w:rsidRPr="00FC7A6D" w:rsidRDefault="00FC7A6D" w:rsidP="00FC7A6D">
      <w:pPr>
        <w:widowControl/>
        <w:autoSpaceDE/>
        <w:autoSpaceDN/>
        <w:adjustRightInd/>
        <w:spacing w:line="360" w:lineRule="auto"/>
        <w:ind w:firstLine="848"/>
        <w:jc w:val="both"/>
        <w:rPr>
          <w:sz w:val="28"/>
          <w:szCs w:val="28"/>
          <w:lang w:val="uk-UA" w:eastAsia="uk-UA"/>
        </w:rPr>
      </w:pPr>
      <w:r w:rsidRPr="00FC7A6D">
        <w:rPr>
          <w:b/>
          <w:bCs/>
          <w:sz w:val="28"/>
          <w:szCs w:val="28"/>
          <w:lang w:val="uk-UA" w:eastAsia="uk-UA"/>
        </w:rPr>
        <w:t>Методи досліджень:</w:t>
      </w:r>
      <w:r w:rsidRPr="00FC7A6D">
        <w:rPr>
          <w:sz w:val="28"/>
          <w:szCs w:val="28"/>
          <w:lang w:val="uk-UA" w:eastAsia="uk-UA"/>
        </w:rPr>
        <w:t xml:space="preserve"> польовий (для вивчення взаємодії рослини з чинниками довкілля), фенологічний (фіксація дат настання фаз розвитку), вимірювально-ваговий (визначення біометрії та врожайності), математично-статистичний (дисперсійний аналіз даних за Б. О. </w:t>
      </w:r>
      <w:proofErr w:type="spellStart"/>
      <w:r w:rsidRPr="00FC7A6D">
        <w:rPr>
          <w:sz w:val="28"/>
          <w:szCs w:val="28"/>
          <w:lang w:val="uk-UA" w:eastAsia="uk-UA"/>
        </w:rPr>
        <w:t>Доспєховим</w:t>
      </w:r>
      <w:proofErr w:type="spellEnd"/>
      <w:r w:rsidRPr="00FC7A6D">
        <w:rPr>
          <w:sz w:val="28"/>
          <w:szCs w:val="28"/>
          <w:lang w:val="uk-UA" w:eastAsia="uk-UA"/>
        </w:rPr>
        <w:t>) та розрахунково-економічний.</w:t>
      </w:r>
    </w:p>
    <w:p w:rsidR="00FC7A6D" w:rsidRPr="00FC7A6D" w:rsidRDefault="00FC7A6D" w:rsidP="00FC7A6D">
      <w:pPr>
        <w:widowControl/>
        <w:autoSpaceDE/>
        <w:autoSpaceDN/>
        <w:adjustRightInd/>
        <w:spacing w:line="360" w:lineRule="auto"/>
        <w:ind w:firstLine="851"/>
        <w:jc w:val="both"/>
        <w:rPr>
          <w:sz w:val="28"/>
          <w:szCs w:val="28"/>
          <w:lang w:val="uk-UA" w:eastAsia="uk-UA"/>
        </w:rPr>
      </w:pPr>
      <w:r w:rsidRPr="00FC7A6D">
        <w:rPr>
          <w:b/>
          <w:bCs/>
          <w:sz w:val="28"/>
          <w:szCs w:val="28"/>
          <w:lang w:val="uk-UA" w:eastAsia="uk-UA"/>
        </w:rPr>
        <w:t>Наукова новизна отриманих результатів.</w:t>
      </w:r>
      <w:r w:rsidRPr="00FC7A6D">
        <w:rPr>
          <w:sz w:val="28"/>
          <w:szCs w:val="28"/>
          <w:lang w:val="uk-UA" w:eastAsia="uk-UA"/>
        </w:rPr>
        <w:t xml:space="preserve"> Уточнено дані щодо особливостей росту та формування продуктивності сучасних сортів гарбуза в </w:t>
      </w:r>
      <w:r w:rsidRPr="00FC7A6D">
        <w:rPr>
          <w:sz w:val="28"/>
          <w:szCs w:val="28"/>
          <w:lang w:val="uk-UA" w:eastAsia="uk-UA"/>
        </w:rPr>
        <w:lastRenderedPageBreak/>
        <w:t>специфічних ґрунтово-кліматичних умовах Правобережного Полісся. Визначено ступінь реалізації генетичного потенціалу врожайності досліджуваних генотипів на дерново-підзолистій деградованій структурі ґрунтів дослідного поля ЖАТФК.</w:t>
      </w:r>
    </w:p>
    <w:p w:rsidR="00FC7A6D" w:rsidRPr="00FC7A6D" w:rsidRDefault="00FC7A6D" w:rsidP="00FC7A6D">
      <w:pPr>
        <w:widowControl/>
        <w:autoSpaceDE/>
        <w:autoSpaceDN/>
        <w:adjustRightInd/>
        <w:spacing w:line="360" w:lineRule="auto"/>
        <w:ind w:firstLine="851"/>
        <w:jc w:val="both"/>
        <w:rPr>
          <w:sz w:val="28"/>
          <w:szCs w:val="28"/>
          <w:lang w:val="uk-UA" w:eastAsia="uk-UA"/>
        </w:rPr>
      </w:pPr>
      <w:r w:rsidRPr="00FC7A6D">
        <w:rPr>
          <w:b/>
          <w:bCs/>
          <w:sz w:val="28"/>
          <w:szCs w:val="28"/>
          <w:lang w:val="uk-UA" w:eastAsia="uk-UA"/>
        </w:rPr>
        <w:t>Практичне значення отриманих результатів.</w:t>
      </w:r>
      <w:r w:rsidRPr="00FC7A6D">
        <w:rPr>
          <w:sz w:val="28"/>
          <w:szCs w:val="28"/>
          <w:lang w:val="uk-UA" w:eastAsia="uk-UA"/>
        </w:rPr>
        <w:t xml:space="preserve"> Виділено найбільш адаптовані, швидкостиглі та високоврожайні сорти (гібриди) гарбуза, які рекомендуються для впровадження у виробничу практику фермерських і присадибних господарств Житомирської області. Матеріали досліджень можуть бути використані в навчальному процесі ЖАТФК під час викладання дисциплін «Рослинництво», «Овочівництво» та «Технологія зберігання і переробки продукції рослинництва».</w:t>
      </w:r>
    </w:p>
    <w:p w:rsidR="00426E4F" w:rsidRDefault="00426E4F" w:rsidP="00FC7A6D">
      <w:pPr>
        <w:spacing w:line="360" w:lineRule="auto"/>
        <w:ind w:firstLine="851"/>
        <w:jc w:val="both"/>
        <w:rPr>
          <w:sz w:val="28"/>
          <w:szCs w:val="28"/>
          <w:lang w:val="uk-UA"/>
        </w:rPr>
      </w:pPr>
    </w:p>
    <w:p w:rsidR="00FC7A6D" w:rsidRDefault="00FC7A6D" w:rsidP="00FC7A6D">
      <w:pPr>
        <w:spacing w:line="360" w:lineRule="auto"/>
        <w:ind w:firstLine="851"/>
        <w:jc w:val="both"/>
        <w:rPr>
          <w:sz w:val="28"/>
          <w:szCs w:val="28"/>
          <w:lang w:val="uk-UA"/>
        </w:rPr>
      </w:pPr>
    </w:p>
    <w:p w:rsidR="00FC7A6D" w:rsidRDefault="00FC7A6D" w:rsidP="00FC7A6D">
      <w:pPr>
        <w:spacing w:line="360" w:lineRule="auto"/>
        <w:ind w:firstLine="851"/>
        <w:jc w:val="both"/>
        <w:rPr>
          <w:sz w:val="28"/>
          <w:szCs w:val="28"/>
          <w:lang w:val="uk-UA"/>
        </w:rPr>
      </w:pPr>
    </w:p>
    <w:p w:rsidR="00FC7A6D" w:rsidRDefault="00FC7A6D" w:rsidP="00FC7A6D">
      <w:pPr>
        <w:spacing w:line="360" w:lineRule="auto"/>
        <w:ind w:firstLine="851"/>
        <w:jc w:val="both"/>
        <w:rPr>
          <w:sz w:val="28"/>
          <w:szCs w:val="28"/>
          <w:lang w:val="uk-UA"/>
        </w:rPr>
      </w:pPr>
    </w:p>
    <w:p w:rsidR="00FC7A6D" w:rsidRDefault="00FC7A6D" w:rsidP="00FC7A6D">
      <w:pPr>
        <w:spacing w:line="360" w:lineRule="auto"/>
        <w:ind w:firstLine="851"/>
        <w:jc w:val="both"/>
        <w:rPr>
          <w:sz w:val="28"/>
          <w:szCs w:val="28"/>
          <w:lang w:val="uk-UA"/>
        </w:rPr>
      </w:pPr>
    </w:p>
    <w:p w:rsidR="00FC7A6D" w:rsidRDefault="00FC7A6D" w:rsidP="00FC7A6D">
      <w:pPr>
        <w:spacing w:line="360" w:lineRule="auto"/>
        <w:ind w:firstLine="851"/>
        <w:jc w:val="both"/>
        <w:rPr>
          <w:sz w:val="28"/>
          <w:szCs w:val="28"/>
          <w:lang w:val="uk-UA"/>
        </w:rPr>
      </w:pPr>
    </w:p>
    <w:p w:rsidR="00FC7A6D" w:rsidRDefault="00FC7A6D" w:rsidP="00FC7A6D">
      <w:pPr>
        <w:spacing w:line="360" w:lineRule="auto"/>
        <w:ind w:firstLine="851"/>
        <w:jc w:val="both"/>
        <w:rPr>
          <w:sz w:val="28"/>
          <w:szCs w:val="28"/>
          <w:lang w:val="uk-UA"/>
        </w:rPr>
      </w:pPr>
    </w:p>
    <w:p w:rsidR="00FC7A6D" w:rsidRDefault="00FC7A6D" w:rsidP="00FC7A6D">
      <w:pPr>
        <w:spacing w:line="360" w:lineRule="auto"/>
        <w:ind w:firstLine="851"/>
        <w:jc w:val="both"/>
        <w:rPr>
          <w:sz w:val="28"/>
          <w:szCs w:val="28"/>
          <w:lang w:val="uk-UA"/>
        </w:rPr>
      </w:pPr>
    </w:p>
    <w:p w:rsidR="00FC7A6D" w:rsidRDefault="00FC7A6D" w:rsidP="00FC7A6D">
      <w:pPr>
        <w:spacing w:line="360" w:lineRule="auto"/>
        <w:ind w:firstLine="851"/>
        <w:jc w:val="both"/>
        <w:rPr>
          <w:sz w:val="28"/>
          <w:szCs w:val="28"/>
          <w:lang w:val="uk-UA"/>
        </w:rPr>
      </w:pPr>
    </w:p>
    <w:p w:rsidR="00FC7A6D" w:rsidRDefault="00FC7A6D" w:rsidP="00FC7A6D">
      <w:pPr>
        <w:spacing w:line="360" w:lineRule="auto"/>
        <w:ind w:firstLine="851"/>
        <w:jc w:val="both"/>
        <w:rPr>
          <w:sz w:val="28"/>
          <w:szCs w:val="28"/>
          <w:lang w:val="uk-UA"/>
        </w:rPr>
      </w:pPr>
    </w:p>
    <w:p w:rsidR="00FC7A6D" w:rsidRDefault="00FC7A6D" w:rsidP="00FC7A6D">
      <w:pPr>
        <w:spacing w:line="360" w:lineRule="auto"/>
        <w:ind w:firstLine="851"/>
        <w:jc w:val="both"/>
        <w:rPr>
          <w:sz w:val="28"/>
          <w:szCs w:val="28"/>
          <w:lang w:val="uk-UA"/>
        </w:rPr>
      </w:pPr>
    </w:p>
    <w:p w:rsidR="00FC7A6D" w:rsidRDefault="00FC7A6D" w:rsidP="00FC7A6D">
      <w:pPr>
        <w:spacing w:line="360" w:lineRule="auto"/>
        <w:ind w:firstLine="851"/>
        <w:jc w:val="both"/>
        <w:rPr>
          <w:sz w:val="28"/>
          <w:szCs w:val="28"/>
          <w:lang w:val="uk-UA"/>
        </w:rPr>
      </w:pPr>
    </w:p>
    <w:p w:rsidR="00FC7A6D" w:rsidRDefault="00FC7A6D" w:rsidP="00FC7A6D">
      <w:pPr>
        <w:spacing w:line="360" w:lineRule="auto"/>
        <w:ind w:firstLine="851"/>
        <w:jc w:val="both"/>
        <w:rPr>
          <w:sz w:val="28"/>
          <w:szCs w:val="28"/>
          <w:lang w:val="uk-UA"/>
        </w:rPr>
      </w:pPr>
    </w:p>
    <w:p w:rsidR="00FC7A6D" w:rsidRDefault="00FC7A6D" w:rsidP="00FC7A6D">
      <w:pPr>
        <w:spacing w:line="360" w:lineRule="auto"/>
        <w:ind w:firstLine="851"/>
        <w:jc w:val="both"/>
        <w:rPr>
          <w:sz w:val="28"/>
          <w:szCs w:val="28"/>
          <w:lang w:val="uk-UA"/>
        </w:rPr>
      </w:pPr>
    </w:p>
    <w:p w:rsidR="00FC7A6D" w:rsidRDefault="00FC7A6D" w:rsidP="00FC7A6D">
      <w:pPr>
        <w:spacing w:line="360" w:lineRule="auto"/>
        <w:ind w:firstLine="851"/>
        <w:jc w:val="both"/>
        <w:rPr>
          <w:sz w:val="28"/>
          <w:szCs w:val="28"/>
          <w:lang w:val="uk-UA"/>
        </w:rPr>
      </w:pPr>
    </w:p>
    <w:p w:rsidR="00077D12" w:rsidRDefault="00077D12" w:rsidP="00FC7A6D">
      <w:pPr>
        <w:spacing w:line="360" w:lineRule="auto"/>
        <w:ind w:firstLine="851"/>
        <w:jc w:val="both"/>
        <w:rPr>
          <w:sz w:val="28"/>
          <w:szCs w:val="28"/>
          <w:lang w:val="uk-UA"/>
        </w:rPr>
      </w:pPr>
    </w:p>
    <w:p w:rsidR="00077D12" w:rsidRDefault="00077D12" w:rsidP="00FC7A6D">
      <w:pPr>
        <w:spacing w:line="360" w:lineRule="auto"/>
        <w:ind w:firstLine="851"/>
        <w:jc w:val="both"/>
        <w:rPr>
          <w:sz w:val="28"/>
          <w:szCs w:val="28"/>
          <w:lang w:val="uk-UA"/>
        </w:rPr>
      </w:pPr>
    </w:p>
    <w:p w:rsidR="00FC7A6D" w:rsidRDefault="00FC7A6D" w:rsidP="00C55ED9">
      <w:pPr>
        <w:spacing w:line="360" w:lineRule="auto"/>
        <w:jc w:val="both"/>
        <w:rPr>
          <w:sz w:val="28"/>
          <w:szCs w:val="28"/>
          <w:lang w:val="uk-UA"/>
        </w:rPr>
      </w:pPr>
    </w:p>
    <w:p w:rsidR="00FC7A6D" w:rsidRDefault="00FC7A6D" w:rsidP="00FC7A6D">
      <w:pPr>
        <w:widowControl/>
        <w:autoSpaceDE/>
        <w:autoSpaceDN/>
        <w:adjustRightInd/>
        <w:spacing w:line="360" w:lineRule="auto"/>
        <w:jc w:val="center"/>
        <w:rPr>
          <w:b/>
          <w:bCs/>
          <w:sz w:val="28"/>
          <w:szCs w:val="28"/>
          <w:lang w:val="uk-UA" w:eastAsia="uk-UA"/>
        </w:rPr>
      </w:pPr>
      <w:r w:rsidRPr="00FC7A6D">
        <w:rPr>
          <w:b/>
          <w:bCs/>
          <w:sz w:val="28"/>
          <w:szCs w:val="28"/>
          <w:lang w:val="uk-UA" w:eastAsia="uk-UA"/>
        </w:rPr>
        <w:lastRenderedPageBreak/>
        <w:t>РОЗДІЛ 1. ОГЛЯД ЛІТЕРАТУРИ (ТЕОРЕТИЧНА ЧАСТИНА)</w:t>
      </w:r>
    </w:p>
    <w:p w:rsidR="00FC7A6D" w:rsidRPr="00FC7A6D" w:rsidRDefault="00FC7A6D" w:rsidP="00FC7A6D">
      <w:pPr>
        <w:widowControl/>
        <w:autoSpaceDE/>
        <w:autoSpaceDN/>
        <w:adjustRightInd/>
        <w:spacing w:line="360" w:lineRule="auto"/>
        <w:jc w:val="center"/>
        <w:rPr>
          <w:b/>
          <w:bCs/>
          <w:sz w:val="28"/>
          <w:szCs w:val="28"/>
          <w:lang w:val="uk-UA" w:eastAsia="uk-UA"/>
        </w:rPr>
      </w:pPr>
      <w:r>
        <w:rPr>
          <w:b/>
          <w:bCs/>
          <w:sz w:val="28"/>
          <w:szCs w:val="28"/>
          <w:lang w:val="uk-UA" w:eastAsia="uk-UA"/>
        </w:rPr>
        <w:t>\</w:t>
      </w:r>
    </w:p>
    <w:p w:rsidR="000F68BD" w:rsidRPr="000F68BD" w:rsidRDefault="000F68BD" w:rsidP="000F68BD">
      <w:pPr>
        <w:widowControl/>
        <w:autoSpaceDE/>
        <w:autoSpaceDN/>
        <w:adjustRightInd/>
        <w:spacing w:line="360" w:lineRule="auto"/>
        <w:ind w:firstLine="851"/>
        <w:jc w:val="both"/>
        <w:rPr>
          <w:b/>
          <w:bCs/>
          <w:sz w:val="28"/>
          <w:szCs w:val="28"/>
          <w:lang w:val="uk-UA" w:eastAsia="uk-UA"/>
        </w:rPr>
      </w:pPr>
      <w:r w:rsidRPr="000F68BD">
        <w:rPr>
          <w:b/>
          <w:bCs/>
          <w:sz w:val="28"/>
          <w:szCs w:val="28"/>
          <w:lang w:val="uk-UA" w:eastAsia="uk-UA"/>
        </w:rPr>
        <w:t>1.1. Господарське значення, біологічні та дієтичні властивості гарбуза як різновиду гарбузових культур</w:t>
      </w:r>
    </w:p>
    <w:p w:rsidR="000F68BD" w:rsidRPr="000F68BD" w:rsidRDefault="000F68BD" w:rsidP="000F68BD">
      <w:pPr>
        <w:widowControl/>
        <w:autoSpaceDE/>
        <w:autoSpaceDN/>
        <w:adjustRightInd/>
        <w:spacing w:line="360" w:lineRule="auto"/>
        <w:ind w:firstLine="851"/>
        <w:jc w:val="both"/>
        <w:rPr>
          <w:sz w:val="28"/>
          <w:szCs w:val="28"/>
          <w:lang w:val="uk-UA" w:eastAsia="uk-UA"/>
        </w:rPr>
      </w:pPr>
      <w:r w:rsidRPr="000F68BD">
        <w:rPr>
          <w:sz w:val="28"/>
          <w:szCs w:val="28"/>
          <w:lang w:val="uk-UA" w:eastAsia="uk-UA"/>
        </w:rPr>
        <w:t>Гарбуз (</w:t>
      </w:r>
      <w:proofErr w:type="spellStart"/>
      <w:r w:rsidRPr="000F68BD">
        <w:rPr>
          <w:i/>
          <w:iCs/>
          <w:sz w:val="28"/>
          <w:szCs w:val="28"/>
          <w:lang w:val="uk-UA" w:eastAsia="uk-UA"/>
        </w:rPr>
        <w:t>Cucurbita</w:t>
      </w:r>
      <w:proofErr w:type="spellEnd"/>
      <w:r w:rsidRPr="000F68BD">
        <w:rPr>
          <w:sz w:val="28"/>
          <w:szCs w:val="28"/>
          <w:lang w:val="uk-UA" w:eastAsia="uk-UA"/>
        </w:rPr>
        <w:t>) посідає одне з чільних місць серед овочевих і баштанних культур родини Гарбузових (</w:t>
      </w:r>
      <w:proofErr w:type="spellStart"/>
      <w:r w:rsidRPr="000F68BD">
        <w:rPr>
          <w:i/>
          <w:iCs/>
          <w:sz w:val="28"/>
          <w:szCs w:val="28"/>
          <w:lang w:val="uk-UA" w:eastAsia="uk-UA"/>
        </w:rPr>
        <w:t>Cucurbitaceae</w:t>
      </w:r>
      <w:proofErr w:type="spellEnd"/>
      <w:r w:rsidRPr="000F68BD">
        <w:rPr>
          <w:sz w:val="28"/>
          <w:szCs w:val="28"/>
          <w:lang w:val="uk-UA" w:eastAsia="uk-UA"/>
        </w:rPr>
        <w:t>). Популярність цієї культури в Україні та світі зумовлена її високим потенціалом адаптивності, значною врожайністю, універсальністю використання та унікальним біохімічним складом плодів і насіння.</w:t>
      </w:r>
    </w:p>
    <w:p w:rsidR="000F68BD" w:rsidRPr="000F68BD" w:rsidRDefault="000F68BD" w:rsidP="000F68BD">
      <w:pPr>
        <w:widowControl/>
        <w:autoSpaceDE/>
        <w:autoSpaceDN/>
        <w:adjustRightInd/>
        <w:spacing w:line="360" w:lineRule="auto"/>
        <w:ind w:firstLine="851"/>
        <w:jc w:val="both"/>
        <w:rPr>
          <w:sz w:val="28"/>
          <w:szCs w:val="28"/>
          <w:lang w:val="uk-UA" w:eastAsia="uk-UA"/>
        </w:rPr>
      </w:pPr>
      <w:r w:rsidRPr="000F68BD">
        <w:rPr>
          <w:b/>
          <w:bCs/>
          <w:sz w:val="28"/>
          <w:szCs w:val="28"/>
          <w:lang w:val="uk-UA" w:eastAsia="uk-UA"/>
        </w:rPr>
        <w:t>Господарське значення.</w:t>
      </w:r>
      <w:r w:rsidRPr="000F68BD">
        <w:rPr>
          <w:sz w:val="28"/>
          <w:szCs w:val="28"/>
          <w:lang w:val="uk-UA" w:eastAsia="uk-UA"/>
        </w:rPr>
        <w:t xml:space="preserve"> У сучасному агровиробництві гарбуз є культурою багатоцільового призначення, яка використовується за трьома основними напрямами:</w:t>
      </w:r>
    </w:p>
    <w:p w:rsidR="000F68BD" w:rsidRPr="000F68BD" w:rsidRDefault="000F68BD" w:rsidP="002502CB">
      <w:pPr>
        <w:widowControl/>
        <w:numPr>
          <w:ilvl w:val="0"/>
          <w:numId w:val="3"/>
        </w:numPr>
        <w:autoSpaceDE/>
        <w:autoSpaceDN/>
        <w:adjustRightInd/>
        <w:spacing w:line="360" w:lineRule="auto"/>
        <w:ind w:left="-3" w:firstLine="851"/>
        <w:jc w:val="both"/>
        <w:rPr>
          <w:sz w:val="28"/>
          <w:szCs w:val="28"/>
          <w:lang w:val="uk-UA" w:eastAsia="uk-UA"/>
        </w:rPr>
      </w:pPr>
      <w:r w:rsidRPr="000F68BD">
        <w:rPr>
          <w:i/>
          <w:iCs/>
          <w:sz w:val="28"/>
          <w:szCs w:val="28"/>
          <w:lang w:val="uk-UA" w:eastAsia="uk-UA"/>
        </w:rPr>
        <w:t>Харчовий:</w:t>
      </w:r>
      <w:r w:rsidRPr="000F68BD">
        <w:rPr>
          <w:sz w:val="28"/>
          <w:szCs w:val="28"/>
          <w:lang w:val="uk-UA" w:eastAsia="uk-UA"/>
        </w:rPr>
        <w:t xml:space="preserve"> плоди є сировиною для виготовлення пюре, соків, цукатів, дитячого та геронтологічного харчування, а також використовуються в кулінарії у свіжому та запеченому вигляді.</w:t>
      </w:r>
    </w:p>
    <w:p w:rsidR="000F68BD" w:rsidRPr="000F68BD" w:rsidRDefault="000F68BD" w:rsidP="002502CB">
      <w:pPr>
        <w:widowControl/>
        <w:numPr>
          <w:ilvl w:val="0"/>
          <w:numId w:val="3"/>
        </w:numPr>
        <w:autoSpaceDE/>
        <w:autoSpaceDN/>
        <w:adjustRightInd/>
        <w:spacing w:line="360" w:lineRule="auto"/>
        <w:ind w:left="-3" w:firstLine="851"/>
        <w:jc w:val="both"/>
        <w:rPr>
          <w:sz w:val="28"/>
          <w:szCs w:val="28"/>
          <w:lang w:val="uk-UA" w:eastAsia="uk-UA"/>
        </w:rPr>
      </w:pPr>
      <w:r w:rsidRPr="000F68BD">
        <w:rPr>
          <w:i/>
          <w:iCs/>
          <w:sz w:val="28"/>
          <w:szCs w:val="28"/>
          <w:lang w:val="uk-UA" w:eastAsia="uk-UA"/>
        </w:rPr>
        <w:t>Переробний та фармацевтичний:</w:t>
      </w:r>
      <w:r w:rsidRPr="000F68BD">
        <w:rPr>
          <w:sz w:val="28"/>
          <w:szCs w:val="28"/>
          <w:lang w:val="uk-UA" w:eastAsia="uk-UA"/>
        </w:rPr>
        <w:t xml:space="preserve"> насіння гарбуза є цінним джерелом рослинної олії (вміст жиру досягає 45–52%), яка слугує основою для створення лікарських засобів проти захворювань печінки, жовчовивідних шляхів та передміхурової залози (наприклад, препарати типу «</w:t>
      </w:r>
      <w:proofErr w:type="spellStart"/>
      <w:r w:rsidRPr="000F68BD">
        <w:rPr>
          <w:sz w:val="28"/>
          <w:szCs w:val="28"/>
          <w:lang w:val="uk-UA" w:eastAsia="uk-UA"/>
        </w:rPr>
        <w:t>Тиквеол</w:t>
      </w:r>
      <w:proofErr w:type="spellEnd"/>
      <w:r w:rsidRPr="000F68BD">
        <w:rPr>
          <w:sz w:val="28"/>
          <w:szCs w:val="28"/>
          <w:lang w:val="uk-UA" w:eastAsia="uk-UA"/>
        </w:rPr>
        <w:t>»).</w:t>
      </w:r>
    </w:p>
    <w:p w:rsidR="000F68BD" w:rsidRPr="000F68BD" w:rsidRDefault="000F68BD" w:rsidP="002502CB">
      <w:pPr>
        <w:widowControl/>
        <w:numPr>
          <w:ilvl w:val="0"/>
          <w:numId w:val="3"/>
        </w:numPr>
        <w:autoSpaceDE/>
        <w:autoSpaceDN/>
        <w:adjustRightInd/>
        <w:spacing w:line="360" w:lineRule="auto"/>
        <w:ind w:left="-3" w:firstLine="851"/>
        <w:jc w:val="both"/>
        <w:rPr>
          <w:sz w:val="28"/>
          <w:szCs w:val="28"/>
          <w:lang w:val="uk-UA" w:eastAsia="uk-UA"/>
        </w:rPr>
      </w:pPr>
      <w:r w:rsidRPr="000F68BD">
        <w:rPr>
          <w:i/>
          <w:iCs/>
          <w:sz w:val="28"/>
          <w:szCs w:val="28"/>
          <w:lang w:val="uk-UA" w:eastAsia="uk-UA"/>
        </w:rPr>
        <w:t>Кормовий:</w:t>
      </w:r>
      <w:r w:rsidRPr="000F68BD">
        <w:rPr>
          <w:sz w:val="28"/>
          <w:szCs w:val="28"/>
          <w:lang w:val="uk-UA" w:eastAsia="uk-UA"/>
        </w:rPr>
        <w:t xml:space="preserve"> м'якуш і вегетативна маса є соковитим, вітамінним і високопоживним кормом для сільськогосподарських тварин і птиці. Згодовування гарбуза великій рогатій худобі в осінньо-зимовий період суттєво підвищує </w:t>
      </w:r>
      <w:proofErr w:type="spellStart"/>
      <w:r w:rsidRPr="000F68BD">
        <w:rPr>
          <w:sz w:val="28"/>
          <w:szCs w:val="28"/>
          <w:lang w:val="uk-UA" w:eastAsia="uk-UA"/>
        </w:rPr>
        <w:t>надої</w:t>
      </w:r>
      <w:proofErr w:type="spellEnd"/>
      <w:r w:rsidRPr="000F68BD">
        <w:rPr>
          <w:sz w:val="28"/>
          <w:szCs w:val="28"/>
          <w:lang w:val="uk-UA" w:eastAsia="uk-UA"/>
        </w:rPr>
        <w:t xml:space="preserve"> молока та покращує його жирність.</w:t>
      </w:r>
    </w:p>
    <w:p w:rsidR="000F68BD" w:rsidRPr="000F68BD" w:rsidRDefault="000F68BD" w:rsidP="000F68BD">
      <w:pPr>
        <w:widowControl/>
        <w:autoSpaceDE/>
        <w:autoSpaceDN/>
        <w:adjustRightInd/>
        <w:spacing w:line="360" w:lineRule="auto"/>
        <w:ind w:firstLine="851"/>
        <w:jc w:val="both"/>
        <w:rPr>
          <w:sz w:val="28"/>
          <w:szCs w:val="28"/>
          <w:lang w:val="uk-UA" w:eastAsia="uk-UA"/>
        </w:rPr>
      </w:pPr>
      <w:r w:rsidRPr="000F68BD">
        <w:rPr>
          <w:b/>
          <w:bCs/>
          <w:sz w:val="28"/>
          <w:szCs w:val="28"/>
          <w:lang w:val="uk-UA" w:eastAsia="uk-UA"/>
        </w:rPr>
        <w:t>Біологічні властивості.</w:t>
      </w:r>
      <w:r w:rsidRPr="000F68BD">
        <w:rPr>
          <w:sz w:val="28"/>
          <w:szCs w:val="28"/>
          <w:lang w:val="uk-UA" w:eastAsia="uk-UA"/>
        </w:rPr>
        <w:t xml:space="preserve"> З біологічної точки зору плоди гарбуза є унікальними «природними консервами». Завдяки щільній корі (епідермісу) та високому вмісту сухих речовин, вони здатні зберігатися без втрати товарних і смакових якостей протягом 6–9 місяців у звичайних умовах овочесховищ. Це дозволяє розв'язати проблему сезонності в забезпеченні населення свіжою вітамінною продукцією в зимово-весняний період. Рослини гарбуза мають </w:t>
      </w:r>
      <w:r w:rsidRPr="000F68BD">
        <w:rPr>
          <w:sz w:val="28"/>
          <w:szCs w:val="28"/>
          <w:lang w:val="uk-UA" w:eastAsia="uk-UA"/>
        </w:rPr>
        <w:lastRenderedPageBreak/>
        <w:t>потужну стрижневу кореневу систему, яка здатна засвоювати вологу з глибоких шарів ґрунту (до 2–3 метрів), що робить культуру відносно посухостійкою порівняно з іншими овочами.</w:t>
      </w:r>
    </w:p>
    <w:p w:rsidR="000F68BD" w:rsidRPr="000F68BD" w:rsidRDefault="000F68BD" w:rsidP="000F68BD">
      <w:pPr>
        <w:widowControl/>
        <w:autoSpaceDE/>
        <w:autoSpaceDN/>
        <w:adjustRightInd/>
        <w:spacing w:line="360" w:lineRule="auto"/>
        <w:ind w:firstLine="851"/>
        <w:jc w:val="both"/>
        <w:rPr>
          <w:sz w:val="28"/>
          <w:szCs w:val="28"/>
          <w:lang w:val="uk-UA" w:eastAsia="uk-UA"/>
        </w:rPr>
      </w:pPr>
      <w:r w:rsidRPr="000F68BD">
        <w:rPr>
          <w:b/>
          <w:bCs/>
          <w:sz w:val="28"/>
          <w:szCs w:val="28"/>
          <w:lang w:val="uk-UA" w:eastAsia="uk-UA"/>
        </w:rPr>
        <w:t>Дієтичні та лікувальні властивості.</w:t>
      </w:r>
      <w:r w:rsidRPr="000F68BD">
        <w:rPr>
          <w:sz w:val="28"/>
          <w:szCs w:val="28"/>
          <w:lang w:val="uk-UA" w:eastAsia="uk-UA"/>
        </w:rPr>
        <w:t xml:space="preserve"> М'якуш гарбуза має надзвичайно високу біологічну цінність. За даними </w:t>
      </w:r>
      <w:proofErr w:type="spellStart"/>
      <w:r w:rsidRPr="000F68BD">
        <w:rPr>
          <w:sz w:val="28"/>
          <w:szCs w:val="28"/>
          <w:lang w:val="uk-UA" w:eastAsia="uk-UA"/>
        </w:rPr>
        <w:t>нутриціологічних</w:t>
      </w:r>
      <w:proofErr w:type="spellEnd"/>
      <w:r w:rsidRPr="000F68BD">
        <w:rPr>
          <w:sz w:val="28"/>
          <w:szCs w:val="28"/>
          <w:lang w:val="uk-UA" w:eastAsia="uk-UA"/>
        </w:rPr>
        <w:t xml:space="preserve"> досліджень, у ньому міститься:</w:t>
      </w:r>
    </w:p>
    <w:p w:rsidR="000F68BD" w:rsidRPr="000F68BD" w:rsidRDefault="000F68BD" w:rsidP="000F68BD">
      <w:pPr>
        <w:widowControl/>
        <w:autoSpaceDE/>
        <w:autoSpaceDN/>
        <w:adjustRightInd/>
        <w:spacing w:line="360" w:lineRule="auto"/>
        <w:ind w:firstLine="848"/>
        <w:jc w:val="both"/>
        <w:rPr>
          <w:sz w:val="28"/>
          <w:szCs w:val="28"/>
          <w:lang w:val="uk-UA" w:eastAsia="uk-UA"/>
        </w:rPr>
      </w:pPr>
      <w:r w:rsidRPr="000F68BD">
        <w:rPr>
          <w:b/>
          <w:bCs/>
          <w:sz w:val="28"/>
          <w:szCs w:val="28"/>
          <w:lang w:val="uk-UA" w:eastAsia="uk-UA"/>
        </w:rPr>
        <w:t>Сухі речовини</w:t>
      </w:r>
      <w:r w:rsidRPr="000F68BD">
        <w:rPr>
          <w:sz w:val="28"/>
          <w:szCs w:val="28"/>
          <w:lang w:val="uk-UA" w:eastAsia="uk-UA"/>
        </w:rPr>
        <w:t xml:space="preserve"> — 6–18% (залежно від виду: у мускатного гарбуза цей показник найвищий);</w:t>
      </w:r>
    </w:p>
    <w:p w:rsidR="000F68BD" w:rsidRPr="000F68BD" w:rsidRDefault="000F68BD" w:rsidP="000F68BD">
      <w:pPr>
        <w:widowControl/>
        <w:autoSpaceDE/>
        <w:autoSpaceDN/>
        <w:adjustRightInd/>
        <w:spacing w:line="360" w:lineRule="auto"/>
        <w:ind w:firstLine="848"/>
        <w:jc w:val="both"/>
        <w:rPr>
          <w:sz w:val="28"/>
          <w:szCs w:val="28"/>
          <w:lang w:val="uk-UA" w:eastAsia="uk-UA"/>
        </w:rPr>
      </w:pPr>
      <w:r w:rsidRPr="000F68BD">
        <w:rPr>
          <w:b/>
          <w:bCs/>
          <w:sz w:val="28"/>
          <w:szCs w:val="28"/>
          <w:lang w:val="uk-UA" w:eastAsia="uk-UA"/>
        </w:rPr>
        <w:t>Цукри</w:t>
      </w:r>
      <w:r w:rsidRPr="000F68BD">
        <w:rPr>
          <w:sz w:val="28"/>
          <w:szCs w:val="28"/>
          <w:lang w:val="uk-UA" w:eastAsia="uk-UA"/>
        </w:rPr>
        <w:t xml:space="preserve"> (фруктоза, глюкоза, сахароза) — від 4 до 11%;</w:t>
      </w:r>
    </w:p>
    <w:p w:rsidR="000F68BD" w:rsidRPr="000F68BD" w:rsidRDefault="000F68BD" w:rsidP="000F68BD">
      <w:pPr>
        <w:widowControl/>
        <w:autoSpaceDE/>
        <w:autoSpaceDN/>
        <w:adjustRightInd/>
        <w:spacing w:line="360" w:lineRule="auto"/>
        <w:ind w:firstLine="848"/>
        <w:jc w:val="both"/>
        <w:rPr>
          <w:sz w:val="28"/>
          <w:szCs w:val="28"/>
          <w:lang w:val="uk-UA" w:eastAsia="uk-UA"/>
        </w:rPr>
      </w:pPr>
      <w:r w:rsidRPr="000F68BD">
        <w:rPr>
          <w:b/>
          <w:bCs/>
          <w:sz w:val="28"/>
          <w:szCs w:val="28"/>
          <w:lang w:val="uk-UA" w:eastAsia="uk-UA"/>
        </w:rPr>
        <w:t>Пектинові речовини</w:t>
      </w:r>
      <w:r w:rsidRPr="000F68BD">
        <w:rPr>
          <w:sz w:val="28"/>
          <w:szCs w:val="28"/>
          <w:lang w:val="uk-UA" w:eastAsia="uk-UA"/>
        </w:rPr>
        <w:t xml:space="preserve"> — до 0,7–1,2%. Пектин відіграє роль природного </w:t>
      </w:r>
      <w:proofErr w:type="spellStart"/>
      <w:r w:rsidRPr="000F68BD">
        <w:rPr>
          <w:sz w:val="28"/>
          <w:szCs w:val="28"/>
          <w:lang w:val="uk-UA" w:eastAsia="uk-UA"/>
        </w:rPr>
        <w:t>ентеросорбенту</w:t>
      </w:r>
      <w:proofErr w:type="spellEnd"/>
      <w:r w:rsidRPr="000F68BD">
        <w:rPr>
          <w:sz w:val="28"/>
          <w:szCs w:val="28"/>
          <w:lang w:val="uk-UA" w:eastAsia="uk-UA"/>
        </w:rPr>
        <w:t>, який зв'язує та виводить з організму людини важкі метали, радіонукліди, токсини та надлишок холестерину. Це набуває особливої ваги у контексті забезпечення екологічної безпеки харчування на територіях, що зазнали техногенного впливу;</w:t>
      </w:r>
    </w:p>
    <w:p w:rsidR="000F68BD" w:rsidRPr="000F68BD" w:rsidRDefault="000F68BD" w:rsidP="000F68BD">
      <w:pPr>
        <w:widowControl/>
        <w:autoSpaceDE/>
        <w:autoSpaceDN/>
        <w:adjustRightInd/>
        <w:spacing w:line="360" w:lineRule="auto"/>
        <w:ind w:firstLine="848"/>
        <w:jc w:val="both"/>
        <w:rPr>
          <w:sz w:val="28"/>
          <w:szCs w:val="28"/>
          <w:lang w:val="uk-UA" w:eastAsia="uk-UA"/>
        </w:rPr>
      </w:pPr>
      <w:r w:rsidRPr="000F68BD">
        <w:rPr>
          <w:b/>
          <w:bCs/>
          <w:sz w:val="28"/>
          <w:szCs w:val="28"/>
          <w:lang w:val="uk-UA" w:eastAsia="uk-UA"/>
        </w:rPr>
        <w:t>Каротиноїди (провітамін А):</w:t>
      </w:r>
      <w:r w:rsidRPr="000F68BD">
        <w:rPr>
          <w:sz w:val="28"/>
          <w:szCs w:val="28"/>
          <w:lang w:val="uk-UA" w:eastAsia="uk-UA"/>
        </w:rPr>
        <w:t xml:space="preserve"> за вмістом бета-каротину деякі сорти гарбуза (особливо з помаранчевим м'якушем) у 2–3 рази перевищують моркву. Каротин є потужним антиоксидантом, який захищає клітини від старіння та онкологічних захворювань;</w:t>
      </w:r>
    </w:p>
    <w:p w:rsidR="000F68BD" w:rsidRPr="000F68BD" w:rsidRDefault="000F68BD" w:rsidP="000F68BD">
      <w:pPr>
        <w:widowControl/>
        <w:autoSpaceDE/>
        <w:autoSpaceDN/>
        <w:adjustRightInd/>
        <w:spacing w:line="360" w:lineRule="auto"/>
        <w:ind w:firstLine="848"/>
        <w:jc w:val="both"/>
        <w:rPr>
          <w:sz w:val="28"/>
          <w:szCs w:val="28"/>
          <w:lang w:val="uk-UA" w:eastAsia="uk-UA"/>
        </w:rPr>
      </w:pPr>
      <w:r w:rsidRPr="000F68BD">
        <w:rPr>
          <w:b/>
          <w:bCs/>
          <w:sz w:val="28"/>
          <w:szCs w:val="28"/>
          <w:lang w:val="uk-UA" w:eastAsia="uk-UA"/>
        </w:rPr>
        <w:t>Вітамінний комплекс:</w:t>
      </w:r>
      <w:r>
        <w:rPr>
          <w:sz w:val="28"/>
          <w:szCs w:val="28"/>
          <w:lang w:val="uk-UA" w:eastAsia="uk-UA"/>
        </w:rPr>
        <w:t xml:space="preserve"> плоди багаті на вітаміни C, B1, B2, PP, E а також рідкісний вітамін T</w:t>
      </w:r>
      <w:r w:rsidRPr="000F68BD">
        <w:rPr>
          <w:sz w:val="28"/>
          <w:szCs w:val="28"/>
          <w:lang w:val="uk-UA" w:eastAsia="uk-UA"/>
        </w:rPr>
        <w:t xml:space="preserve"> (</w:t>
      </w:r>
      <w:proofErr w:type="spellStart"/>
      <w:r w:rsidRPr="000F68BD">
        <w:rPr>
          <w:sz w:val="28"/>
          <w:szCs w:val="28"/>
          <w:lang w:val="uk-UA" w:eastAsia="uk-UA"/>
        </w:rPr>
        <w:t>карнітин</w:t>
      </w:r>
      <w:proofErr w:type="spellEnd"/>
      <w:r w:rsidRPr="000F68BD">
        <w:rPr>
          <w:sz w:val="28"/>
          <w:szCs w:val="28"/>
          <w:lang w:val="uk-UA" w:eastAsia="uk-UA"/>
        </w:rPr>
        <w:t>), який прискорює обмін речовин і сприяє засвоєнню важкої їжі.</w:t>
      </w:r>
    </w:p>
    <w:p w:rsidR="000F68BD" w:rsidRPr="000F68BD" w:rsidRDefault="000F68BD" w:rsidP="000F68BD">
      <w:pPr>
        <w:widowControl/>
        <w:autoSpaceDE/>
        <w:autoSpaceDN/>
        <w:adjustRightInd/>
        <w:spacing w:line="360" w:lineRule="auto"/>
        <w:ind w:firstLine="848"/>
        <w:jc w:val="both"/>
        <w:rPr>
          <w:sz w:val="28"/>
          <w:szCs w:val="28"/>
          <w:lang w:val="uk-UA" w:eastAsia="uk-UA"/>
        </w:rPr>
      </w:pPr>
      <w:r w:rsidRPr="000F68BD">
        <w:rPr>
          <w:sz w:val="28"/>
          <w:szCs w:val="28"/>
          <w:lang w:val="uk-UA" w:eastAsia="uk-UA"/>
        </w:rPr>
        <w:t>Калорійність гарбуза є дуже низькою (близько 22–26 ккал на 100 г), а клітковина м'якуша має ніжну структуру і не викликає подразнення слизової оболонки шлунково-кишкового тракту. Завдяки високому вмісту солей калію та низькому вмісту натрію, гарбузова дієта має виражений сечогінний ефект, що робить її незамінною для пацієнтів із хронічними хворобами нирок, серця та гіпертонією.</w:t>
      </w:r>
    </w:p>
    <w:p w:rsidR="000F68BD" w:rsidRDefault="000F68BD" w:rsidP="000F68BD">
      <w:pPr>
        <w:widowControl/>
        <w:autoSpaceDE/>
        <w:autoSpaceDN/>
        <w:adjustRightInd/>
        <w:spacing w:line="360" w:lineRule="auto"/>
        <w:ind w:firstLine="851"/>
        <w:jc w:val="both"/>
        <w:rPr>
          <w:sz w:val="28"/>
          <w:szCs w:val="28"/>
          <w:lang w:val="uk-UA" w:eastAsia="uk-UA"/>
        </w:rPr>
      </w:pPr>
      <w:r w:rsidRPr="000F68BD">
        <w:rPr>
          <w:sz w:val="28"/>
          <w:szCs w:val="28"/>
          <w:lang w:val="uk-UA" w:eastAsia="uk-UA"/>
        </w:rPr>
        <w:t xml:space="preserve">Таким чином, гарбуз є стратегічно важливою, високоефективною культурою, розширення сортового асортименту якої в умовах Житомирщини </w:t>
      </w:r>
      <w:r w:rsidRPr="000F68BD">
        <w:rPr>
          <w:sz w:val="28"/>
          <w:szCs w:val="28"/>
          <w:lang w:val="uk-UA" w:eastAsia="uk-UA"/>
        </w:rPr>
        <w:lastRenderedPageBreak/>
        <w:t>дозволить збагатити внутрішній ринок екологічно безпечною, функціональною сировиною для харчової індустрії та лікувального харчування.</w:t>
      </w:r>
    </w:p>
    <w:p w:rsidR="000F68BD" w:rsidRPr="000F68BD" w:rsidRDefault="000F68BD" w:rsidP="000F68BD">
      <w:pPr>
        <w:widowControl/>
        <w:autoSpaceDE/>
        <w:autoSpaceDN/>
        <w:adjustRightInd/>
        <w:spacing w:line="360" w:lineRule="auto"/>
        <w:ind w:firstLine="851"/>
        <w:jc w:val="both"/>
        <w:rPr>
          <w:sz w:val="28"/>
          <w:szCs w:val="28"/>
          <w:lang w:val="uk-UA" w:eastAsia="uk-UA"/>
        </w:rPr>
      </w:pPr>
    </w:p>
    <w:p w:rsidR="000F68BD" w:rsidRPr="000F68BD" w:rsidRDefault="000F68BD" w:rsidP="000F68BD">
      <w:pPr>
        <w:widowControl/>
        <w:autoSpaceDE/>
        <w:autoSpaceDN/>
        <w:adjustRightInd/>
        <w:spacing w:line="360" w:lineRule="auto"/>
        <w:ind w:firstLine="851"/>
        <w:jc w:val="both"/>
        <w:rPr>
          <w:b/>
          <w:bCs/>
          <w:sz w:val="28"/>
          <w:szCs w:val="28"/>
          <w:lang w:val="uk-UA" w:eastAsia="uk-UA"/>
        </w:rPr>
      </w:pPr>
      <w:r w:rsidRPr="000F68BD">
        <w:rPr>
          <w:b/>
          <w:bCs/>
          <w:sz w:val="28"/>
          <w:szCs w:val="28"/>
          <w:lang w:val="uk-UA" w:eastAsia="uk-UA"/>
        </w:rPr>
        <w:t>1.2. Ботаніко-морфологічні особливості та класифікація видів гарбуза</w:t>
      </w:r>
    </w:p>
    <w:p w:rsidR="000F68BD" w:rsidRPr="000F68BD" w:rsidRDefault="000F68BD" w:rsidP="000F68BD">
      <w:pPr>
        <w:widowControl/>
        <w:autoSpaceDE/>
        <w:autoSpaceDN/>
        <w:adjustRightInd/>
        <w:spacing w:line="360" w:lineRule="auto"/>
        <w:ind w:firstLine="851"/>
        <w:jc w:val="both"/>
        <w:rPr>
          <w:sz w:val="28"/>
          <w:szCs w:val="28"/>
          <w:lang w:val="uk-UA" w:eastAsia="uk-UA"/>
        </w:rPr>
      </w:pPr>
      <w:r w:rsidRPr="000F68BD">
        <w:rPr>
          <w:sz w:val="28"/>
          <w:szCs w:val="28"/>
          <w:lang w:val="uk-UA" w:eastAsia="uk-UA"/>
        </w:rPr>
        <w:t>У світовому та вітчизняному агровиробництві промислове значення мають три основні види роду Гарбуз (</w:t>
      </w:r>
      <w:proofErr w:type="spellStart"/>
      <w:r w:rsidRPr="000F68BD">
        <w:rPr>
          <w:i/>
          <w:iCs/>
          <w:sz w:val="28"/>
          <w:szCs w:val="28"/>
          <w:lang w:val="uk-UA" w:eastAsia="uk-UA"/>
        </w:rPr>
        <w:t>Cucurbita</w:t>
      </w:r>
      <w:proofErr w:type="spellEnd"/>
      <w:r w:rsidRPr="000F68BD">
        <w:rPr>
          <w:sz w:val="28"/>
          <w:szCs w:val="28"/>
          <w:lang w:val="uk-UA" w:eastAsia="uk-UA"/>
        </w:rPr>
        <w:t>), які суттєво відрізняються за морфологічними ознаками, біологічними вимогами та якістю плодів:</w:t>
      </w:r>
    </w:p>
    <w:p w:rsidR="000F68BD" w:rsidRPr="000F68BD" w:rsidRDefault="000F68BD" w:rsidP="00077D12">
      <w:pPr>
        <w:widowControl/>
        <w:autoSpaceDE/>
        <w:autoSpaceDN/>
        <w:adjustRightInd/>
        <w:spacing w:line="360" w:lineRule="auto"/>
        <w:ind w:firstLine="848"/>
        <w:jc w:val="both"/>
        <w:rPr>
          <w:sz w:val="28"/>
          <w:szCs w:val="28"/>
          <w:lang w:val="uk-UA" w:eastAsia="uk-UA"/>
        </w:rPr>
      </w:pPr>
      <w:r w:rsidRPr="000F68BD">
        <w:rPr>
          <w:b/>
          <w:bCs/>
          <w:sz w:val="28"/>
          <w:szCs w:val="28"/>
          <w:lang w:val="uk-UA" w:eastAsia="uk-UA"/>
        </w:rPr>
        <w:t>Гарбуз твердокорий (</w:t>
      </w:r>
      <w:proofErr w:type="spellStart"/>
      <w:r w:rsidRPr="000F68BD">
        <w:rPr>
          <w:b/>
          <w:bCs/>
          <w:i/>
          <w:iCs/>
          <w:sz w:val="28"/>
          <w:szCs w:val="28"/>
          <w:lang w:val="uk-UA" w:eastAsia="uk-UA"/>
        </w:rPr>
        <w:t>Cucurbita</w:t>
      </w:r>
      <w:proofErr w:type="spellEnd"/>
      <w:r w:rsidRPr="000F68BD">
        <w:rPr>
          <w:b/>
          <w:bCs/>
          <w:i/>
          <w:iCs/>
          <w:sz w:val="28"/>
          <w:szCs w:val="28"/>
          <w:lang w:val="uk-UA" w:eastAsia="uk-UA"/>
        </w:rPr>
        <w:t xml:space="preserve"> </w:t>
      </w:r>
      <w:proofErr w:type="spellStart"/>
      <w:r w:rsidRPr="000F68BD">
        <w:rPr>
          <w:b/>
          <w:bCs/>
          <w:i/>
          <w:iCs/>
          <w:sz w:val="28"/>
          <w:szCs w:val="28"/>
          <w:lang w:val="uk-UA" w:eastAsia="uk-UA"/>
        </w:rPr>
        <w:t>pepo</w:t>
      </w:r>
      <w:proofErr w:type="spellEnd"/>
      <w:r w:rsidRPr="000F68BD">
        <w:rPr>
          <w:b/>
          <w:bCs/>
          <w:i/>
          <w:iCs/>
          <w:sz w:val="28"/>
          <w:szCs w:val="28"/>
          <w:lang w:val="uk-UA" w:eastAsia="uk-UA"/>
        </w:rPr>
        <w:t xml:space="preserve"> L.</w:t>
      </w:r>
      <w:r w:rsidRPr="000F68BD">
        <w:rPr>
          <w:b/>
          <w:bCs/>
          <w:sz w:val="28"/>
          <w:szCs w:val="28"/>
          <w:lang w:val="uk-UA" w:eastAsia="uk-UA"/>
        </w:rPr>
        <w:t>)</w:t>
      </w:r>
    </w:p>
    <w:p w:rsidR="000F68BD" w:rsidRPr="000F68BD" w:rsidRDefault="000F68BD" w:rsidP="00077D12">
      <w:pPr>
        <w:widowControl/>
        <w:autoSpaceDE/>
        <w:autoSpaceDN/>
        <w:adjustRightInd/>
        <w:spacing w:line="360" w:lineRule="auto"/>
        <w:ind w:firstLine="848"/>
        <w:jc w:val="both"/>
        <w:rPr>
          <w:sz w:val="28"/>
          <w:szCs w:val="28"/>
          <w:lang w:val="uk-UA" w:eastAsia="uk-UA"/>
        </w:rPr>
      </w:pPr>
      <w:r w:rsidRPr="000F68BD">
        <w:rPr>
          <w:b/>
          <w:bCs/>
          <w:sz w:val="28"/>
          <w:szCs w:val="28"/>
          <w:lang w:val="uk-UA" w:eastAsia="uk-UA"/>
        </w:rPr>
        <w:t>Особливості</w:t>
      </w:r>
      <w:r w:rsidRPr="000F68BD">
        <w:rPr>
          <w:sz w:val="28"/>
          <w:szCs w:val="28"/>
          <w:lang w:val="uk-UA" w:eastAsia="uk-UA"/>
        </w:rPr>
        <w:t xml:space="preserve">: Відрізняється різко гранчастим, борознистим стеблом із жорстким, колючим опушенням. До цього виду належать як </w:t>
      </w:r>
      <w:proofErr w:type="spellStart"/>
      <w:r w:rsidRPr="000F68BD">
        <w:rPr>
          <w:sz w:val="28"/>
          <w:szCs w:val="28"/>
          <w:lang w:val="uk-UA" w:eastAsia="uk-UA"/>
        </w:rPr>
        <w:t>плетисті</w:t>
      </w:r>
      <w:proofErr w:type="spellEnd"/>
      <w:r w:rsidRPr="000F68BD">
        <w:rPr>
          <w:sz w:val="28"/>
          <w:szCs w:val="28"/>
          <w:lang w:val="uk-UA" w:eastAsia="uk-UA"/>
        </w:rPr>
        <w:t xml:space="preserve"> форми, так і кущові різновиди (кабачки, </w:t>
      </w:r>
      <w:proofErr w:type="spellStart"/>
      <w:r w:rsidRPr="000F68BD">
        <w:rPr>
          <w:sz w:val="28"/>
          <w:szCs w:val="28"/>
          <w:lang w:val="uk-UA" w:eastAsia="uk-UA"/>
        </w:rPr>
        <w:t>цукіні</w:t>
      </w:r>
      <w:proofErr w:type="spellEnd"/>
      <w:r w:rsidRPr="000F68BD">
        <w:rPr>
          <w:sz w:val="28"/>
          <w:szCs w:val="28"/>
          <w:lang w:val="uk-UA" w:eastAsia="uk-UA"/>
        </w:rPr>
        <w:t>, патисони). Насіння має чіткий обідок.</w:t>
      </w:r>
    </w:p>
    <w:p w:rsidR="000F68BD" w:rsidRPr="000F68BD" w:rsidRDefault="000F68BD" w:rsidP="00077D12">
      <w:pPr>
        <w:widowControl/>
        <w:autoSpaceDE/>
        <w:autoSpaceDN/>
        <w:adjustRightInd/>
        <w:spacing w:line="360" w:lineRule="auto"/>
        <w:ind w:firstLine="848"/>
        <w:jc w:val="both"/>
        <w:rPr>
          <w:sz w:val="28"/>
          <w:szCs w:val="28"/>
          <w:lang w:val="uk-UA" w:eastAsia="uk-UA"/>
        </w:rPr>
      </w:pPr>
      <w:r w:rsidRPr="000F68BD">
        <w:rPr>
          <w:b/>
          <w:bCs/>
          <w:sz w:val="28"/>
          <w:szCs w:val="28"/>
          <w:lang w:val="uk-UA" w:eastAsia="uk-UA"/>
        </w:rPr>
        <w:t>Господарська цінність</w:t>
      </w:r>
      <w:r w:rsidRPr="000F68BD">
        <w:rPr>
          <w:sz w:val="28"/>
          <w:szCs w:val="28"/>
          <w:lang w:val="uk-UA" w:eastAsia="uk-UA"/>
        </w:rPr>
        <w:t>: Назва зумовлена наявністю здерев'янілої кори у стиглих плодів. Сорти цього виду є найбільш скороспілими та холодостійкими, що є перевагою для умов Полісся. Насіння часто використовують для отримання олії.</w:t>
      </w:r>
    </w:p>
    <w:p w:rsidR="000F68BD" w:rsidRPr="000F68BD" w:rsidRDefault="000F68BD" w:rsidP="00077D12">
      <w:pPr>
        <w:widowControl/>
        <w:autoSpaceDE/>
        <w:autoSpaceDN/>
        <w:adjustRightInd/>
        <w:spacing w:line="360" w:lineRule="auto"/>
        <w:ind w:firstLine="848"/>
        <w:jc w:val="both"/>
        <w:rPr>
          <w:sz w:val="28"/>
          <w:szCs w:val="28"/>
          <w:lang w:val="uk-UA" w:eastAsia="uk-UA"/>
        </w:rPr>
      </w:pPr>
      <w:r w:rsidRPr="000F68BD">
        <w:rPr>
          <w:b/>
          <w:bCs/>
          <w:sz w:val="28"/>
          <w:szCs w:val="28"/>
          <w:lang w:val="uk-UA" w:eastAsia="uk-UA"/>
        </w:rPr>
        <w:t>Гарбуз великоплідний (</w:t>
      </w:r>
      <w:proofErr w:type="spellStart"/>
      <w:r w:rsidRPr="000F68BD">
        <w:rPr>
          <w:b/>
          <w:bCs/>
          <w:i/>
          <w:iCs/>
          <w:sz w:val="28"/>
          <w:szCs w:val="28"/>
          <w:lang w:val="uk-UA" w:eastAsia="uk-UA"/>
        </w:rPr>
        <w:t>Cucurbita</w:t>
      </w:r>
      <w:proofErr w:type="spellEnd"/>
      <w:r w:rsidRPr="000F68BD">
        <w:rPr>
          <w:b/>
          <w:bCs/>
          <w:i/>
          <w:iCs/>
          <w:sz w:val="28"/>
          <w:szCs w:val="28"/>
          <w:lang w:val="uk-UA" w:eastAsia="uk-UA"/>
        </w:rPr>
        <w:t xml:space="preserve"> </w:t>
      </w:r>
      <w:proofErr w:type="spellStart"/>
      <w:r w:rsidRPr="000F68BD">
        <w:rPr>
          <w:b/>
          <w:bCs/>
          <w:i/>
          <w:iCs/>
          <w:sz w:val="28"/>
          <w:szCs w:val="28"/>
          <w:lang w:val="uk-UA" w:eastAsia="uk-UA"/>
        </w:rPr>
        <w:t>maxima</w:t>
      </w:r>
      <w:proofErr w:type="spellEnd"/>
      <w:r w:rsidRPr="000F68BD">
        <w:rPr>
          <w:b/>
          <w:bCs/>
          <w:i/>
          <w:iCs/>
          <w:sz w:val="28"/>
          <w:szCs w:val="28"/>
          <w:lang w:val="uk-UA" w:eastAsia="uk-UA"/>
        </w:rPr>
        <w:t xml:space="preserve"> </w:t>
      </w:r>
      <w:proofErr w:type="spellStart"/>
      <w:r w:rsidRPr="000F68BD">
        <w:rPr>
          <w:b/>
          <w:bCs/>
          <w:i/>
          <w:iCs/>
          <w:sz w:val="28"/>
          <w:szCs w:val="28"/>
          <w:lang w:val="uk-UA" w:eastAsia="uk-UA"/>
        </w:rPr>
        <w:t>Duchesne</w:t>
      </w:r>
      <w:proofErr w:type="spellEnd"/>
      <w:r w:rsidRPr="000F68BD">
        <w:rPr>
          <w:b/>
          <w:bCs/>
          <w:sz w:val="28"/>
          <w:szCs w:val="28"/>
          <w:lang w:val="uk-UA" w:eastAsia="uk-UA"/>
        </w:rPr>
        <w:t>)</w:t>
      </w:r>
    </w:p>
    <w:p w:rsidR="000F68BD" w:rsidRPr="000F68BD" w:rsidRDefault="000F68BD" w:rsidP="00077D12">
      <w:pPr>
        <w:widowControl/>
        <w:autoSpaceDE/>
        <w:autoSpaceDN/>
        <w:adjustRightInd/>
        <w:spacing w:line="360" w:lineRule="auto"/>
        <w:ind w:firstLine="848"/>
        <w:jc w:val="both"/>
        <w:rPr>
          <w:sz w:val="28"/>
          <w:szCs w:val="28"/>
          <w:lang w:val="uk-UA" w:eastAsia="uk-UA"/>
        </w:rPr>
      </w:pPr>
      <w:r w:rsidRPr="000F68BD">
        <w:rPr>
          <w:b/>
          <w:bCs/>
          <w:sz w:val="28"/>
          <w:szCs w:val="28"/>
          <w:lang w:val="uk-UA" w:eastAsia="uk-UA"/>
        </w:rPr>
        <w:t>Особливості</w:t>
      </w:r>
      <w:r w:rsidRPr="000F68BD">
        <w:rPr>
          <w:sz w:val="28"/>
          <w:szCs w:val="28"/>
          <w:lang w:val="uk-UA" w:eastAsia="uk-UA"/>
        </w:rPr>
        <w:t>: Формує довгі, округлі стебла з м'яким волосистим опушенням. Листки ниркоподібні, без глибоких розрізів. Плоди можуть досягати гігантських розмірів (до 50–100 кг і більше). Плодоніжка циліндрична, гладка, без граней. Насіння велике, біле або кремове, без вираженого обідка.</w:t>
      </w:r>
    </w:p>
    <w:p w:rsidR="000F68BD" w:rsidRPr="000F68BD" w:rsidRDefault="000F68BD" w:rsidP="00077D12">
      <w:pPr>
        <w:widowControl/>
        <w:autoSpaceDE/>
        <w:autoSpaceDN/>
        <w:adjustRightInd/>
        <w:spacing w:line="360" w:lineRule="auto"/>
        <w:ind w:firstLine="848"/>
        <w:jc w:val="both"/>
        <w:rPr>
          <w:sz w:val="28"/>
          <w:szCs w:val="28"/>
          <w:lang w:val="uk-UA" w:eastAsia="uk-UA"/>
        </w:rPr>
      </w:pPr>
      <w:r w:rsidRPr="000F68BD">
        <w:rPr>
          <w:b/>
          <w:bCs/>
          <w:sz w:val="28"/>
          <w:szCs w:val="28"/>
          <w:lang w:val="uk-UA" w:eastAsia="uk-UA"/>
        </w:rPr>
        <w:t>Господарська цінність</w:t>
      </w:r>
      <w:r w:rsidRPr="000F68BD">
        <w:rPr>
          <w:sz w:val="28"/>
          <w:szCs w:val="28"/>
          <w:lang w:val="uk-UA" w:eastAsia="uk-UA"/>
        </w:rPr>
        <w:t>: Має товстий пухкий м'якуш із високим вмістом сухих речовин. Цей вид відзначається найкращою лежкістю під час зимового зберігання та масово використовується на кормові й переробні цілі.</w:t>
      </w:r>
    </w:p>
    <w:p w:rsidR="000F68BD" w:rsidRPr="000F68BD" w:rsidRDefault="000F68BD" w:rsidP="00077D12">
      <w:pPr>
        <w:widowControl/>
        <w:autoSpaceDE/>
        <w:autoSpaceDN/>
        <w:adjustRightInd/>
        <w:spacing w:line="360" w:lineRule="auto"/>
        <w:ind w:firstLine="848"/>
        <w:jc w:val="both"/>
        <w:rPr>
          <w:sz w:val="28"/>
          <w:szCs w:val="28"/>
          <w:lang w:val="uk-UA" w:eastAsia="uk-UA"/>
        </w:rPr>
      </w:pPr>
      <w:r w:rsidRPr="000F68BD">
        <w:rPr>
          <w:b/>
          <w:bCs/>
          <w:sz w:val="28"/>
          <w:szCs w:val="28"/>
          <w:lang w:val="uk-UA" w:eastAsia="uk-UA"/>
        </w:rPr>
        <w:t>Гарбуз мускатний (</w:t>
      </w:r>
      <w:proofErr w:type="spellStart"/>
      <w:r w:rsidRPr="000F68BD">
        <w:rPr>
          <w:b/>
          <w:bCs/>
          <w:i/>
          <w:iCs/>
          <w:sz w:val="28"/>
          <w:szCs w:val="28"/>
          <w:lang w:val="uk-UA" w:eastAsia="uk-UA"/>
        </w:rPr>
        <w:t>Cucurbita</w:t>
      </w:r>
      <w:proofErr w:type="spellEnd"/>
      <w:r w:rsidRPr="000F68BD">
        <w:rPr>
          <w:b/>
          <w:bCs/>
          <w:i/>
          <w:iCs/>
          <w:sz w:val="28"/>
          <w:szCs w:val="28"/>
          <w:lang w:val="uk-UA" w:eastAsia="uk-UA"/>
        </w:rPr>
        <w:t xml:space="preserve"> </w:t>
      </w:r>
      <w:proofErr w:type="spellStart"/>
      <w:r w:rsidRPr="000F68BD">
        <w:rPr>
          <w:b/>
          <w:bCs/>
          <w:i/>
          <w:iCs/>
          <w:sz w:val="28"/>
          <w:szCs w:val="28"/>
          <w:lang w:val="uk-UA" w:eastAsia="uk-UA"/>
        </w:rPr>
        <w:t>moschata</w:t>
      </w:r>
      <w:proofErr w:type="spellEnd"/>
      <w:r w:rsidRPr="000F68BD">
        <w:rPr>
          <w:b/>
          <w:bCs/>
          <w:i/>
          <w:iCs/>
          <w:sz w:val="28"/>
          <w:szCs w:val="28"/>
          <w:lang w:val="uk-UA" w:eastAsia="uk-UA"/>
        </w:rPr>
        <w:t xml:space="preserve"> </w:t>
      </w:r>
      <w:proofErr w:type="spellStart"/>
      <w:r w:rsidRPr="000F68BD">
        <w:rPr>
          <w:b/>
          <w:bCs/>
          <w:i/>
          <w:iCs/>
          <w:sz w:val="28"/>
          <w:szCs w:val="28"/>
          <w:lang w:val="uk-UA" w:eastAsia="uk-UA"/>
        </w:rPr>
        <w:t>Duchesne</w:t>
      </w:r>
      <w:proofErr w:type="spellEnd"/>
      <w:r w:rsidRPr="000F68BD">
        <w:rPr>
          <w:b/>
          <w:bCs/>
          <w:sz w:val="28"/>
          <w:szCs w:val="28"/>
          <w:lang w:val="uk-UA" w:eastAsia="uk-UA"/>
        </w:rPr>
        <w:t>)</w:t>
      </w:r>
    </w:p>
    <w:p w:rsidR="000F68BD" w:rsidRPr="000F68BD" w:rsidRDefault="000F68BD" w:rsidP="00077D12">
      <w:pPr>
        <w:widowControl/>
        <w:autoSpaceDE/>
        <w:autoSpaceDN/>
        <w:adjustRightInd/>
        <w:spacing w:line="360" w:lineRule="auto"/>
        <w:ind w:left="142" w:firstLine="706"/>
        <w:jc w:val="both"/>
        <w:rPr>
          <w:sz w:val="28"/>
          <w:szCs w:val="28"/>
          <w:lang w:val="uk-UA" w:eastAsia="uk-UA"/>
        </w:rPr>
      </w:pPr>
      <w:r w:rsidRPr="000F68BD">
        <w:rPr>
          <w:b/>
          <w:bCs/>
          <w:sz w:val="28"/>
          <w:szCs w:val="28"/>
          <w:lang w:val="uk-UA" w:eastAsia="uk-UA"/>
        </w:rPr>
        <w:t>Особливості</w:t>
      </w:r>
      <w:r w:rsidRPr="000F68BD">
        <w:rPr>
          <w:sz w:val="28"/>
          <w:szCs w:val="28"/>
          <w:lang w:val="uk-UA" w:eastAsia="uk-UA"/>
        </w:rPr>
        <w:t xml:space="preserve">: Стебло </w:t>
      </w:r>
      <w:proofErr w:type="spellStart"/>
      <w:r w:rsidRPr="000F68BD">
        <w:rPr>
          <w:sz w:val="28"/>
          <w:szCs w:val="28"/>
          <w:lang w:val="uk-UA" w:eastAsia="uk-UA"/>
        </w:rPr>
        <w:t>тупогранчасте</w:t>
      </w:r>
      <w:proofErr w:type="spellEnd"/>
      <w:r w:rsidRPr="000F68BD">
        <w:rPr>
          <w:sz w:val="28"/>
          <w:szCs w:val="28"/>
          <w:lang w:val="uk-UA" w:eastAsia="uk-UA"/>
        </w:rPr>
        <w:t>, покрите м'яким пушком. Листки мають характерні білі плями в кутах жилок. Плодоніжка жорстка, глибоко борозниста, розширена біля основи. Насіння дрібне, брудно-біле з темним волокнистим обідком.</w:t>
      </w:r>
    </w:p>
    <w:p w:rsidR="000F68BD" w:rsidRPr="000F68BD" w:rsidRDefault="000F68BD" w:rsidP="00077D12">
      <w:pPr>
        <w:widowControl/>
        <w:autoSpaceDE/>
        <w:autoSpaceDN/>
        <w:adjustRightInd/>
        <w:spacing w:line="360" w:lineRule="auto"/>
        <w:ind w:left="142" w:firstLine="706"/>
        <w:jc w:val="both"/>
        <w:rPr>
          <w:sz w:val="28"/>
          <w:szCs w:val="28"/>
          <w:lang w:val="uk-UA" w:eastAsia="uk-UA"/>
        </w:rPr>
      </w:pPr>
      <w:r w:rsidRPr="000F68BD">
        <w:rPr>
          <w:b/>
          <w:bCs/>
          <w:sz w:val="28"/>
          <w:szCs w:val="28"/>
          <w:lang w:val="uk-UA" w:eastAsia="uk-UA"/>
        </w:rPr>
        <w:lastRenderedPageBreak/>
        <w:t>Господарська цінність</w:t>
      </w:r>
      <w:r w:rsidRPr="000F68BD">
        <w:rPr>
          <w:sz w:val="28"/>
          <w:szCs w:val="28"/>
          <w:lang w:val="uk-UA" w:eastAsia="uk-UA"/>
        </w:rPr>
        <w:t>: Найбільш теплолюбний і пізньостиглий вид. Проте його плоди мають найвищі смакові та дієтичні якості: вміст цукрів досягає 11%, а м'якуш має інтенсивний помаранчевий колір завдяки рекордному вмісту каротину та приємний мускатний аромат.</w:t>
      </w:r>
    </w:p>
    <w:p w:rsidR="000F68BD" w:rsidRPr="000F68BD" w:rsidRDefault="000F68BD" w:rsidP="00077D12">
      <w:pPr>
        <w:widowControl/>
        <w:autoSpaceDE/>
        <w:autoSpaceDN/>
        <w:adjustRightInd/>
        <w:spacing w:line="360" w:lineRule="auto"/>
        <w:ind w:left="142" w:firstLine="706"/>
        <w:jc w:val="both"/>
        <w:rPr>
          <w:sz w:val="28"/>
          <w:szCs w:val="28"/>
          <w:lang w:val="uk-UA" w:eastAsia="uk-UA"/>
        </w:rPr>
      </w:pPr>
    </w:p>
    <w:p w:rsidR="000F68BD" w:rsidRPr="000F68BD" w:rsidRDefault="000F68BD" w:rsidP="000F68BD">
      <w:pPr>
        <w:widowControl/>
        <w:autoSpaceDE/>
        <w:autoSpaceDN/>
        <w:adjustRightInd/>
        <w:spacing w:line="360" w:lineRule="auto"/>
        <w:ind w:firstLine="851"/>
        <w:jc w:val="both"/>
        <w:rPr>
          <w:b/>
          <w:bCs/>
          <w:sz w:val="28"/>
          <w:szCs w:val="28"/>
          <w:lang w:val="uk-UA" w:eastAsia="uk-UA"/>
        </w:rPr>
      </w:pPr>
      <w:r w:rsidRPr="000F68BD">
        <w:rPr>
          <w:b/>
          <w:bCs/>
          <w:sz w:val="28"/>
          <w:szCs w:val="28"/>
          <w:lang w:val="uk-UA" w:eastAsia="uk-UA"/>
        </w:rPr>
        <w:t>1.3. Вплив екологічних факторів Полісся та мінерального живлення на продуктивність культури</w:t>
      </w:r>
    </w:p>
    <w:p w:rsidR="000F68BD" w:rsidRPr="000F68BD" w:rsidRDefault="000F68BD" w:rsidP="000F68BD">
      <w:pPr>
        <w:widowControl/>
        <w:autoSpaceDE/>
        <w:autoSpaceDN/>
        <w:adjustRightInd/>
        <w:spacing w:line="360" w:lineRule="auto"/>
        <w:ind w:firstLine="851"/>
        <w:jc w:val="both"/>
        <w:rPr>
          <w:sz w:val="28"/>
          <w:szCs w:val="28"/>
          <w:lang w:val="uk-UA" w:eastAsia="uk-UA"/>
        </w:rPr>
      </w:pPr>
      <w:r w:rsidRPr="000F68BD">
        <w:rPr>
          <w:sz w:val="28"/>
          <w:szCs w:val="28"/>
          <w:lang w:val="uk-UA" w:eastAsia="uk-UA"/>
        </w:rPr>
        <w:t>Урожайність та якість гарбуза в умовах Житомирщини визначаються взаємодією генетичного потенціалу сорту з кліматичними факторами та рівнем забезпечення поживними речовинами.</w:t>
      </w:r>
    </w:p>
    <w:p w:rsidR="000F68BD" w:rsidRPr="000F68BD" w:rsidRDefault="000F68BD" w:rsidP="00077D12">
      <w:pPr>
        <w:widowControl/>
        <w:tabs>
          <w:tab w:val="left" w:pos="0"/>
        </w:tabs>
        <w:autoSpaceDE/>
        <w:autoSpaceDN/>
        <w:adjustRightInd/>
        <w:spacing w:line="360" w:lineRule="auto"/>
        <w:ind w:firstLine="851"/>
        <w:jc w:val="both"/>
        <w:rPr>
          <w:sz w:val="28"/>
          <w:szCs w:val="28"/>
          <w:lang w:val="uk-UA" w:eastAsia="uk-UA"/>
        </w:rPr>
      </w:pPr>
      <w:r w:rsidRPr="000F68BD">
        <w:rPr>
          <w:b/>
          <w:bCs/>
          <w:sz w:val="28"/>
          <w:szCs w:val="28"/>
          <w:lang w:val="uk-UA" w:eastAsia="uk-UA"/>
        </w:rPr>
        <w:t xml:space="preserve">Вплив </w:t>
      </w:r>
      <w:proofErr w:type="spellStart"/>
      <w:r w:rsidRPr="000F68BD">
        <w:rPr>
          <w:b/>
          <w:bCs/>
          <w:sz w:val="28"/>
          <w:szCs w:val="28"/>
          <w:lang w:val="uk-UA" w:eastAsia="uk-UA"/>
        </w:rPr>
        <w:t>агрокліматичних</w:t>
      </w:r>
      <w:proofErr w:type="spellEnd"/>
      <w:r w:rsidRPr="000F68BD">
        <w:rPr>
          <w:b/>
          <w:bCs/>
          <w:sz w:val="28"/>
          <w:szCs w:val="28"/>
          <w:lang w:val="uk-UA" w:eastAsia="uk-UA"/>
        </w:rPr>
        <w:t xml:space="preserve"> факторів Полісся:</w:t>
      </w:r>
    </w:p>
    <w:p w:rsidR="000F68BD" w:rsidRPr="000F68BD" w:rsidRDefault="000F68BD" w:rsidP="00077D12">
      <w:pPr>
        <w:widowControl/>
        <w:tabs>
          <w:tab w:val="left" w:pos="0"/>
        </w:tabs>
        <w:autoSpaceDE/>
        <w:autoSpaceDN/>
        <w:adjustRightInd/>
        <w:spacing w:line="360" w:lineRule="auto"/>
        <w:ind w:firstLine="1699"/>
        <w:jc w:val="both"/>
        <w:rPr>
          <w:sz w:val="28"/>
          <w:szCs w:val="28"/>
          <w:lang w:val="uk-UA" w:eastAsia="uk-UA"/>
        </w:rPr>
      </w:pPr>
      <w:r w:rsidRPr="000F68BD">
        <w:rPr>
          <w:b/>
          <w:bCs/>
          <w:sz w:val="28"/>
          <w:szCs w:val="28"/>
          <w:lang w:val="uk-UA" w:eastAsia="uk-UA"/>
        </w:rPr>
        <w:t>Температурний режим</w:t>
      </w:r>
      <w:r w:rsidRPr="000F68BD">
        <w:rPr>
          <w:sz w:val="28"/>
          <w:szCs w:val="28"/>
          <w:lang w:val="uk-UA" w:eastAsia="uk-UA"/>
        </w:rPr>
        <w:t>: Будучи теплолюбною культурою, гарбуз гостро реагує на весняні приморозки та трива</w:t>
      </w:r>
      <w:r w:rsidR="00077D12">
        <w:rPr>
          <w:sz w:val="28"/>
          <w:szCs w:val="28"/>
          <w:lang w:val="uk-UA" w:eastAsia="uk-UA"/>
        </w:rPr>
        <w:t>лі періоди похолодання (нижче +12 +15</w:t>
      </w:r>
      <w:r w:rsidR="00077D12" w:rsidRPr="00077D12">
        <w:rPr>
          <w:sz w:val="28"/>
          <w:szCs w:val="28"/>
          <w:vertAlign w:val="superscript"/>
          <w:lang w:val="uk-UA" w:eastAsia="uk-UA"/>
        </w:rPr>
        <w:t>0</w:t>
      </w:r>
      <w:r w:rsidR="00077D12">
        <w:rPr>
          <w:sz w:val="28"/>
          <w:szCs w:val="28"/>
          <w:lang w:val="uk-UA" w:eastAsia="uk-UA"/>
        </w:rPr>
        <w:t>C</w:t>
      </w:r>
      <w:r w:rsidRPr="000F68BD">
        <w:rPr>
          <w:sz w:val="28"/>
          <w:szCs w:val="28"/>
          <w:lang w:val="uk-UA" w:eastAsia="uk-UA"/>
        </w:rPr>
        <w:t>, які на Поліссі часто спостерігаються наприкінці травня та в першій декаді червня. Це гальмує ріст кореневої системи та затримує цвітіння.</w:t>
      </w:r>
    </w:p>
    <w:p w:rsidR="000F68BD" w:rsidRPr="000F68BD" w:rsidRDefault="000F68BD" w:rsidP="00077D12">
      <w:pPr>
        <w:widowControl/>
        <w:tabs>
          <w:tab w:val="left" w:pos="0"/>
        </w:tabs>
        <w:autoSpaceDE/>
        <w:autoSpaceDN/>
        <w:adjustRightInd/>
        <w:spacing w:line="360" w:lineRule="auto"/>
        <w:ind w:firstLine="851"/>
        <w:jc w:val="both"/>
        <w:rPr>
          <w:sz w:val="28"/>
          <w:szCs w:val="28"/>
          <w:lang w:val="uk-UA" w:eastAsia="uk-UA"/>
        </w:rPr>
      </w:pPr>
      <w:r w:rsidRPr="000F68BD">
        <w:rPr>
          <w:b/>
          <w:bCs/>
          <w:sz w:val="28"/>
          <w:szCs w:val="28"/>
          <w:lang w:val="uk-UA" w:eastAsia="uk-UA"/>
        </w:rPr>
        <w:t>Вологозабезпеченість</w:t>
      </w:r>
      <w:r w:rsidRPr="000F68BD">
        <w:rPr>
          <w:sz w:val="28"/>
          <w:szCs w:val="28"/>
          <w:lang w:val="uk-UA" w:eastAsia="uk-UA"/>
        </w:rPr>
        <w:t>: Великі листки гарбуза випаровують значну кількість води. Незважаючи на потужний корінь, тривала літня посуха призводить до скидання зав'язі. Помірні опадів у липні-серпні є критично важливими для наливу плодів.</w:t>
      </w:r>
    </w:p>
    <w:p w:rsidR="000F68BD" w:rsidRPr="000F68BD" w:rsidRDefault="000F68BD" w:rsidP="000F68BD">
      <w:pPr>
        <w:widowControl/>
        <w:autoSpaceDE/>
        <w:autoSpaceDN/>
        <w:adjustRightInd/>
        <w:spacing w:line="360" w:lineRule="auto"/>
        <w:ind w:firstLine="851"/>
        <w:jc w:val="both"/>
        <w:rPr>
          <w:sz w:val="28"/>
          <w:szCs w:val="28"/>
          <w:lang w:val="uk-UA" w:eastAsia="uk-UA"/>
        </w:rPr>
      </w:pPr>
      <w:r w:rsidRPr="000F68BD">
        <w:rPr>
          <w:b/>
          <w:bCs/>
          <w:sz w:val="28"/>
          <w:szCs w:val="28"/>
          <w:lang w:val="uk-UA" w:eastAsia="uk-UA"/>
        </w:rPr>
        <w:t>Значення мінерального живлення на бідних ґрунтах:</w:t>
      </w:r>
      <w:r w:rsidRPr="000F68BD">
        <w:rPr>
          <w:sz w:val="28"/>
          <w:szCs w:val="28"/>
          <w:lang w:val="uk-UA" w:eastAsia="uk-UA"/>
        </w:rPr>
        <w:br/>
        <w:t>Сірі лісові та дерново-підзолисті ґрунти дослідного поля ЖАТФК мають низький природний вміст азоту та гумусу. Для формування високого врожаю біомаси гарбуз потребує інтенсивного, але збалансованого живлення:</w:t>
      </w:r>
    </w:p>
    <w:p w:rsidR="000F68BD" w:rsidRPr="000F68BD" w:rsidRDefault="00077D12" w:rsidP="00077D12">
      <w:pPr>
        <w:widowControl/>
        <w:autoSpaceDE/>
        <w:autoSpaceDN/>
        <w:adjustRightInd/>
        <w:spacing w:line="360" w:lineRule="auto"/>
        <w:ind w:firstLine="848"/>
        <w:jc w:val="both"/>
        <w:rPr>
          <w:sz w:val="28"/>
          <w:szCs w:val="28"/>
          <w:lang w:val="uk-UA" w:eastAsia="uk-UA"/>
        </w:rPr>
      </w:pPr>
      <w:r>
        <w:rPr>
          <w:b/>
          <w:bCs/>
          <w:sz w:val="28"/>
          <w:szCs w:val="28"/>
          <w:lang w:val="uk-UA" w:eastAsia="uk-UA"/>
        </w:rPr>
        <w:t>Азот (N</w:t>
      </w:r>
      <w:r w:rsidR="000F68BD" w:rsidRPr="000F68BD">
        <w:rPr>
          <w:b/>
          <w:bCs/>
          <w:sz w:val="28"/>
          <w:szCs w:val="28"/>
          <w:lang w:val="uk-UA" w:eastAsia="uk-UA"/>
        </w:rPr>
        <w:t>)</w:t>
      </w:r>
      <w:r w:rsidR="000F68BD" w:rsidRPr="000F68BD">
        <w:rPr>
          <w:sz w:val="28"/>
          <w:szCs w:val="28"/>
          <w:lang w:val="uk-UA" w:eastAsia="uk-UA"/>
        </w:rPr>
        <w:t>: Необхідний на початкових етапах для нарощування потужної листкової поверхні. Проте його надлишок затягує дозрівання плодів, знижує вміст цукру та призводить до накопичення шкідливих нітратів, що порушує принципи екобезпеки.</w:t>
      </w:r>
    </w:p>
    <w:p w:rsidR="000F68BD" w:rsidRPr="000F68BD" w:rsidRDefault="00077D12" w:rsidP="00077D12">
      <w:pPr>
        <w:widowControl/>
        <w:autoSpaceDE/>
        <w:autoSpaceDN/>
        <w:adjustRightInd/>
        <w:spacing w:line="360" w:lineRule="auto"/>
        <w:ind w:firstLine="848"/>
        <w:jc w:val="both"/>
        <w:rPr>
          <w:sz w:val="28"/>
          <w:szCs w:val="28"/>
          <w:lang w:val="uk-UA" w:eastAsia="uk-UA"/>
        </w:rPr>
      </w:pPr>
      <w:r>
        <w:rPr>
          <w:b/>
          <w:bCs/>
          <w:sz w:val="28"/>
          <w:szCs w:val="28"/>
          <w:lang w:val="uk-UA" w:eastAsia="uk-UA"/>
        </w:rPr>
        <w:t>Фосфор (P</w:t>
      </w:r>
      <w:r w:rsidR="000F68BD" w:rsidRPr="000F68BD">
        <w:rPr>
          <w:b/>
          <w:bCs/>
          <w:sz w:val="28"/>
          <w:szCs w:val="28"/>
          <w:lang w:val="uk-UA" w:eastAsia="uk-UA"/>
        </w:rPr>
        <w:t>)</w:t>
      </w:r>
      <w:r w:rsidR="000F68BD" w:rsidRPr="000F68BD">
        <w:rPr>
          <w:sz w:val="28"/>
          <w:szCs w:val="28"/>
          <w:lang w:val="uk-UA" w:eastAsia="uk-UA"/>
        </w:rPr>
        <w:t xml:space="preserve">: Стимулює розвиток кореневої системи, прискорює закладання жіночих квіток та </w:t>
      </w:r>
      <w:proofErr w:type="spellStart"/>
      <w:r w:rsidR="000F68BD" w:rsidRPr="000F68BD">
        <w:rPr>
          <w:sz w:val="28"/>
          <w:szCs w:val="28"/>
          <w:lang w:val="uk-UA" w:eastAsia="uk-UA"/>
        </w:rPr>
        <w:t>наступання</w:t>
      </w:r>
      <w:proofErr w:type="spellEnd"/>
      <w:r w:rsidR="000F68BD" w:rsidRPr="000F68BD">
        <w:rPr>
          <w:sz w:val="28"/>
          <w:szCs w:val="28"/>
          <w:lang w:val="uk-UA" w:eastAsia="uk-UA"/>
        </w:rPr>
        <w:t xml:space="preserve"> фази технічної стиглості плодів.</w:t>
      </w:r>
    </w:p>
    <w:p w:rsidR="000F68BD" w:rsidRPr="000F68BD" w:rsidRDefault="00077D12" w:rsidP="00077D12">
      <w:pPr>
        <w:widowControl/>
        <w:autoSpaceDE/>
        <w:autoSpaceDN/>
        <w:adjustRightInd/>
        <w:spacing w:line="360" w:lineRule="auto"/>
        <w:ind w:firstLine="848"/>
        <w:jc w:val="both"/>
        <w:rPr>
          <w:sz w:val="28"/>
          <w:szCs w:val="28"/>
          <w:lang w:val="uk-UA" w:eastAsia="uk-UA"/>
        </w:rPr>
      </w:pPr>
      <w:r>
        <w:rPr>
          <w:b/>
          <w:bCs/>
          <w:sz w:val="28"/>
          <w:szCs w:val="28"/>
          <w:lang w:val="uk-UA" w:eastAsia="uk-UA"/>
        </w:rPr>
        <w:lastRenderedPageBreak/>
        <w:t>Калій (K</w:t>
      </w:r>
      <w:r w:rsidR="000F68BD" w:rsidRPr="000F68BD">
        <w:rPr>
          <w:b/>
          <w:bCs/>
          <w:sz w:val="28"/>
          <w:szCs w:val="28"/>
          <w:lang w:val="uk-UA" w:eastAsia="uk-UA"/>
        </w:rPr>
        <w:t>)</w:t>
      </w:r>
      <w:r w:rsidR="000F68BD" w:rsidRPr="000F68BD">
        <w:rPr>
          <w:sz w:val="28"/>
          <w:szCs w:val="28"/>
          <w:lang w:val="uk-UA" w:eastAsia="uk-UA"/>
        </w:rPr>
        <w:t xml:space="preserve">: Ключовий елемент для гарбузових культур. Він покращує транспортування цукрів до плодів, підвищує вміст сухої речовини, каротину, а також посилює стійкість рослин до грибкових </w:t>
      </w:r>
      <w:proofErr w:type="spellStart"/>
      <w:r w:rsidR="000F68BD" w:rsidRPr="000F68BD">
        <w:rPr>
          <w:sz w:val="28"/>
          <w:szCs w:val="28"/>
          <w:lang w:val="uk-UA" w:eastAsia="uk-UA"/>
        </w:rPr>
        <w:t>хвороб</w:t>
      </w:r>
      <w:proofErr w:type="spellEnd"/>
      <w:r w:rsidR="000F68BD" w:rsidRPr="000F68BD">
        <w:rPr>
          <w:sz w:val="28"/>
          <w:szCs w:val="28"/>
          <w:lang w:val="uk-UA" w:eastAsia="uk-UA"/>
        </w:rPr>
        <w:t xml:space="preserve"> (борошнистої роси) та осінніх перепадів температур.</w:t>
      </w:r>
    </w:p>
    <w:p w:rsidR="000F68BD" w:rsidRPr="000F68BD" w:rsidRDefault="000F68BD" w:rsidP="000F68BD">
      <w:pPr>
        <w:widowControl/>
        <w:autoSpaceDE/>
        <w:autoSpaceDN/>
        <w:adjustRightInd/>
        <w:spacing w:line="360" w:lineRule="auto"/>
        <w:ind w:firstLine="851"/>
        <w:jc w:val="both"/>
        <w:rPr>
          <w:sz w:val="28"/>
          <w:szCs w:val="28"/>
          <w:lang w:val="uk-UA" w:eastAsia="uk-UA"/>
        </w:rPr>
      </w:pPr>
      <w:r w:rsidRPr="000F68BD">
        <w:rPr>
          <w:sz w:val="28"/>
          <w:szCs w:val="28"/>
          <w:lang w:val="uk-UA" w:eastAsia="uk-UA"/>
        </w:rPr>
        <w:t>Оптимальним для умов регіону є поєднання помірн</w:t>
      </w:r>
      <w:r w:rsidR="00077D12">
        <w:rPr>
          <w:sz w:val="28"/>
          <w:szCs w:val="28"/>
          <w:lang w:val="uk-UA" w:eastAsia="uk-UA"/>
        </w:rPr>
        <w:t>их доз мінеральних добрив N60P60K60</w:t>
      </w:r>
      <w:r w:rsidRPr="000F68BD">
        <w:rPr>
          <w:sz w:val="28"/>
          <w:szCs w:val="28"/>
          <w:lang w:val="uk-UA" w:eastAsia="uk-UA"/>
        </w:rPr>
        <w:t xml:space="preserve"> із сидератами або органікою, що дозволяє отримати екологічно чисту продукцію з високою лежкістю.</w:t>
      </w:r>
    </w:p>
    <w:p w:rsidR="00C55ED9" w:rsidRDefault="00C55ED9" w:rsidP="00FC7A6D">
      <w:pPr>
        <w:widowControl/>
        <w:autoSpaceDE/>
        <w:autoSpaceDN/>
        <w:adjustRightInd/>
        <w:spacing w:line="360" w:lineRule="auto"/>
        <w:ind w:firstLine="851"/>
        <w:jc w:val="both"/>
        <w:rPr>
          <w:sz w:val="28"/>
          <w:szCs w:val="28"/>
          <w:lang w:val="uk-UA" w:eastAsia="uk-UA"/>
        </w:rPr>
      </w:pPr>
    </w:p>
    <w:p w:rsidR="00C55ED9" w:rsidRDefault="00C55ED9" w:rsidP="00FC7A6D">
      <w:pPr>
        <w:widowControl/>
        <w:autoSpaceDE/>
        <w:autoSpaceDN/>
        <w:adjustRightInd/>
        <w:spacing w:line="360" w:lineRule="auto"/>
        <w:ind w:firstLine="851"/>
        <w:jc w:val="both"/>
        <w:rPr>
          <w:sz w:val="28"/>
          <w:szCs w:val="28"/>
          <w:lang w:val="uk-UA" w:eastAsia="uk-UA"/>
        </w:rPr>
      </w:pPr>
    </w:p>
    <w:p w:rsidR="00C55ED9" w:rsidRDefault="00C55ED9" w:rsidP="00FC7A6D">
      <w:pPr>
        <w:widowControl/>
        <w:autoSpaceDE/>
        <w:autoSpaceDN/>
        <w:adjustRightInd/>
        <w:spacing w:line="360" w:lineRule="auto"/>
        <w:ind w:firstLine="851"/>
        <w:jc w:val="both"/>
        <w:rPr>
          <w:sz w:val="28"/>
          <w:szCs w:val="28"/>
          <w:lang w:val="uk-UA" w:eastAsia="uk-UA"/>
        </w:rPr>
      </w:pPr>
    </w:p>
    <w:p w:rsidR="00C55ED9" w:rsidRDefault="00C55ED9" w:rsidP="00FC7A6D">
      <w:pPr>
        <w:widowControl/>
        <w:autoSpaceDE/>
        <w:autoSpaceDN/>
        <w:adjustRightInd/>
        <w:spacing w:line="360" w:lineRule="auto"/>
        <w:ind w:firstLine="851"/>
        <w:jc w:val="both"/>
        <w:rPr>
          <w:sz w:val="28"/>
          <w:szCs w:val="28"/>
          <w:lang w:val="uk-UA" w:eastAsia="uk-UA"/>
        </w:rPr>
      </w:pPr>
    </w:p>
    <w:p w:rsidR="00C55ED9" w:rsidRDefault="00C55ED9" w:rsidP="00FC7A6D">
      <w:pPr>
        <w:widowControl/>
        <w:autoSpaceDE/>
        <w:autoSpaceDN/>
        <w:adjustRightInd/>
        <w:spacing w:line="360" w:lineRule="auto"/>
        <w:ind w:firstLine="851"/>
        <w:jc w:val="both"/>
        <w:rPr>
          <w:sz w:val="28"/>
          <w:szCs w:val="28"/>
          <w:lang w:val="uk-UA" w:eastAsia="uk-UA"/>
        </w:rPr>
      </w:pPr>
    </w:p>
    <w:p w:rsidR="00C55ED9" w:rsidRDefault="00C55ED9" w:rsidP="00FC7A6D">
      <w:pPr>
        <w:widowControl/>
        <w:autoSpaceDE/>
        <w:autoSpaceDN/>
        <w:adjustRightInd/>
        <w:spacing w:line="360" w:lineRule="auto"/>
        <w:ind w:firstLine="851"/>
        <w:jc w:val="both"/>
        <w:rPr>
          <w:sz w:val="28"/>
          <w:szCs w:val="28"/>
          <w:lang w:val="uk-UA" w:eastAsia="uk-UA"/>
        </w:rPr>
      </w:pPr>
    </w:p>
    <w:p w:rsidR="00C55ED9" w:rsidRDefault="00C55ED9" w:rsidP="00FC7A6D">
      <w:pPr>
        <w:widowControl/>
        <w:autoSpaceDE/>
        <w:autoSpaceDN/>
        <w:adjustRightInd/>
        <w:spacing w:line="360" w:lineRule="auto"/>
        <w:ind w:firstLine="851"/>
        <w:jc w:val="both"/>
        <w:rPr>
          <w:sz w:val="28"/>
          <w:szCs w:val="28"/>
          <w:lang w:val="uk-UA" w:eastAsia="uk-UA"/>
        </w:rPr>
      </w:pPr>
    </w:p>
    <w:p w:rsidR="00C55ED9" w:rsidRDefault="00C55ED9" w:rsidP="00FC7A6D">
      <w:pPr>
        <w:widowControl/>
        <w:autoSpaceDE/>
        <w:autoSpaceDN/>
        <w:adjustRightInd/>
        <w:spacing w:line="360" w:lineRule="auto"/>
        <w:ind w:firstLine="851"/>
        <w:jc w:val="both"/>
        <w:rPr>
          <w:sz w:val="28"/>
          <w:szCs w:val="28"/>
          <w:lang w:val="uk-UA" w:eastAsia="uk-UA"/>
        </w:rPr>
      </w:pPr>
    </w:p>
    <w:p w:rsidR="00C55ED9" w:rsidRDefault="00C55ED9" w:rsidP="00FC7A6D">
      <w:pPr>
        <w:widowControl/>
        <w:autoSpaceDE/>
        <w:autoSpaceDN/>
        <w:adjustRightInd/>
        <w:spacing w:line="360" w:lineRule="auto"/>
        <w:ind w:firstLine="851"/>
        <w:jc w:val="both"/>
        <w:rPr>
          <w:sz w:val="28"/>
          <w:szCs w:val="28"/>
          <w:lang w:val="uk-UA" w:eastAsia="uk-UA"/>
        </w:rPr>
      </w:pPr>
    </w:p>
    <w:p w:rsidR="00C55ED9" w:rsidRDefault="00C55ED9" w:rsidP="00FC7A6D">
      <w:pPr>
        <w:widowControl/>
        <w:autoSpaceDE/>
        <w:autoSpaceDN/>
        <w:adjustRightInd/>
        <w:spacing w:line="360" w:lineRule="auto"/>
        <w:ind w:firstLine="851"/>
        <w:jc w:val="both"/>
        <w:rPr>
          <w:sz w:val="28"/>
          <w:szCs w:val="28"/>
          <w:lang w:val="uk-UA" w:eastAsia="uk-UA"/>
        </w:rPr>
      </w:pPr>
    </w:p>
    <w:p w:rsidR="000F68BD" w:rsidRDefault="000F68BD" w:rsidP="00FC7A6D">
      <w:pPr>
        <w:widowControl/>
        <w:autoSpaceDE/>
        <w:autoSpaceDN/>
        <w:adjustRightInd/>
        <w:spacing w:line="360" w:lineRule="auto"/>
        <w:ind w:firstLine="851"/>
        <w:jc w:val="both"/>
        <w:rPr>
          <w:sz w:val="28"/>
          <w:szCs w:val="28"/>
          <w:lang w:val="uk-UA" w:eastAsia="uk-UA"/>
        </w:rPr>
      </w:pPr>
    </w:p>
    <w:p w:rsidR="000F68BD" w:rsidRDefault="000F68BD" w:rsidP="00FC7A6D">
      <w:pPr>
        <w:widowControl/>
        <w:autoSpaceDE/>
        <w:autoSpaceDN/>
        <w:adjustRightInd/>
        <w:spacing w:line="360" w:lineRule="auto"/>
        <w:ind w:firstLine="851"/>
        <w:jc w:val="both"/>
        <w:rPr>
          <w:sz w:val="28"/>
          <w:szCs w:val="28"/>
          <w:lang w:val="uk-UA" w:eastAsia="uk-UA"/>
        </w:rPr>
      </w:pPr>
    </w:p>
    <w:p w:rsidR="00077D12" w:rsidRDefault="00077D12" w:rsidP="00FC7A6D">
      <w:pPr>
        <w:widowControl/>
        <w:autoSpaceDE/>
        <w:autoSpaceDN/>
        <w:adjustRightInd/>
        <w:spacing w:line="360" w:lineRule="auto"/>
        <w:ind w:firstLine="851"/>
        <w:jc w:val="both"/>
        <w:rPr>
          <w:sz w:val="28"/>
          <w:szCs w:val="28"/>
          <w:lang w:val="uk-UA" w:eastAsia="uk-UA"/>
        </w:rPr>
      </w:pPr>
    </w:p>
    <w:p w:rsidR="00077D12" w:rsidRDefault="00077D12" w:rsidP="00FC7A6D">
      <w:pPr>
        <w:widowControl/>
        <w:autoSpaceDE/>
        <w:autoSpaceDN/>
        <w:adjustRightInd/>
        <w:spacing w:line="360" w:lineRule="auto"/>
        <w:ind w:firstLine="851"/>
        <w:jc w:val="both"/>
        <w:rPr>
          <w:sz w:val="28"/>
          <w:szCs w:val="28"/>
          <w:lang w:val="uk-UA" w:eastAsia="uk-UA"/>
        </w:rPr>
      </w:pPr>
    </w:p>
    <w:p w:rsidR="00077D12" w:rsidRDefault="00077D12" w:rsidP="00FC7A6D">
      <w:pPr>
        <w:widowControl/>
        <w:autoSpaceDE/>
        <w:autoSpaceDN/>
        <w:adjustRightInd/>
        <w:spacing w:line="360" w:lineRule="auto"/>
        <w:ind w:firstLine="851"/>
        <w:jc w:val="both"/>
        <w:rPr>
          <w:sz w:val="28"/>
          <w:szCs w:val="28"/>
          <w:lang w:val="uk-UA" w:eastAsia="uk-UA"/>
        </w:rPr>
      </w:pPr>
    </w:p>
    <w:p w:rsidR="00077D12" w:rsidRDefault="00077D12" w:rsidP="00FC7A6D">
      <w:pPr>
        <w:widowControl/>
        <w:autoSpaceDE/>
        <w:autoSpaceDN/>
        <w:adjustRightInd/>
        <w:spacing w:line="360" w:lineRule="auto"/>
        <w:ind w:firstLine="851"/>
        <w:jc w:val="both"/>
        <w:rPr>
          <w:sz w:val="28"/>
          <w:szCs w:val="28"/>
          <w:lang w:val="uk-UA" w:eastAsia="uk-UA"/>
        </w:rPr>
      </w:pPr>
    </w:p>
    <w:p w:rsidR="00077D12" w:rsidRDefault="00077D12" w:rsidP="00FC7A6D">
      <w:pPr>
        <w:widowControl/>
        <w:autoSpaceDE/>
        <w:autoSpaceDN/>
        <w:adjustRightInd/>
        <w:spacing w:line="360" w:lineRule="auto"/>
        <w:ind w:firstLine="851"/>
        <w:jc w:val="both"/>
        <w:rPr>
          <w:sz w:val="28"/>
          <w:szCs w:val="28"/>
          <w:lang w:val="uk-UA" w:eastAsia="uk-UA"/>
        </w:rPr>
      </w:pPr>
    </w:p>
    <w:p w:rsidR="00077D12" w:rsidRDefault="00077D12" w:rsidP="00FC7A6D">
      <w:pPr>
        <w:widowControl/>
        <w:autoSpaceDE/>
        <w:autoSpaceDN/>
        <w:adjustRightInd/>
        <w:spacing w:line="360" w:lineRule="auto"/>
        <w:ind w:firstLine="851"/>
        <w:jc w:val="both"/>
        <w:rPr>
          <w:sz w:val="28"/>
          <w:szCs w:val="28"/>
          <w:lang w:val="uk-UA" w:eastAsia="uk-UA"/>
        </w:rPr>
      </w:pPr>
    </w:p>
    <w:p w:rsidR="00077D12" w:rsidRDefault="00077D12" w:rsidP="00FC7A6D">
      <w:pPr>
        <w:widowControl/>
        <w:autoSpaceDE/>
        <w:autoSpaceDN/>
        <w:adjustRightInd/>
        <w:spacing w:line="360" w:lineRule="auto"/>
        <w:ind w:firstLine="851"/>
        <w:jc w:val="both"/>
        <w:rPr>
          <w:sz w:val="28"/>
          <w:szCs w:val="28"/>
          <w:lang w:val="uk-UA" w:eastAsia="uk-UA"/>
        </w:rPr>
      </w:pPr>
    </w:p>
    <w:p w:rsidR="00077D12" w:rsidRDefault="00077D12" w:rsidP="00FC7A6D">
      <w:pPr>
        <w:widowControl/>
        <w:autoSpaceDE/>
        <w:autoSpaceDN/>
        <w:adjustRightInd/>
        <w:spacing w:line="360" w:lineRule="auto"/>
        <w:ind w:firstLine="851"/>
        <w:jc w:val="both"/>
        <w:rPr>
          <w:sz w:val="28"/>
          <w:szCs w:val="28"/>
          <w:lang w:val="uk-UA" w:eastAsia="uk-UA"/>
        </w:rPr>
      </w:pPr>
    </w:p>
    <w:p w:rsidR="00077D12" w:rsidRDefault="00077D12" w:rsidP="00FC7A6D">
      <w:pPr>
        <w:widowControl/>
        <w:autoSpaceDE/>
        <w:autoSpaceDN/>
        <w:adjustRightInd/>
        <w:spacing w:line="360" w:lineRule="auto"/>
        <w:ind w:firstLine="851"/>
        <w:jc w:val="both"/>
        <w:rPr>
          <w:sz w:val="28"/>
          <w:szCs w:val="28"/>
          <w:lang w:val="uk-UA" w:eastAsia="uk-UA"/>
        </w:rPr>
      </w:pPr>
    </w:p>
    <w:p w:rsidR="00077D12" w:rsidRDefault="00077D12" w:rsidP="00FC7A6D">
      <w:pPr>
        <w:widowControl/>
        <w:autoSpaceDE/>
        <w:autoSpaceDN/>
        <w:adjustRightInd/>
        <w:spacing w:line="360" w:lineRule="auto"/>
        <w:ind w:firstLine="851"/>
        <w:jc w:val="both"/>
        <w:rPr>
          <w:sz w:val="28"/>
          <w:szCs w:val="28"/>
          <w:lang w:val="uk-UA" w:eastAsia="uk-UA"/>
        </w:rPr>
      </w:pPr>
    </w:p>
    <w:p w:rsidR="00E43B82" w:rsidRDefault="00E43B82" w:rsidP="009E7C0B">
      <w:pPr>
        <w:widowControl/>
        <w:autoSpaceDE/>
        <w:autoSpaceDN/>
        <w:adjustRightInd/>
        <w:spacing w:line="360" w:lineRule="auto"/>
        <w:ind w:firstLine="851"/>
        <w:jc w:val="both"/>
        <w:rPr>
          <w:b/>
          <w:bCs/>
          <w:sz w:val="28"/>
          <w:szCs w:val="28"/>
          <w:lang w:val="uk-UA" w:eastAsia="uk-UA"/>
        </w:rPr>
      </w:pPr>
      <w:r>
        <w:rPr>
          <w:b/>
          <w:bCs/>
          <w:sz w:val="28"/>
          <w:szCs w:val="28"/>
          <w:lang w:val="uk-UA" w:eastAsia="uk-UA"/>
        </w:rPr>
        <w:lastRenderedPageBreak/>
        <w:t>РОЗДІЛ 2. УМОВИ ТА МЕТОДИКА ПРОВЕДЕННЯ ДОСЛІДЖЕНЬ (ПРАКТИЧНА ЧАСТИНА)</w:t>
      </w:r>
      <w:r>
        <w:rPr>
          <w:b/>
          <w:bCs/>
          <w:sz w:val="28"/>
          <w:szCs w:val="28"/>
          <w:lang w:val="uk-UA" w:eastAsia="uk-UA"/>
        </w:rPr>
        <w:tab/>
      </w:r>
    </w:p>
    <w:p w:rsidR="00E43B82" w:rsidRDefault="00E43B82" w:rsidP="009E7C0B">
      <w:pPr>
        <w:widowControl/>
        <w:autoSpaceDE/>
        <w:autoSpaceDN/>
        <w:adjustRightInd/>
        <w:spacing w:line="360" w:lineRule="auto"/>
        <w:ind w:firstLine="851"/>
        <w:jc w:val="both"/>
        <w:rPr>
          <w:b/>
          <w:bCs/>
          <w:sz w:val="28"/>
          <w:szCs w:val="28"/>
          <w:lang w:val="uk-UA" w:eastAsia="uk-UA"/>
        </w:rPr>
      </w:pPr>
    </w:p>
    <w:p w:rsidR="00077D12" w:rsidRPr="00077D12" w:rsidRDefault="00077D12" w:rsidP="009E7C0B">
      <w:pPr>
        <w:widowControl/>
        <w:autoSpaceDE/>
        <w:autoSpaceDN/>
        <w:adjustRightInd/>
        <w:spacing w:line="360" w:lineRule="auto"/>
        <w:ind w:firstLine="851"/>
        <w:jc w:val="both"/>
        <w:rPr>
          <w:b/>
          <w:bCs/>
          <w:sz w:val="28"/>
          <w:szCs w:val="28"/>
          <w:lang w:val="uk-UA" w:eastAsia="uk-UA"/>
        </w:rPr>
      </w:pPr>
      <w:r w:rsidRPr="00077D12">
        <w:rPr>
          <w:b/>
          <w:bCs/>
          <w:sz w:val="28"/>
          <w:szCs w:val="28"/>
          <w:lang w:val="uk-UA" w:eastAsia="uk-UA"/>
        </w:rPr>
        <w:t>2.1. Ґрунтово-кліматичні умови проведення досліджень на дослідному полі ЖАТФК</w:t>
      </w:r>
    </w:p>
    <w:p w:rsidR="00077D12" w:rsidRPr="00077D12" w:rsidRDefault="00077D12" w:rsidP="009E7C0B">
      <w:pPr>
        <w:widowControl/>
        <w:autoSpaceDE/>
        <w:autoSpaceDN/>
        <w:adjustRightInd/>
        <w:spacing w:line="360" w:lineRule="auto"/>
        <w:ind w:firstLine="851"/>
        <w:jc w:val="both"/>
        <w:rPr>
          <w:sz w:val="28"/>
          <w:szCs w:val="28"/>
          <w:lang w:val="uk-UA" w:eastAsia="uk-UA"/>
        </w:rPr>
      </w:pPr>
      <w:r w:rsidRPr="00077D12">
        <w:rPr>
          <w:sz w:val="28"/>
          <w:szCs w:val="28"/>
          <w:lang w:val="uk-UA" w:eastAsia="uk-UA"/>
        </w:rPr>
        <w:t>Експериментальні дослідження з оцінки продуктивності сортів і гібридів гарбуза проводили протягом вегетаційного періоду на дослідному полі Житомирського агротехнічного фахового коледжу (ЖАТФК). Географічно дослідне поле розташоване у зоні Правобережного Полісся України (Житомирський район).</w:t>
      </w:r>
    </w:p>
    <w:p w:rsidR="00077D12" w:rsidRPr="00077D12" w:rsidRDefault="00077D12" w:rsidP="009E7C0B">
      <w:pPr>
        <w:widowControl/>
        <w:autoSpaceDE/>
        <w:autoSpaceDN/>
        <w:adjustRightInd/>
        <w:spacing w:line="360" w:lineRule="auto"/>
        <w:ind w:firstLine="851"/>
        <w:jc w:val="both"/>
        <w:rPr>
          <w:sz w:val="28"/>
          <w:szCs w:val="28"/>
          <w:lang w:val="uk-UA" w:eastAsia="uk-UA"/>
        </w:rPr>
      </w:pPr>
      <w:r w:rsidRPr="00077D12">
        <w:rPr>
          <w:b/>
          <w:bCs/>
          <w:sz w:val="28"/>
          <w:szCs w:val="28"/>
          <w:lang w:val="uk-UA" w:eastAsia="uk-UA"/>
        </w:rPr>
        <w:t>Характеристика ґрунтового покриву:</w:t>
      </w:r>
    </w:p>
    <w:p w:rsidR="00077D12" w:rsidRPr="00077D12" w:rsidRDefault="00077D12" w:rsidP="009E7C0B">
      <w:pPr>
        <w:widowControl/>
        <w:autoSpaceDE/>
        <w:autoSpaceDN/>
        <w:adjustRightInd/>
        <w:spacing w:line="360" w:lineRule="auto"/>
        <w:ind w:firstLine="851"/>
        <w:jc w:val="both"/>
        <w:rPr>
          <w:sz w:val="28"/>
          <w:szCs w:val="28"/>
          <w:lang w:val="uk-UA" w:eastAsia="uk-UA"/>
        </w:rPr>
      </w:pPr>
      <w:r w:rsidRPr="00077D12">
        <w:rPr>
          <w:sz w:val="28"/>
          <w:szCs w:val="28"/>
          <w:lang w:val="uk-UA" w:eastAsia="uk-UA"/>
        </w:rPr>
        <w:t xml:space="preserve"> Ґрунт дослідної ділянки представлений </w:t>
      </w:r>
      <w:r w:rsidRPr="00077D12">
        <w:rPr>
          <w:b/>
          <w:bCs/>
          <w:sz w:val="28"/>
          <w:szCs w:val="28"/>
          <w:lang w:val="uk-UA" w:eastAsia="uk-UA"/>
        </w:rPr>
        <w:t>сірим лісовим поверхнево-</w:t>
      </w:r>
      <w:proofErr w:type="spellStart"/>
      <w:r w:rsidRPr="00077D12">
        <w:rPr>
          <w:b/>
          <w:bCs/>
          <w:sz w:val="28"/>
          <w:szCs w:val="28"/>
          <w:lang w:val="uk-UA" w:eastAsia="uk-UA"/>
        </w:rPr>
        <w:t>оглеєним</w:t>
      </w:r>
      <w:proofErr w:type="spellEnd"/>
      <w:r w:rsidRPr="00077D12">
        <w:rPr>
          <w:b/>
          <w:bCs/>
          <w:sz w:val="28"/>
          <w:szCs w:val="28"/>
          <w:lang w:val="uk-UA" w:eastAsia="uk-UA"/>
        </w:rPr>
        <w:t xml:space="preserve"> легким суглинком</w:t>
      </w:r>
      <w:r w:rsidRPr="00077D12">
        <w:rPr>
          <w:sz w:val="28"/>
          <w:szCs w:val="28"/>
          <w:lang w:val="uk-UA" w:eastAsia="uk-UA"/>
        </w:rPr>
        <w:t>. Орний шар (0–22 см) характеризується такими основними агрохімічними показниками:</w:t>
      </w:r>
    </w:p>
    <w:p w:rsidR="00077D12" w:rsidRPr="00077D12" w:rsidRDefault="00077D12" w:rsidP="009E7C0B">
      <w:pPr>
        <w:widowControl/>
        <w:autoSpaceDE/>
        <w:autoSpaceDN/>
        <w:adjustRightInd/>
        <w:spacing w:line="360" w:lineRule="auto"/>
        <w:ind w:firstLine="851"/>
        <w:jc w:val="both"/>
        <w:rPr>
          <w:sz w:val="28"/>
          <w:szCs w:val="28"/>
          <w:lang w:val="uk-UA" w:eastAsia="uk-UA"/>
        </w:rPr>
      </w:pPr>
      <w:r w:rsidRPr="00077D12">
        <w:rPr>
          <w:sz w:val="28"/>
          <w:szCs w:val="28"/>
          <w:lang w:val="uk-UA" w:eastAsia="uk-UA"/>
        </w:rPr>
        <w:t xml:space="preserve">Вміст гумусу (за </w:t>
      </w:r>
      <w:proofErr w:type="spellStart"/>
      <w:r w:rsidRPr="00077D12">
        <w:rPr>
          <w:sz w:val="28"/>
          <w:szCs w:val="28"/>
          <w:lang w:val="uk-UA" w:eastAsia="uk-UA"/>
        </w:rPr>
        <w:t>Тюріним</w:t>
      </w:r>
      <w:proofErr w:type="spellEnd"/>
      <w:r w:rsidRPr="00077D12">
        <w:rPr>
          <w:sz w:val="28"/>
          <w:szCs w:val="28"/>
          <w:lang w:val="uk-UA" w:eastAsia="uk-UA"/>
        </w:rPr>
        <w:t xml:space="preserve">) — низький, становить </w:t>
      </w:r>
      <w:r w:rsidRPr="00077D12">
        <w:rPr>
          <w:b/>
          <w:bCs/>
          <w:sz w:val="28"/>
          <w:szCs w:val="28"/>
          <w:lang w:val="uk-UA" w:eastAsia="uk-UA"/>
        </w:rPr>
        <w:t>1,6–1,8%</w:t>
      </w:r>
      <w:r w:rsidRPr="00077D12">
        <w:rPr>
          <w:sz w:val="28"/>
          <w:szCs w:val="28"/>
          <w:lang w:val="uk-UA" w:eastAsia="uk-UA"/>
        </w:rPr>
        <w:t>.</w:t>
      </w:r>
    </w:p>
    <w:p w:rsidR="00077D12" w:rsidRPr="00077D12" w:rsidRDefault="00077D12" w:rsidP="009E7C0B">
      <w:pPr>
        <w:widowControl/>
        <w:autoSpaceDE/>
        <w:autoSpaceDN/>
        <w:adjustRightInd/>
        <w:spacing w:line="360" w:lineRule="auto"/>
        <w:ind w:firstLine="851"/>
        <w:jc w:val="both"/>
        <w:rPr>
          <w:sz w:val="28"/>
          <w:szCs w:val="28"/>
          <w:lang w:val="uk-UA" w:eastAsia="uk-UA"/>
        </w:rPr>
      </w:pPr>
      <w:r w:rsidRPr="00077D12">
        <w:rPr>
          <w:sz w:val="28"/>
          <w:szCs w:val="28"/>
          <w:lang w:val="uk-UA" w:eastAsia="uk-UA"/>
        </w:rPr>
        <w:t xml:space="preserve">Забезпеченість </w:t>
      </w:r>
      <w:proofErr w:type="spellStart"/>
      <w:r w:rsidRPr="00077D12">
        <w:rPr>
          <w:sz w:val="28"/>
          <w:szCs w:val="28"/>
          <w:lang w:val="uk-UA" w:eastAsia="uk-UA"/>
        </w:rPr>
        <w:t>легкогідролізованим</w:t>
      </w:r>
      <w:proofErr w:type="spellEnd"/>
      <w:r w:rsidRPr="00077D12">
        <w:rPr>
          <w:sz w:val="28"/>
          <w:szCs w:val="28"/>
          <w:lang w:val="uk-UA" w:eastAsia="uk-UA"/>
        </w:rPr>
        <w:t xml:space="preserve"> азотом — низька (</w:t>
      </w:r>
      <w:r w:rsidRPr="00077D12">
        <w:rPr>
          <w:b/>
          <w:bCs/>
          <w:sz w:val="28"/>
          <w:szCs w:val="28"/>
          <w:lang w:val="uk-UA" w:eastAsia="uk-UA"/>
        </w:rPr>
        <w:t>55–65 мг/кг ґнути</w:t>
      </w:r>
      <w:r w:rsidRPr="00077D12">
        <w:rPr>
          <w:sz w:val="28"/>
          <w:szCs w:val="28"/>
          <w:lang w:val="uk-UA" w:eastAsia="uk-UA"/>
        </w:rPr>
        <w:t>).</w:t>
      </w:r>
    </w:p>
    <w:p w:rsidR="00077D12" w:rsidRPr="00077D12" w:rsidRDefault="00077D12" w:rsidP="009E7C0B">
      <w:pPr>
        <w:widowControl/>
        <w:autoSpaceDE/>
        <w:autoSpaceDN/>
        <w:adjustRightInd/>
        <w:spacing w:line="360" w:lineRule="auto"/>
        <w:ind w:firstLine="851"/>
        <w:jc w:val="both"/>
        <w:rPr>
          <w:sz w:val="28"/>
          <w:szCs w:val="28"/>
          <w:lang w:val="uk-UA" w:eastAsia="uk-UA"/>
        </w:rPr>
      </w:pPr>
      <w:r w:rsidRPr="00077D12">
        <w:rPr>
          <w:sz w:val="28"/>
          <w:szCs w:val="28"/>
          <w:lang w:val="uk-UA" w:eastAsia="uk-UA"/>
        </w:rPr>
        <w:t>Вміст рухомого фосфору (за Кірсановим) — середній (</w:t>
      </w:r>
      <w:r w:rsidRPr="00077D12">
        <w:rPr>
          <w:b/>
          <w:bCs/>
          <w:sz w:val="28"/>
          <w:szCs w:val="28"/>
          <w:lang w:val="uk-UA" w:eastAsia="uk-UA"/>
        </w:rPr>
        <w:t>110–125 мг/кг ґрунту</w:t>
      </w:r>
      <w:r w:rsidRPr="00077D12">
        <w:rPr>
          <w:sz w:val="28"/>
          <w:szCs w:val="28"/>
          <w:lang w:val="uk-UA" w:eastAsia="uk-UA"/>
        </w:rPr>
        <w:t>).</w:t>
      </w:r>
    </w:p>
    <w:p w:rsidR="00077D12" w:rsidRPr="00077D12" w:rsidRDefault="00077D12" w:rsidP="009E7C0B">
      <w:pPr>
        <w:widowControl/>
        <w:autoSpaceDE/>
        <w:autoSpaceDN/>
        <w:adjustRightInd/>
        <w:spacing w:line="360" w:lineRule="auto"/>
        <w:ind w:firstLine="851"/>
        <w:jc w:val="both"/>
        <w:rPr>
          <w:sz w:val="28"/>
          <w:szCs w:val="28"/>
          <w:lang w:val="uk-UA" w:eastAsia="uk-UA"/>
        </w:rPr>
      </w:pPr>
      <w:r w:rsidRPr="00077D12">
        <w:rPr>
          <w:sz w:val="28"/>
          <w:szCs w:val="28"/>
          <w:lang w:val="uk-UA" w:eastAsia="uk-UA"/>
        </w:rPr>
        <w:t>Вміст обмінного калію (за Кірсановим) — підвищений (</w:t>
      </w:r>
      <w:r w:rsidRPr="00077D12">
        <w:rPr>
          <w:b/>
          <w:bCs/>
          <w:sz w:val="28"/>
          <w:szCs w:val="28"/>
          <w:lang w:val="uk-UA" w:eastAsia="uk-UA"/>
        </w:rPr>
        <w:t>140–160 мг/кг ґрунту</w:t>
      </w:r>
      <w:r w:rsidRPr="00077D12">
        <w:rPr>
          <w:sz w:val="28"/>
          <w:szCs w:val="28"/>
          <w:lang w:val="uk-UA" w:eastAsia="uk-UA"/>
        </w:rPr>
        <w:t>).</w:t>
      </w:r>
    </w:p>
    <w:p w:rsidR="00077D12" w:rsidRPr="00077D12" w:rsidRDefault="009E7C0B" w:rsidP="009E7C0B">
      <w:pPr>
        <w:widowControl/>
        <w:autoSpaceDE/>
        <w:autoSpaceDN/>
        <w:adjustRightInd/>
        <w:spacing w:line="360" w:lineRule="auto"/>
        <w:ind w:firstLine="851"/>
        <w:jc w:val="both"/>
        <w:rPr>
          <w:sz w:val="28"/>
          <w:szCs w:val="28"/>
          <w:lang w:val="uk-UA" w:eastAsia="uk-UA"/>
        </w:rPr>
      </w:pPr>
      <w:r>
        <w:rPr>
          <w:sz w:val="28"/>
          <w:szCs w:val="28"/>
          <w:lang w:val="uk-UA" w:eastAsia="uk-UA"/>
        </w:rPr>
        <w:t>Реакція ґрунтового розчину (</w:t>
      </w:r>
      <w:proofErr w:type="spellStart"/>
      <w:r>
        <w:rPr>
          <w:sz w:val="28"/>
          <w:szCs w:val="28"/>
          <w:lang w:val="uk-UA" w:eastAsia="uk-UA"/>
        </w:rPr>
        <w:t>pH</w:t>
      </w:r>
      <w:proofErr w:type="spellEnd"/>
      <w:r w:rsidR="00077D12" w:rsidRPr="00077D12">
        <w:rPr>
          <w:sz w:val="28"/>
          <w:szCs w:val="28"/>
          <w:lang w:val="uk-UA" w:eastAsia="uk-UA"/>
        </w:rPr>
        <w:t xml:space="preserve"> сольове) — </w:t>
      </w:r>
      <w:proofErr w:type="spellStart"/>
      <w:r w:rsidR="00077D12" w:rsidRPr="00077D12">
        <w:rPr>
          <w:sz w:val="28"/>
          <w:szCs w:val="28"/>
          <w:lang w:val="uk-UA" w:eastAsia="uk-UA"/>
        </w:rPr>
        <w:t>слабкокисла</w:t>
      </w:r>
      <w:proofErr w:type="spellEnd"/>
      <w:r w:rsidR="00077D12" w:rsidRPr="00077D12">
        <w:rPr>
          <w:sz w:val="28"/>
          <w:szCs w:val="28"/>
          <w:lang w:val="uk-UA" w:eastAsia="uk-UA"/>
        </w:rPr>
        <w:t xml:space="preserve"> (</w:t>
      </w:r>
      <w:r w:rsidR="00077D12" w:rsidRPr="00077D12">
        <w:rPr>
          <w:b/>
          <w:bCs/>
          <w:sz w:val="28"/>
          <w:szCs w:val="28"/>
          <w:lang w:val="uk-UA" w:eastAsia="uk-UA"/>
        </w:rPr>
        <w:t>5,6–5,8</w:t>
      </w:r>
      <w:r w:rsidR="00077D12" w:rsidRPr="00077D12">
        <w:rPr>
          <w:sz w:val="28"/>
          <w:szCs w:val="28"/>
          <w:lang w:val="uk-UA" w:eastAsia="uk-UA"/>
        </w:rPr>
        <w:t>).</w:t>
      </w:r>
    </w:p>
    <w:p w:rsidR="00077D12" w:rsidRPr="00077D12" w:rsidRDefault="00077D12" w:rsidP="009E7C0B">
      <w:pPr>
        <w:widowControl/>
        <w:autoSpaceDE/>
        <w:autoSpaceDN/>
        <w:adjustRightInd/>
        <w:spacing w:line="360" w:lineRule="auto"/>
        <w:ind w:firstLine="851"/>
        <w:jc w:val="both"/>
        <w:rPr>
          <w:sz w:val="28"/>
          <w:szCs w:val="28"/>
          <w:lang w:val="uk-UA" w:eastAsia="uk-UA"/>
        </w:rPr>
      </w:pPr>
      <w:r w:rsidRPr="00077D12">
        <w:rPr>
          <w:b/>
          <w:bCs/>
          <w:sz w:val="28"/>
          <w:szCs w:val="28"/>
          <w:lang w:val="uk-UA" w:eastAsia="uk-UA"/>
        </w:rPr>
        <w:t>Кліматичні та погодні умови:</w:t>
      </w:r>
      <w:r w:rsidR="009E7C0B" w:rsidRPr="00077D12">
        <w:rPr>
          <w:sz w:val="28"/>
          <w:szCs w:val="28"/>
          <w:lang w:val="uk-UA" w:eastAsia="uk-UA"/>
        </w:rPr>
        <w:t xml:space="preserve"> </w:t>
      </w:r>
      <w:r w:rsidRPr="00077D12">
        <w:rPr>
          <w:sz w:val="28"/>
          <w:szCs w:val="28"/>
          <w:lang w:val="uk-UA" w:eastAsia="uk-UA"/>
        </w:rPr>
        <w:t xml:space="preserve">Клімат Житомирського району </w:t>
      </w:r>
      <w:proofErr w:type="spellStart"/>
      <w:r w:rsidRPr="00077D12">
        <w:rPr>
          <w:sz w:val="28"/>
          <w:szCs w:val="28"/>
          <w:lang w:val="uk-UA" w:eastAsia="uk-UA"/>
        </w:rPr>
        <w:t>помірно</w:t>
      </w:r>
      <w:proofErr w:type="spellEnd"/>
      <w:r w:rsidRPr="00077D12">
        <w:rPr>
          <w:sz w:val="28"/>
          <w:szCs w:val="28"/>
          <w:lang w:val="uk-UA" w:eastAsia="uk-UA"/>
        </w:rPr>
        <w:t xml:space="preserve">-континентальний. Загалом умови вегетаційного періоду були задовільними для росту гарбуза. Температурний режим травня (період сівби та сходів) характеризувався помірним теплом. Червень і липень відзначилися інтенсивним наростанням активних температур, що сприяло швидкому розвитку вегетативної маси [3]. Період масового цвітіння та зав'язування плодів (друга половина липня — серпень) супроводжувався чергуванням </w:t>
      </w:r>
      <w:r w:rsidRPr="00077D12">
        <w:rPr>
          <w:sz w:val="28"/>
          <w:szCs w:val="28"/>
          <w:lang w:val="uk-UA" w:eastAsia="uk-UA"/>
        </w:rPr>
        <w:lastRenderedPageBreak/>
        <w:t>короткочасних злив із періодами повітряної посухи, що є типовим для сучасних кліматичних змін в зоні  Полісся.</w:t>
      </w:r>
    </w:p>
    <w:p w:rsidR="00077D12" w:rsidRPr="00077D12" w:rsidRDefault="00077D12" w:rsidP="009E7C0B">
      <w:pPr>
        <w:widowControl/>
        <w:autoSpaceDE/>
        <w:autoSpaceDN/>
        <w:adjustRightInd/>
        <w:spacing w:line="360" w:lineRule="auto"/>
        <w:jc w:val="both"/>
        <w:rPr>
          <w:sz w:val="28"/>
          <w:szCs w:val="28"/>
          <w:lang w:val="uk-UA" w:eastAsia="uk-UA"/>
        </w:rPr>
      </w:pPr>
    </w:p>
    <w:p w:rsidR="00077D12" w:rsidRPr="00077D12" w:rsidRDefault="00077D12" w:rsidP="009E7C0B">
      <w:pPr>
        <w:widowControl/>
        <w:autoSpaceDE/>
        <w:autoSpaceDN/>
        <w:adjustRightInd/>
        <w:spacing w:line="360" w:lineRule="auto"/>
        <w:ind w:firstLine="851"/>
        <w:jc w:val="both"/>
        <w:rPr>
          <w:b/>
          <w:bCs/>
          <w:sz w:val="28"/>
          <w:szCs w:val="28"/>
          <w:lang w:val="uk-UA" w:eastAsia="uk-UA"/>
        </w:rPr>
      </w:pPr>
      <w:r w:rsidRPr="00077D12">
        <w:rPr>
          <w:b/>
          <w:bCs/>
          <w:sz w:val="28"/>
          <w:szCs w:val="28"/>
          <w:lang w:val="uk-UA" w:eastAsia="uk-UA"/>
        </w:rPr>
        <w:t>2.2. Схема досліду та агротехніка вирощування гарбуза</w:t>
      </w:r>
    </w:p>
    <w:p w:rsidR="00077D12" w:rsidRPr="00077D12" w:rsidRDefault="00077D12" w:rsidP="009E7C0B">
      <w:pPr>
        <w:widowControl/>
        <w:autoSpaceDE/>
        <w:autoSpaceDN/>
        <w:adjustRightInd/>
        <w:spacing w:line="360" w:lineRule="auto"/>
        <w:ind w:firstLine="851"/>
        <w:jc w:val="both"/>
        <w:rPr>
          <w:sz w:val="28"/>
          <w:szCs w:val="28"/>
          <w:lang w:val="uk-UA" w:eastAsia="uk-UA"/>
        </w:rPr>
      </w:pPr>
      <w:r w:rsidRPr="00077D12">
        <w:rPr>
          <w:sz w:val="28"/>
          <w:szCs w:val="28"/>
          <w:lang w:val="uk-UA" w:eastAsia="uk-UA"/>
        </w:rPr>
        <w:t xml:space="preserve">Для виконання науково-дослідної роботи було закладено </w:t>
      </w:r>
      <w:proofErr w:type="spellStart"/>
      <w:r w:rsidRPr="00077D12">
        <w:rPr>
          <w:sz w:val="28"/>
          <w:szCs w:val="28"/>
          <w:lang w:val="uk-UA" w:eastAsia="uk-UA"/>
        </w:rPr>
        <w:t>однофакторний</w:t>
      </w:r>
      <w:proofErr w:type="spellEnd"/>
      <w:r w:rsidRPr="00077D12">
        <w:rPr>
          <w:sz w:val="28"/>
          <w:szCs w:val="28"/>
          <w:lang w:val="uk-UA" w:eastAsia="uk-UA"/>
        </w:rPr>
        <w:t xml:space="preserve"> польовий дослід. Загальна площа дослідної ділянки становила </w:t>
      </w:r>
      <w:r w:rsidRPr="00077D12">
        <w:rPr>
          <w:b/>
          <w:bCs/>
          <w:sz w:val="28"/>
          <w:szCs w:val="28"/>
          <w:lang w:val="uk-UA" w:eastAsia="uk-UA"/>
        </w:rPr>
        <w:t>210 м²</w:t>
      </w:r>
      <w:r w:rsidRPr="00077D12">
        <w:rPr>
          <w:sz w:val="28"/>
          <w:szCs w:val="28"/>
          <w:lang w:val="uk-UA" w:eastAsia="uk-UA"/>
        </w:rPr>
        <w:t xml:space="preserve">, площа однієї облікової ділянки — </w:t>
      </w:r>
      <w:r w:rsidRPr="00077D12">
        <w:rPr>
          <w:b/>
          <w:bCs/>
          <w:sz w:val="28"/>
          <w:szCs w:val="28"/>
          <w:lang w:val="uk-UA" w:eastAsia="uk-UA"/>
        </w:rPr>
        <w:t>35 м²</w:t>
      </w:r>
      <w:r w:rsidRPr="00077D12">
        <w:rPr>
          <w:sz w:val="28"/>
          <w:szCs w:val="28"/>
          <w:lang w:val="uk-UA" w:eastAsia="uk-UA"/>
        </w:rPr>
        <w:t xml:space="preserve">. Повторність досліду — </w:t>
      </w:r>
      <w:r w:rsidRPr="00077D12">
        <w:rPr>
          <w:b/>
          <w:bCs/>
          <w:sz w:val="28"/>
          <w:szCs w:val="28"/>
          <w:lang w:val="uk-UA" w:eastAsia="uk-UA"/>
        </w:rPr>
        <w:t>триразова</w:t>
      </w:r>
      <w:r w:rsidRPr="00077D12">
        <w:rPr>
          <w:sz w:val="28"/>
          <w:szCs w:val="28"/>
          <w:lang w:val="uk-UA" w:eastAsia="uk-UA"/>
        </w:rPr>
        <w:t>. Розміщення ділянок — систематичне.</w:t>
      </w:r>
    </w:p>
    <w:p w:rsidR="009E7C0B" w:rsidRPr="009E7C0B" w:rsidRDefault="009E7C0B" w:rsidP="009E7C0B">
      <w:pPr>
        <w:widowControl/>
        <w:autoSpaceDE/>
        <w:autoSpaceDN/>
        <w:adjustRightInd/>
        <w:spacing w:line="360" w:lineRule="auto"/>
        <w:ind w:firstLine="851"/>
        <w:jc w:val="both"/>
        <w:rPr>
          <w:sz w:val="28"/>
          <w:szCs w:val="28"/>
          <w:lang w:val="uk-UA" w:eastAsia="uk-UA"/>
        </w:rPr>
      </w:pPr>
      <w:r w:rsidRPr="009E7C0B">
        <w:rPr>
          <w:sz w:val="28"/>
          <w:szCs w:val="28"/>
          <w:lang w:val="uk-UA" w:eastAsia="uk-UA"/>
        </w:rPr>
        <w:t xml:space="preserve">Для умов Правобережного Полісся України (зокрема Житомирської області) найкращими є </w:t>
      </w:r>
      <w:r w:rsidRPr="009E7C0B">
        <w:rPr>
          <w:b/>
          <w:bCs/>
          <w:sz w:val="28"/>
          <w:szCs w:val="28"/>
          <w:lang w:val="uk-UA" w:eastAsia="uk-UA"/>
        </w:rPr>
        <w:t>скоростиглі (ранні) та середньоранні сорти</w:t>
      </w:r>
      <w:r w:rsidRPr="009E7C0B">
        <w:rPr>
          <w:sz w:val="28"/>
          <w:szCs w:val="28"/>
          <w:lang w:val="uk-UA" w:eastAsia="uk-UA"/>
        </w:rPr>
        <w:t xml:space="preserve"> гарбуза [1.4]. Оскільки весна в регіоні часто затяжна, а літо може супроводжуватися різкими перепадами нічних і денних температур, сорт повинен мати високу енергію стартового росту та стійкість до грибкових </w:t>
      </w:r>
      <w:proofErr w:type="spellStart"/>
      <w:r w:rsidRPr="009E7C0B">
        <w:rPr>
          <w:sz w:val="28"/>
          <w:szCs w:val="28"/>
          <w:lang w:val="uk-UA" w:eastAsia="uk-UA"/>
        </w:rPr>
        <w:t>хвороб</w:t>
      </w:r>
      <w:proofErr w:type="spellEnd"/>
      <w:r w:rsidRPr="009E7C0B">
        <w:rPr>
          <w:sz w:val="28"/>
          <w:szCs w:val="28"/>
          <w:lang w:val="uk-UA" w:eastAsia="uk-UA"/>
        </w:rPr>
        <w:t xml:space="preserve"> (борошнистої роси й антракнозу) [1.2, 1.4].</w:t>
      </w:r>
    </w:p>
    <w:p w:rsidR="009E7C0B" w:rsidRPr="009E7C0B" w:rsidRDefault="009E7C0B" w:rsidP="009E7C0B">
      <w:pPr>
        <w:widowControl/>
        <w:autoSpaceDE/>
        <w:autoSpaceDN/>
        <w:adjustRightInd/>
        <w:spacing w:line="360" w:lineRule="auto"/>
        <w:ind w:firstLine="851"/>
        <w:jc w:val="both"/>
        <w:rPr>
          <w:sz w:val="28"/>
          <w:szCs w:val="28"/>
          <w:lang w:val="uk-UA" w:eastAsia="uk-UA"/>
        </w:rPr>
      </w:pPr>
      <w:r w:rsidRPr="009E7C0B">
        <w:rPr>
          <w:sz w:val="28"/>
          <w:szCs w:val="28"/>
          <w:lang w:val="uk-UA" w:eastAsia="uk-UA"/>
        </w:rPr>
        <w:t>Нижче наведено найкращі та найбільш адаптовані сорти гарбузів для зони Полісся, розподілені за їхнім господарським призначенням:</w:t>
      </w:r>
    </w:p>
    <w:p w:rsidR="009E7C0B" w:rsidRPr="009E7C0B" w:rsidRDefault="009E7C0B" w:rsidP="009E7C0B">
      <w:pPr>
        <w:widowControl/>
        <w:autoSpaceDE/>
        <w:autoSpaceDN/>
        <w:adjustRightInd/>
        <w:spacing w:line="360" w:lineRule="auto"/>
        <w:ind w:firstLine="851"/>
        <w:jc w:val="both"/>
        <w:rPr>
          <w:b/>
          <w:bCs/>
          <w:sz w:val="28"/>
          <w:szCs w:val="28"/>
          <w:lang w:val="uk-UA" w:eastAsia="uk-UA"/>
        </w:rPr>
      </w:pPr>
      <w:r w:rsidRPr="009E7C0B">
        <w:rPr>
          <w:b/>
          <w:bCs/>
          <w:sz w:val="28"/>
          <w:szCs w:val="28"/>
          <w:lang w:val="uk-UA" w:eastAsia="uk-UA"/>
        </w:rPr>
        <w:t>Найкращі столові (мускатні та десертні) сорти</w:t>
      </w:r>
    </w:p>
    <w:p w:rsidR="009E7C0B" w:rsidRPr="009E7C0B" w:rsidRDefault="009E7C0B" w:rsidP="009E7C0B">
      <w:pPr>
        <w:widowControl/>
        <w:autoSpaceDE/>
        <w:autoSpaceDN/>
        <w:adjustRightInd/>
        <w:spacing w:line="360" w:lineRule="auto"/>
        <w:ind w:firstLine="851"/>
        <w:jc w:val="both"/>
        <w:rPr>
          <w:sz w:val="28"/>
          <w:szCs w:val="28"/>
          <w:lang w:val="uk-UA" w:eastAsia="uk-UA"/>
        </w:rPr>
      </w:pPr>
      <w:r w:rsidRPr="009E7C0B">
        <w:rPr>
          <w:sz w:val="28"/>
          <w:szCs w:val="28"/>
          <w:lang w:val="uk-UA" w:eastAsia="uk-UA"/>
        </w:rPr>
        <w:t>Ці сорти цінуються за високий вміст цукру, каротину та чудовий смак. В умовах Полісся їх краще висівати в середині травня на добре освітлених ділянках.</w:t>
      </w:r>
    </w:p>
    <w:p w:rsidR="009E7C0B" w:rsidRPr="009E7C0B" w:rsidRDefault="009E7C0B" w:rsidP="009E7C0B">
      <w:pPr>
        <w:widowControl/>
        <w:autoSpaceDE/>
        <w:autoSpaceDN/>
        <w:adjustRightInd/>
        <w:spacing w:line="360" w:lineRule="auto"/>
        <w:ind w:firstLine="851"/>
        <w:jc w:val="both"/>
        <w:rPr>
          <w:sz w:val="28"/>
          <w:szCs w:val="28"/>
          <w:lang w:val="uk-UA" w:eastAsia="uk-UA"/>
        </w:rPr>
      </w:pPr>
      <w:proofErr w:type="spellStart"/>
      <w:r w:rsidRPr="009E7C0B">
        <w:rPr>
          <w:b/>
          <w:bCs/>
          <w:sz w:val="28"/>
          <w:szCs w:val="28"/>
          <w:lang w:val="uk-UA" w:eastAsia="uk-UA"/>
        </w:rPr>
        <w:t>Баттернат</w:t>
      </w:r>
      <w:proofErr w:type="spellEnd"/>
      <w:r w:rsidRPr="009E7C0B">
        <w:rPr>
          <w:b/>
          <w:bCs/>
          <w:sz w:val="28"/>
          <w:szCs w:val="28"/>
          <w:lang w:val="uk-UA" w:eastAsia="uk-UA"/>
        </w:rPr>
        <w:t xml:space="preserve"> (Мускатний десертний)</w:t>
      </w:r>
    </w:p>
    <w:p w:rsidR="009E7C0B" w:rsidRPr="009E7C0B" w:rsidRDefault="009E7C0B" w:rsidP="009E7C0B">
      <w:pPr>
        <w:widowControl/>
        <w:autoSpaceDE/>
        <w:autoSpaceDN/>
        <w:adjustRightInd/>
        <w:spacing w:line="360" w:lineRule="auto"/>
        <w:ind w:firstLine="851"/>
        <w:jc w:val="both"/>
        <w:rPr>
          <w:sz w:val="28"/>
          <w:szCs w:val="28"/>
          <w:lang w:val="uk-UA" w:eastAsia="uk-UA"/>
        </w:rPr>
      </w:pPr>
      <w:r w:rsidRPr="009E7C0B">
        <w:rPr>
          <w:i/>
          <w:iCs/>
          <w:sz w:val="28"/>
          <w:szCs w:val="28"/>
          <w:lang w:val="uk-UA" w:eastAsia="uk-UA"/>
        </w:rPr>
        <w:t>Характеристика</w:t>
      </w:r>
      <w:r w:rsidRPr="009E7C0B">
        <w:rPr>
          <w:sz w:val="28"/>
          <w:szCs w:val="28"/>
          <w:lang w:val="uk-UA" w:eastAsia="uk-UA"/>
        </w:rPr>
        <w:t>: Популярний ранньостиглий сорт (90–100 днів). Плоди грушоподібної форми, масою 1–2 кг (дуже зручний «порційний» розмір).</w:t>
      </w:r>
    </w:p>
    <w:p w:rsidR="009E7C0B" w:rsidRPr="009E7C0B" w:rsidRDefault="009E7C0B" w:rsidP="009E7C0B">
      <w:pPr>
        <w:widowControl/>
        <w:autoSpaceDE/>
        <w:autoSpaceDN/>
        <w:adjustRightInd/>
        <w:spacing w:line="360" w:lineRule="auto"/>
        <w:ind w:firstLine="851"/>
        <w:jc w:val="both"/>
        <w:rPr>
          <w:sz w:val="28"/>
          <w:szCs w:val="28"/>
          <w:lang w:val="uk-UA" w:eastAsia="uk-UA"/>
        </w:rPr>
      </w:pPr>
      <w:r w:rsidRPr="009E7C0B">
        <w:rPr>
          <w:sz w:val="28"/>
          <w:szCs w:val="28"/>
          <w:lang w:val="uk-UA" w:eastAsia="uk-UA"/>
        </w:rPr>
        <w:t xml:space="preserve">На відміну від класичних великих мускатних гарбузів, </w:t>
      </w:r>
      <w:proofErr w:type="spellStart"/>
      <w:r w:rsidRPr="009E7C0B">
        <w:rPr>
          <w:sz w:val="28"/>
          <w:szCs w:val="28"/>
          <w:lang w:val="uk-UA" w:eastAsia="uk-UA"/>
        </w:rPr>
        <w:t>Баттернат</w:t>
      </w:r>
      <w:proofErr w:type="spellEnd"/>
      <w:r w:rsidRPr="009E7C0B">
        <w:rPr>
          <w:sz w:val="28"/>
          <w:szCs w:val="28"/>
          <w:lang w:val="uk-UA" w:eastAsia="uk-UA"/>
        </w:rPr>
        <w:t xml:space="preserve"> встигає повністю визріти до вересневих заморозків. М'якуш яскраво-помаранчевий, маслянистий, із горіховим ароматом.</w:t>
      </w:r>
    </w:p>
    <w:p w:rsidR="009E7C0B" w:rsidRPr="009E7C0B" w:rsidRDefault="009E7C0B" w:rsidP="009E7C0B">
      <w:pPr>
        <w:widowControl/>
        <w:autoSpaceDE/>
        <w:autoSpaceDN/>
        <w:adjustRightInd/>
        <w:spacing w:line="360" w:lineRule="auto"/>
        <w:ind w:firstLine="851"/>
        <w:jc w:val="both"/>
        <w:rPr>
          <w:sz w:val="28"/>
          <w:szCs w:val="28"/>
          <w:lang w:val="uk-UA" w:eastAsia="uk-UA"/>
        </w:rPr>
      </w:pPr>
      <w:r w:rsidRPr="009E7C0B">
        <w:rPr>
          <w:b/>
          <w:bCs/>
          <w:sz w:val="28"/>
          <w:szCs w:val="28"/>
          <w:lang w:val="uk-UA" w:eastAsia="uk-UA"/>
        </w:rPr>
        <w:t>Хоккайдо (Ред Курі)</w:t>
      </w:r>
    </w:p>
    <w:p w:rsidR="009E7C0B" w:rsidRPr="009E7C0B" w:rsidRDefault="009E7C0B" w:rsidP="009E7C0B">
      <w:pPr>
        <w:widowControl/>
        <w:autoSpaceDE/>
        <w:autoSpaceDN/>
        <w:adjustRightInd/>
        <w:spacing w:line="360" w:lineRule="auto"/>
        <w:ind w:firstLine="851"/>
        <w:jc w:val="both"/>
        <w:rPr>
          <w:sz w:val="28"/>
          <w:szCs w:val="28"/>
          <w:lang w:val="uk-UA" w:eastAsia="uk-UA"/>
        </w:rPr>
      </w:pPr>
      <w:r w:rsidRPr="009E7C0B">
        <w:rPr>
          <w:i/>
          <w:iCs/>
          <w:sz w:val="28"/>
          <w:szCs w:val="28"/>
          <w:lang w:val="uk-UA" w:eastAsia="uk-UA"/>
        </w:rPr>
        <w:t>Характеристика</w:t>
      </w:r>
      <w:r w:rsidRPr="009E7C0B">
        <w:rPr>
          <w:sz w:val="28"/>
          <w:szCs w:val="28"/>
          <w:lang w:val="uk-UA" w:eastAsia="uk-UA"/>
        </w:rPr>
        <w:t xml:space="preserve">: </w:t>
      </w:r>
      <w:proofErr w:type="spellStart"/>
      <w:r w:rsidRPr="009E7C0B">
        <w:rPr>
          <w:sz w:val="28"/>
          <w:szCs w:val="28"/>
          <w:lang w:val="uk-UA" w:eastAsia="uk-UA"/>
        </w:rPr>
        <w:t>Ультраранній</w:t>
      </w:r>
      <w:proofErr w:type="spellEnd"/>
      <w:r w:rsidRPr="009E7C0B">
        <w:rPr>
          <w:sz w:val="28"/>
          <w:szCs w:val="28"/>
          <w:lang w:val="uk-UA" w:eastAsia="uk-UA"/>
        </w:rPr>
        <w:t xml:space="preserve"> сорт японської селекції (85–95 днів). Плоди невеликі, яскраво-червоні або помаранчеві, вагою 1–1,5 кг.</w:t>
      </w:r>
    </w:p>
    <w:p w:rsidR="009E7C0B" w:rsidRPr="009E7C0B" w:rsidRDefault="009E7C0B" w:rsidP="009E7C0B">
      <w:pPr>
        <w:widowControl/>
        <w:autoSpaceDE/>
        <w:autoSpaceDN/>
        <w:adjustRightInd/>
        <w:spacing w:line="360" w:lineRule="auto"/>
        <w:ind w:firstLine="851"/>
        <w:jc w:val="both"/>
        <w:rPr>
          <w:sz w:val="28"/>
          <w:szCs w:val="28"/>
          <w:lang w:val="uk-UA" w:eastAsia="uk-UA"/>
        </w:rPr>
      </w:pPr>
      <w:r w:rsidRPr="009E7C0B">
        <w:rPr>
          <w:sz w:val="28"/>
          <w:szCs w:val="28"/>
          <w:lang w:val="uk-UA" w:eastAsia="uk-UA"/>
        </w:rPr>
        <w:lastRenderedPageBreak/>
        <w:t>Має надзвичайно високу стійкість до прохолодної погоди на початку літа. Особливість сорту — тонка шкірка, яку можна не очищати під час запікання.</w:t>
      </w:r>
    </w:p>
    <w:p w:rsidR="009E7C0B" w:rsidRPr="009E7C0B" w:rsidRDefault="009E7C0B" w:rsidP="009E7C0B">
      <w:pPr>
        <w:widowControl/>
        <w:autoSpaceDE/>
        <w:autoSpaceDN/>
        <w:adjustRightInd/>
        <w:spacing w:line="360" w:lineRule="auto"/>
        <w:ind w:firstLine="851"/>
        <w:jc w:val="both"/>
        <w:rPr>
          <w:sz w:val="28"/>
          <w:szCs w:val="28"/>
          <w:lang w:val="uk-UA" w:eastAsia="uk-UA"/>
        </w:rPr>
      </w:pPr>
      <w:proofErr w:type="spellStart"/>
      <w:r w:rsidRPr="009E7C0B">
        <w:rPr>
          <w:b/>
          <w:bCs/>
          <w:sz w:val="28"/>
          <w:szCs w:val="28"/>
          <w:lang w:val="uk-UA" w:eastAsia="uk-UA"/>
        </w:rPr>
        <w:t>Гілея</w:t>
      </w:r>
      <w:proofErr w:type="spellEnd"/>
    </w:p>
    <w:p w:rsidR="009E7C0B" w:rsidRPr="009E7C0B" w:rsidRDefault="009E7C0B" w:rsidP="009E7C0B">
      <w:pPr>
        <w:widowControl/>
        <w:autoSpaceDE/>
        <w:autoSpaceDN/>
        <w:adjustRightInd/>
        <w:spacing w:line="360" w:lineRule="auto"/>
        <w:ind w:firstLine="851"/>
        <w:jc w:val="both"/>
        <w:rPr>
          <w:sz w:val="28"/>
          <w:szCs w:val="28"/>
          <w:lang w:val="uk-UA" w:eastAsia="uk-UA"/>
        </w:rPr>
      </w:pPr>
      <w:r w:rsidRPr="009E7C0B">
        <w:rPr>
          <w:i/>
          <w:iCs/>
          <w:sz w:val="28"/>
          <w:szCs w:val="28"/>
          <w:lang w:val="uk-UA" w:eastAsia="uk-UA"/>
        </w:rPr>
        <w:t>Характеристика</w:t>
      </w:r>
      <w:r w:rsidRPr="009E7C0B">
        <w:rPr>
          <w:sz w:val="28"/>
          <w:szCs w:val="28"/>
          <w:lang w:val="uk-UA" w:eastAsia="uk-UA"/>
        </w:rPr>
        <w:t>: Середньоранній сорт мускатного гарбуза української селекції. Плоди циліндричні або округлі, масою 6–8 кг.</w:t>
      </w:r>
    </w:p>
    <w:p w:rsidR="009E7C0B" w:rsidRPr="009E7C0B" w:rsidRDefault="009E7C0B" w:rsidP="009E7C0B">
      <w:pPr>
        <w:widowControl/>
        <w:autoSpaceDE/>
        <w:autoSpaceDN/>
        <w:adjustRightInd/>
        <w:spacing w:line="360" w:lineRule="auto"/>
        <w:ind w:firstLine="851"/>
        <w:jc w:val="both"/>
        <w:rPr>
          <w:sz w:val="28"/>
          <w:szCs w:val="28"/>
          <w:lang w:val="uk-UA" w:eastAsia="uk-UA"/>
        </w:rPr>
      </w:pPr>
      <w:r w:rsidRPr="009E7C0B">
        <w:rPr>
          <w:sz w:val="28"/>
          <w:szCs w:val="28"/>
          <w:lang w:val="uk-UA" w:eastAsia="uk-UA"/>
        </w:rPr>
        <w:t>Сорт спеціально адаптований до кліматичних коливань України. Має високий вміст сухої речовини (до 12%), чудово зберігається до весни.</w:t>
      </w:r>
    </w:p>
    <w:p w:rsidR="009E7C0B" w:rsidRPr="009E7C0B" w:rsidRDefault="009E7C0B" w:rsidP="009E7C0B">
      <w:pPr>
        <w:widowControl/>
        <w:autoSpaceDE/>
        <w:autoSpaceDN/>
        <w:adjustRightInd/>
        <w:spacing w:line="360" w:lineRule="auto"/>
        <w:ind w:firstLine="851"/>
        <w:jc w:val="both"/>
        <w:rPr>
          <w:b/>
          <w:bCs/>
          <w:sz w:val="28"/>
          <w:szCs w:val="28"/>
          <w:lang w:val="uk-UA" w:eastAsia="uk-UA"/>
        </w:rPr>
      </w:pPr>
      <w:r w:rsidRPr="009E7C0B">
        <w:rPr>
          <w:b/>
          <w:bCs/>
          <w:sz w:val="28"/>
          <w:szCs w:val="28"/>
          <w:lang w:val="uk-UA" w:eastAsia="uk-UA"/>
        </w:rPr>
        <w:t>Спеціалізовані (голонасінні) сорти</w:t>
      </w:r>
    </w:p>
    <w:p w:rsidR="009E7C0B" w:rsidRPr="009E7C0B" w:rsidRDefault="009E7C0B" w:rsidP="009E7C0B">
      <w:pPr>
        <w:widowControl/>
        <w:autoSpaceDE/>
        <w:autoSpaceDN/>
        <w:adjustRightInd/>
        <w:spacing w:line="360" w:lineRule="auto"/>
        <w:ind w:firstLine="851"/>
        <w:jc w:val="both"/>
        <w:rPr>
          <w:sz w:val="28"/>
          <w:szCs w:val="28"/>
          <w:lang w:val="uk-UA" w:eastAsia="uk-UA"/>
        </w:rPr>
      </w:pPr>
      <w:r w:rsidRPr="009E7C0B">
        <w:rPr>
          <w:sz w:val="28"/>
          <w:szCs w:val="28"/>
          <w:lang w:val="uk-UA" w:eastAsia="uk-UA"/>
        </w:rPr>
        <w:t>Ці сорти вирощують переважно заради насіння, яке не має твердої оболонки (лушпиння) і є цінною сировиною для отримання олії або вживання у свіжому вигляді.</w:t>
      </w:r>
    </w:p>
    <w:p w:rsidR="009E7C0B" w:rsidRPr="009E7C0B" w:rsidRDefault="009E7C0B" w:rsidP="009E7C0B">
      <w:pPr>
        <w:widowControl/>
        <w:autoSpaceDE/>
        <w:autoSpaceDN/>
        <w:adjustRightInd/>
        <w:spacing w:line="360" w:lineRule="auto"/>
        <w:ind w:firstLine="851"/>
        <w:jc w:val="both"/>
        <w:rPr>
          <w:sz w:val="28"/>
          <w:szCs w:val="28"/>
          <w:lang w:val="uk-UA" w:eastAsia="uk-UA"/>
        </w:rPr>
      </w:pPr>
      <w:r w:rsidRPr="009E7C0B">
        <w:rPr>
          <w:b/>
          <w:bCs/>
          <w:sz w:val="28"/>
          <w:szCs w:val="28"/>
          <w:lang w:val="uk-UA" w:eastAsia="uk-UA"/>
        </w:rPr>
        <w:t xml:space="preserve">Голонасінний (Південний романс / </w:t>
      </w:r>
      <w:proofErr w:type="spellStart"/>
      <w:r w:rsidRPr="009E7C0B">
        <w:rPr>
          <w:b/>
          <w:bCs/>
          <w:sz w:val="28"/>
          <w:szCs w:val="28"/>
          <w:lang w:val="uk-UA" w:eastAsia="uk-UA"/>
        </w:rPr>
        <w:t>Штирійський</w:t>
      </w:r>
      <w:proofErr w:type="spellEnd"/>
      <w:r w:rsidRPr="009E7C0B">
        <w:rPr>
          <w:b/>
          <w:bCs/>
          <w:sz w:val="28"/>
          <w:szCs w:val="28"/>
          <w:lang w:val="uk-UA" w:eastAsia="uk-UA"/>
        </w:rPr>
        <w:t>)</w:t>
      </w:r>
    </w:p>
    <w:p w:rsidR="009E7C0B" w:rsidRPr="009E7C0B" w:rsidRDefault="009E7C0B" w:rsidP="009E7C0B">
      <w:pPr>
        <w:widowControl/>
        <w:autoSpaceDE/>
        <w:autoSpaceDN/>
        <w:adjustRightInd/>
        <w:spacing w:line="360" w:lineRule="auto"/>
        <w:ind w:firstLine="851"/>
        <w:jc w:val="both"/>
        <w:rPr>
          <w:sz w:val="28"/>
          <w:szCs w:val="28"/>
          <w:lang w:val="uk-UA" w:eastAsia="uk-UA"/>
        </w:rPr>
      </w:pPr>
      <w:r w:rsidRPr="009E7C0B">
        <w:rPr>
          <w:i/>
          <w:iCs/>
          <w:sz w:val="28"/>
          <w:szCs w:val="28"/>
          <w:lang w:val="uk-UA" w:eastAsia="uk-UA"/>
        </w:rPr>
        <w:t>Характеристика</w:t>
      </w:r>
      <w:r w:rsidRPr="009E7C0B">
        <w:rPr>
          <w:sz w:val="28"/>
          <w:szCs w:val="28"/>
          <w:lang w:val="uk-UA" w:eastAsia="uk-UA"/>
        </w:rPr>
        <w:t>: Середньоранній сорт твердокорого гарбуза (100–110 днів). Плоди округлі, зелено-жовті, смугасті, масою 3–5 кг.</w:t>
      </w:r>
    </w:p>
    <w:p w:rsidR="009E7C0B" w:rsidRPr="009E7C0B" w:rsidRDefault="009E7C0B" w:rsidP="009E7C0B">
      <w:pPr>
        <w:widowControl/>
        <w:autoSpaceDE/>
        <w:autoSpaceDN/>
        <w:adjustRightInd/>
        <w:spacing w:line="360" w:lineRule="auto"/>
        <w:ind w:firstLine="851"/>
        <w:jc w:val="both"/>
        <w:rPr>
          <w:sz w:val="28"/>
          <w:szCs w:val="28"/>
          <w:lang w:val="uk-UA" w:eastAsia="uk-UA"/>
        </w:rPr>
      </w:pPr>
      <w:r w:rsidRPr="009E7C0B">
        <w:rPr>
          <w:sz w:val="28"/>
          <w:szCs w:val="28"/>
          <w:lang w:val="uk-UA" w:eastAsia="uk-UA"/>
        </w:rPr>
        <w:t>Насіння вкрите лише тонкою прозорою плівкою. Оскільки ґрунти Полісся часто потребують додаткового фосфору, цей сорт добре реагує на помірне мінеральне живлення [1.3]. Насіння дуже легко переробляти, воно не потребує очищення.</w:t>
      </w:r>
    </w:p>
    <w:p w:rsidR="009E7C0B" w:rsidRPr="009E7C0B" w:rsidRDefault="009E7C0B" w:rsidP="009E7C0B">
      <w:pPr>
        <w:widowControl/>
        <w:autoSpaceDE/>
        <w:autoSpaceDN/>
        <w:adjustRightInd/>
        <w:spacing w:line="360" w:lineRule="auto"/>
        <w:ind w:firstLine="851"/>
        <w:jc w:val="both"/>
        <w:rPr>
          <w:sz w:val="28"/>
          <w:szCs w:val="28"/>
          <w:lang w:val="uk-UA" w:eastAsia="uk-UA"/>
        </w:rPr>
      </w:pPr>
      <w:r w:rsidRPr="009E7C0B">
        <w:rPr>
          <w:b/>
          <w:bCs/>
          <w:sz w:val="28"/>
          <w:szCs w:val="28"/>
          <w:lang w:val="uk-UA" w:eastAsia="uk-UA"/>
        </w:rPr>
        <w:t>Дамський нігтик (Болгарка)</w:t>
      </w:r>
    </w:p>
    <w:p w:rsidR="009E7C0B" w:rsidRPr="009E7C0B" w:rsidRDefault="009E7C0B" w:rsidP="009E7C0B">
      <w:pPr>
        <w:widowControl/>
        <w:autoSpaceDE/>
        <w:autoSpaceDN/>
        <w:adjustRightInd/>
        <w:spacing w:line="360" w:lineRule="auto"/>
        <w:ind w:firstLine="851"/>
        <w:jc w:val="both"/>
        <w:rPr>
          <w:sz w:val="28"/>
          <w:szCs w:val="28"/>
          <w:lang w:val="uk-UA" w:eastAsia="uk-UA"/>
        </w:rPr>
      </w:pPr>
      <w:r w:rsidRPr="009E7C0B">
        <w:rPr>
          <w:i/>
          <w:iCs/>
          <w:sz w:val="28"/>
          <w:szCs w:val="28"/>
          <w:lang w:val="uk-UA" w:eastAsia="uk-UA"/>
        </w:rPr>
        <w:t>Характеристика</w:t>
      </w:r>
      <w:r w:rsidRPr="009E7C0B">
        <w:rPr>
          <w:sz w:val="28"/>
          <w:szCs w:val="28"/>
          <w:lang w:val="uk-UA" w:eastAsia="uk-UA"/>
        </w:rPr>
        <w:t xml:space="preserve">: Ранній сорт (85–90 днів), кущової або </w:t>
      </w:r>
      <w:proofErr w:type="spellStart"/>
      <w:r w:rsidRPr="009E7C0B">
        <w:rPr>
          <w:sz w:val="28"/>
          <w:szCs w:val="28"/>
          <w:lang w:val="uk-UA" w:eastAsia="uk-UA"/>
        </w:rPr>
        <w:t>короткоплетистої</w:t>
      </w:r>
      <w:proofErr w:type="spellEnd"/>
      <w:r w:rsidRPr="009E7C0B">
        <w:rPr>
          <w:sz w:val="28"/>
          <w:szCs w:val="28"/>
          <w:lang w:val="uk-UA" w:eastAsia="uk-UA"/>
        </w:rPr>
        <w:t xml:space="preserve"> форми. Плоди масою 3–4 кг.</w:t>
      </w:r>
    </w:p>
    <w:p w:rsidR="009E7C0B" w:rsidRPr="009E7C0B" w:rsidRDefault="009E7C0B" w:rsidP="009E7C0B">
      <w:pPr>
        <w:widowControl/>
        <w:autoSpaceDE/>
        <w:autoSpaceDN/>
        <w:adjustRightInd/>
        <w:spacing w:line="360" w:lineRule="auto"/>
        <w:ind w:firstLine="851"/>
        <w:jc w:val="both"/>
        <w:rPr>
          <w:sz w:val="28"/>
          <w:szCs w:val="28"/>
          <w:lang w:val="uk-UA" w:eastAsia="uk-UA"/>
        </w:rPr>
      </w:pPr>
      <w:r w:rsidRPr="009E7C0B">
        <w:rPr>
          <w:sz w:val="28"/>
          <w:szCs w:val="28"/>
          <w:lang w:val="uk-UA" w:eastAsia="uk-UA"/>
        </w:rPr>
        <w:t>Цінується за дуже високий вихід великого, красивого насіння з білою оболонкою. Завдяки швидкості дозрівання сорт повністю «уникає» осінніх туманів та фітофторозу.</w:t>
      </w:r>
    </w:p>
    <w:p w:rsidR="009E7C0B" w:rsidRPr="009E7C0B" w:rsidRDefault="009E7C0B" w:rsidP="009E7C0B">
      <w:pPr>
        <w:widowControl/>
        <w:autoSpaceDE/>
        <w:autoSpaceDN/>
        <w:adjustRightInd/>
        <w:spacing w:line="360" w:lineRule="auto"/>
        <w:ind w:firstLine="851"/>
        <w:jc w:val="both"/>
        <w:rPr>
          <w:b/>
          <w:bCs/>
          <w:sz w:val="28"/>
          <w:szCs w:val="28"/>
          <w:lang w:val="uk-UA" w:eastAsia="uk-UA"/>
        </w:rPr>
      </w:pPr>
      <w:r w:rsidRPr="009E7C0B">
        <w:rPr>
          <w:b/>
          <w:bCs/>
          <w:sz w:val="28"/>
          <w:szCs w:val="28"/>
          <w:lang w:val="uk-UA" w:eastAsia="uk-UA"/>
        </w:rPr>
        <w:t>Універсальні та кормові сорти</w:t>
      </w:r>
    </w:p>
    <w:p w:rsidR="009E7C0B" w:rsidRPr="009E7C0B" w:rsidRDefault="009E7C0B" w:rsidP="009E7C0B">
      <w:pPr>
        <w:widowControl/>
        <w:autoSpaceDE/>
        <w:autoSpaceDN/>
        <w:adjustRightInd/>
        <w:spacing w:line="360" w:lineRule="auto"/>
        <w:ind w:firstLine="851"/>
        <w:jc w:val="both"/>
        <w:rPr>
          <w:sz w:val="28"/>
          <w:szCs w:val="28"/>
          <w:lang w:val="uk-UA" w:eastAsia="uk-UA"/>
        </w:rPr>
      </w:pPr>
      <w:r w:rsidRPr="009E7C0B">
        <w:rPr>
          <w:sz w:val="28"/>
          <w:szCs w:val="28"/>
          <w:lang w:val="uk-UA" w:eastAsia="uk-UA"/>
        </w:rPr>
        <w:t>Ці сорти формують велику вегетативну масу та гігантські плоди, які використовуються для годівлі тварин, переробки на пюре або тривалого зберігання.</w:t>
      </w:r>
    </w:p>
    <w:p w:rsidR="009E7C0B" w:rsidRPr="009E7C0B" w:rsidRDefault="009E7C0B" w:rsidP="009E7C0B">
      <w:pPr>
        <w:widowControl/>
        <w:autoSpaceDE/>
        <w:autoSpaceDN/>
        <w:adjustRightInd/>
        <w:spacing w:line="360" w:lineRule="auto"/>
        <w:ind w:firstLine="851"/>
        <w:jc w:val="both"/>
        <w:rPr>
          <w:sz w:val="28"/>
          <w:szCs w:val="28"/>
          <w:lang w:val="uk-UA" w:eastAsia="uk-UA"/>
        </w:rPr>
      </w:pPr>
      <w:r w:rsidRPr="009E7C0B">
        <w:rPr>
          <w:b/>
          <w:bCs/>
          <w:sz w:val="28"/>
          <w:szCs w:val="28"/>
          <w:lang w:val="uk-UA" w:eastAsia="uk-UA"/>
        </w:rPr>
        <w:lastRenderedPageBreak/>
        <w:t>Український багатоплідний</w:t>
      </w:r>
    </w:p>
    <w:p w:rsidR="009E7C0B" w:rsidRPr="009E7C0B" w:rsidRDefault="009E7C0B" w:rsidP="009E7C0B">
      <w:pPr>
        <w:widowControl/>
        <w:autoSpaceDE/>
        <w:autoSpaceDN/>
        <w:adjustRightInd/>
        <w:spacing w:line="360" w:lineRule="auto"/>
        <w:ind w:firstLine="851"/>
        <w:jc w:val="both"/>
        <w:rPr>
          <w:sz w:val="28"/>
          <w:szCs w:val="28"/>
          <w:lang w:val="uk-UA" w:eastAsia="uk-UA"/>
        </w:rPr>
      </w:pPr>
      <w:r w:rsidRPr="009E7C0B">
        <w:rPr>
          <w:i/>
          <w:iCs/>
          <w:sz w:val="28"/>
          <w:szCs w:val="28"/>
          <w:lang w:val="uk-UA" w:eastAsia="uk-UA"/>
        </w:rPr>
        <w:t>Характеристика</w:t>
      </w:r>
      <w:r w:rsidRPr="009E7C0B">
        <w:rPr>
          <w:sz w:val="28"/>
          <w:szCs w:val="28"/>
          <w:lang w:val="uk-UA" w:eastAsia="uk-UA"/>
        </w:rPr>
        <w:t>: Ранньостиглий сорт (85–100 днів) твердокорого гарбуза. Плоди округло-овальні, жовто-помаранчеві з зеленими смугами, масою 5–8 кг.</w:t>
      </w:r>
    </w:p>
    <w:p w:rsidR="009E7C0B" w:rsidRPr="009E7C0B" w:rsidRDefault="009E7C0B" w:rsidP="009E7C0B">
      <w:pPr>
        <w:widowControl/>
        <w:autoSpaceDE/>
        <w:autoSpaceDN/>
        <w:adjustRightInd/>
        <w:spacing w:line="360" w:lineRule="auto"/>
        <w:ind w:firstLine="851"/>
        <w:jc w:val="both"/>
        <w:rPr>
          <w:sz w:val="28"/>
          <w:szCs w:val="28"/>
          <w:lang w:val="uk-UA" w:eastAsia="uk-UA"/>
        </w:rPr>
      </w:pPr>
      <w:r w:rsidRPr="009E7C0B">
        <w:rPr>
          <w:sz w:val="28"/>
          <w:szCs w:val="28"/>
          <w:lang w:val="uk-UA" w:eastAsia="uk-UA"/>
        </w:rPr>
        <w:t>Один із найбільш невибагливих сортів вітчизняної селекції. Добре росте на легких сірих лісових ґрунтах Полісся [1.3]. Має високу стійкість до тимчасового зниження температур і стабільну врожайність.</w:t>
      </w:r>
    </w:p>
    <w:p w:rsidR="009E7C0B" w:rsidRPr="009E7C0B" w:rsidRDefault="009E7C0B" w:rsidP="009E7C0B">
      <w:pPr>
        <w:widowControl/>
        <w:autoSpaceDE/>
        <w:autoSpaceDN/>
        <w:adjustRightInd/>
        <w:spacing w:line="360" w:lineRule="auto"/>
        <w:ind w:firstLine="851"/>
        <w:jc w:val="both"/>
        <w:rPr>
          <w:sz w:val="28"/>
          <w:szCs w:val="28"/>
          <w:lang w:val="uk-UA" w:eastAsia="uk-UA"/>
        </w:rPr>
      </w:pPr>
      <w:proofErr w:type="spellStart"/>
      <w:r w:rsidRPr="009E7C0B">
        <w:rPr>
          <w:b/>
          <w:bCs/>
          <w:sz w:val="28"/>
          <w:szCs w:val="28"/>
          <w:lang w:val="uk-UA" w:eastAsia="uk-UA"/>
        </w:rPr>
        <w:t>Стофунтовий</w:t>
      </w:r>
      <w:proofErr w:type="spellEnd"/>
    </w:p>
    <w:p w:rsidR="009E7C0B" w:rsidRPr="009E7C0B" w:rsidRDefault="009E7C0B" w:rsidP="009E7C0B">
      <w:pPr>
        <w:widowControl/>
        <w:autoSpaceDE/>
        <w:autoSpaceDN/>
        <w:adjustRightInd/>
        <w:spacing w:line="360" w:lineRule="auto"/>
        <w:ind w:firstLine="851"/>
        <w:jc w:val="both"/>
        <w:rPr>
          <w:sz w:val="28"/>
          <w:szCs w:val="28"/>
          <w:lang w:val="uk-UA" w:eastAsia="uk-UA"/>
        </w:rPr>
      </w:pPr>
      <w:r w:rsidRPr="009E7C0B">
        <w:rPr>
          <w:i/>
          <w:iCs/>
          <w:sz w:val="28"/>
          <w:szCs w:val="28"/>
          <w:lang w:val="uk-UA" w:eastAsia="uk-UA"/>
        </w:rPr>
        <w:t>Характеристика</w:t>
      </w:r>
      <w:r w:rsidRPr="009E7C0B">
        <w:rPr>
          <w:sz w:val="28"/>
          <w:szCs w:val="28"/>
          <w:lang w:val="uk-UA" w:eastAsia="uk-UA"/>
        </w:rPr>
        <w:t>: Середньопізній сорт великоплідного гарбуза. Плоди світло-помаранчеві, гладкі, масою 10–20 кг (окремі екземпляри до 40 кг).</w:t>
      </w:r>
    </w:p>
    <w:p w:rsidR="009E7C0B" w:rsidRDefault="009E7C0B" w:rsidP="009E7C0B">
      <w:pPr>
        <w:widowControl/>
        <w:autoSpaceDE/>
        <w:autoSpaceDN/>
        <w:adjustRightInd/>
        <w:spacing w:line="360" w:lineRule="auto"/>
        <w:ind w:firstLine="851"/>
        <w:jc w:val="both"/>
        <w:rPr>
          <w:sz w:val="28"/>
          <w:szCs w:val="28"/>
          <w:lang w:val="uk-UA" w:eastAsia="uk-UA"/>
        </w:rPr>
      </w:pPr>
      <w:r w:rsidRPr="009E7C0B">
        <w:rPr>
          <w:sz w:val="28"/>
          <w:szCs w:val="28"/>
          <w:lang w:val="uk-UA" w:eastAsia="uk-UA"/>
        </w:rPr>
        <w:t xml:space="preserve">Має потужну кореневу систему, яка ефективно засвоює поживні речовини навіть із бідних ґрунтів [1.2, 1.3]. М'якуш пухкий, соковитий, що ідеально підходить для виготовлення </w:t>
      </w:r>
      <w:proofErr w:type="spellStart"/>
      <w:r w:rsidRPr="009E7C0B">
        <w:rPr>
          <w:sz w:val="28"/>
          <w:szCs w:val="28"/>
          <w:lang w:val="uk-UA" w:eastAsia="uk-UA"/>
        </w:rPr>
        <w:t>сиросу</w:t>
      </w:r>
      <w:proofErr w:type="spellEnd"/>
      <w:r w:rsidRPr="009E7C0B">
        <w:rPr>
          <w:sz w:val="28"/>
          <w:szCs w:val="28"/>
          <w:lang w:val="uk-UA" w:eastAsia="uk-UA"/>
        </w:rPr>
        <w:t xml:space="preserve"> на корм худобі або для консервної промисловості [1.1].</w:t>
      </w:r>
    </w:p>
    <w:p w:rsidR="009E7C0B" w:rsidRPr="009E7C0B" w:rsidRDefault="009E7C0B" w:rsidP="009E7C0B">
      <w:pPr>
        <w:widowControl/>
        <w:autoSpaceDE/>
        <w:autoSpaceDN/>
        <w:adjustRightInd/>
        <w:spacing w:line="360" w:lineRule="auto"/>
        <w:ind w:firstLine="851"/>
        <w:jc w:val="both"/>
        <w:rPr>
          <w:sz w:val="28"/>
          <w:szCs w:val="28"/>
          <w:lang w:val="uk-UA" w:eastAsia="uk-UA"/>
        </w:rPr>
      </w:pPr>
      <w:r w:rsidRPr="009E7C0B">
        <w:rPr>
          <w:sz w:val="28"/>
          <w:szCs w:val="28"/>
          <w:lang w:val="uk-UA" w:eastAsia="uk-UA"/>
        </w:rPr>
        <w:t xml:space="preserve">Для комплексного вивчення адаптивності та формування продуктивності різних генотипів гарбуза в умовах Житомирського району було закладено </w:t>
      </w:r>
      <w:proofErr w:type="spellStart"/>
      <w:r w:rsidRPr="009E7C0B">
        <w:rPr>
          <w:sz w:val="28"/>
          <w:szCs w:val="28"/>
          <w:lang w:val="uk-UA" w:eastAsia="uk-UA"/>
        </w:rPr>
        <w:t>однофакторний</w:t>
      </w:r>
      <w:proofErr w:type="spellEnd"/>
      <w:r w:rsidRPr="009E7C0B">
        <w:rPr>
          <w:sz w:val="28"/>
          <w:szCs w:val="28"/>
          <w:lang w:val="uk-UA" w:eastAsia="uk-UA"/>
        </w:rPr>
        <w:t xml:space="preserve"> польовий дослід.</w:t>
      </w:r>
    </w:p>
    <w:p w:rsidR="009E7C0B" w:rsidRPr="009E7C0B" w:rsidRDefault="009E7C0B" w:rsidP="009E7C0B">
      <w:pPr>
        <w:widowControl/>
        <w:autoSpaceDE/>
        <w:autoSpaceDN/>
        <w:adjustRightInd/>
        <w:spacing w:line="360" w:lineRule="auto"/>
        <w:ind w:firstLine="851"/>
        <w:jc w:val="both"/>
        <w:rPr>
          <w:sz w:val="28"/>
          <w:szCs w:val="28"/>
          <w:lang w:val="uk-UA" w:eastAsia="uk-UA"/>
        </w:rPr>
      </w:pPr>
      <w:r w:rsidRPr="009E7C0B">
        <w:rPr>
          <w:b/>
          <w:bCs/>
          <w:sz w:val="28"/>
          <w:szCs w:val="28"/>
          <w:lang w:val="uk-UA" w:eastAsia="uk-UA"/>
        </w:rPr>
        <w:t>Параметри дослідної ділянки:</w:t>
      </w:r>
    </w:p>
    <w:p w:rsidR="009E7C0B" w:rsidRPr="009E7C0B" w:rsidRDefault="009E7C0B" w:rsidP="009E7C0B">
      <w:pPr>
        <w:widowControl/>
        <w:autoSpaceDE/>
        <w:autoSpaceDN/>
        <w:adjustRightInd/>
        <w:spacing w:line="360" w:lineRule="auto"/>
        <w:ind w:left="-3" w:firstLine="851"/>
        <w:jc w:val="both"/>
        <w:rPr>
          <w:sz w:val="28"/>
          <w:szCs w:val="28"/>
          <w:lang w:val="uk-UA" w:eastAsia="uk-UA"/>
        </w:rPr>
      </w:pPr>
      <w:r w:rsidRPr="009E7C0B">
        <w:rPr>
          <w:sz w:val="28"/>
          <w:szCs w:val="28"/>
          <w:lang w:val="uk-UA" w:eastAsia="uk-UA"/>
        </w:rPr>
        <w:t xml:space="preserve">Загальна площа під дослідом — </w:t>
      </w:r>
      <w:r w:rsidRPr="009E7C0B">
        <w:rPr>
          <w:b/>
          <w:bCs/>
          <w:sz w:val="28"/>
          <w:szCs w:val="28"/>
          <w:lang w:val="uk-UA" w:eastAsia="uk-UA"/>
        </w:rPr>
        <w:t>210 м²</w:t>
      </w:r>
      <w:r w:rsidRPr="009E7C0B">
        <w:rPr>
          <w:sz w:val="28"/>
          <w:szCs w:val="28"/>
          <w:lang w:val="uk-UA" w:eastAsia="uk-UA"/>
        </w:rPr>
        <w:t>.</w:t>
      </w:r>
    </w:p>
    <w:p w:rsidR="009E7C0B" w:rsidRPr="009E7C0B" w:rsidRDefault="009E7C0B" w:rsidP="009E7C0B">
      <w:pPr>
        <w:widowControl/>
        <w:autoSpaceDE/>
        <w:autoSpaceDN/>
        <w:adjustRightInd/>
        <w:spacing w:line="360" w:lineRule="auto"/>
        <w:ind w:left="-3" w:firstLine="851"/>
        <w:jc w:val="both"/>
        <w:rPr>
          <w:sz w:val="28"/>
          <w:szCs w:val="28"/>
          <w:lang w:val="uk-UA" w:eastAsia="uk-UA"/>
        </w:rPr>
      </w:pPr>
      <w:r w:rsidRPr="009E7C0B">
        <w:rPr>
          <w:sz w:val="28"/>
          <w:szCs w:val="28"/>
          <w:lang w:val="uk-UA" w:eastAsia="uk-UA"/>
        </w:rPr>
        <w:t xml:space="preserve">Площа однієї облікової ділянки — </w:t>
      </w:r>
      <w:r w:rsidRPr="009E7C0B">
        <w:rPr>
          <w:b/>
          <w:bCs/>
          <w:sz w:val="28"/>
          <w:szCs w:val="28"/>
          <w:lang w:val="uk-UA" w:eastAsia="uk-UA"/>
        </w:rPr>
        <w:t>35 м²</w:t>
      </w:r>
      <w:r w:rsidRPr="009E7C0B">
        <w:rPr>
          <w:sz w:val="28"/>
          <w:szCs w:val="28"/>
          <w:lang w:val="uk-UA" w:eastAsia="uk-UA"/>
        </w:rPr>
        <w:t>.</w:t>
      </w:r>
    </w:p>
    <w:p w:rsidR="009E7C0B" w:rsidRPr="009E7C0B" w:rsidRDefault="009E7C0B" w:rsidP="009E7C0B">
      <w:pPr>
        <w:widowControl/>
        <w:autoSpaceDE/>
        <w:autoSpaceDN/>
        <w:adjustRightInd/>
        <w:spacing w:line="360" w:lineRule="auto"/>
        <w:ind w:left="-3" w:firstLine="851"/>
        <w:jc w:val="both"/>
        <w:rPr>
          <w:sz w:val="28"/>
          <w:szCs w:val="28"/>
          <w:lang w:val="uk-UA" w:eastAsia="uk-UA"/>
        </w:rPr>
      </w:pPr>
      <w:r w:rsidRPr="009E7C0B">
        <w:rPr>
          <w:sz w:val="28"/>
          <w:szCs w:val="28"/>
          <w:lang w:val="uk-UA" w:eastAsia="uk-UA"/>
        </w:rPr>
        <w:t xml:space="preserve">Повторність досліду — </w:t>
      </w:r>
      <w:r w:rsidRPr="009E7C0B">
        <w:rPr>
          <w:b/>
          <w:bCs/>
          <w:sz w:val="28"/>
          <w:szCs w:val="28"/>
          <w:lang w:val="uk-UA" w:eastAsia="uk-UA"/>
        </w:rPr>
        <w:t>триразова</w:t>
      </w:r>
      <w:r w:rsidRPr="009E7C0B">
        <w:rPr>
          <w:sz w:val="28"/>
          <w:szCs w:val="28"/>
          <w:lang w:val="uk-UA" w:eastAsia="uk-UA"/>
        </w:rPr>
        <w:t>.</w:t>
      </w:r>
    </w:p>
    <w:p w:rsidR="009E7C0B" w:rsidRPr="009E7C0B" w:rsidRDefault="009E7C0B" w:rsidP="00E43B82">
      <w:pPr>
        <w:widowControl/>
        <w:autoSpaceDE/>
        <w:autoSpaceDN/>
        <w:adjustRightInd/>
        <w:spacing w:line="360" w:lineRule="auto"/>
        <w:ind w:left="848"/>
        <w:jc w:val="both"/>
        <w:rPr>
          <w:sz w:val="28"/>
          <w:szCs w:val="28"/>
          <w:lang w:val="uk-UA" w:eastAsia="uk-UA"/>
        </w:rPr>
      </w:pPr>
      <w:r w:rsidRPr="009E7C0B">
        <w:rPr>
          <w:sz w:val="28"/>
          <w:szCs w:val="28"/>
          <w:lang w:val="uk-UA" w:eastAsia="uk-UA"/>
        </w:rPr>
        <w:t>Розміщення облікових ділянок — систематичне у два яруси.</w:t>
      </w:r>
    </w:p>
    <w:p w:rsidR="009E7C0B" w:rsidRPr="009E7C0B" w:rsidRDefault="009E7C0B" w:rsidP="009E7C0B">
      <w:pPr>
        <w:widowControl/>
        <w:autoSpaceDE/>
        <w:autoSpaceDN/>
        <w:adjustRightInd/>
        <w:spacing w:line="360" w:lineRule="auto"/>
        <w:ind w:firstLine="851"/>
        <w:jc w:val="both"/>
        <w:rPr>
          <w:sz w:val="28"/>
          <w:szCs w:val="28"/>
          <w:lang w:val="uk-UA" w:eastAsia="uk-UA"/>
        </w:rPr>
      </w:pPr>
      <w:r w:rsidRPr="009E7C0B">
        <w:rPr>
          <w:b/>
          <w:bCs/>
          <w:sz w:val="28"/>
          <w:szCs w:val="28"/>
          <w:lang w:val="uk-UA" w:eastAsia="uk-UA"/>
        </w:rPr>
        <w:t>Схема досліду включала чотири варіанти, засновані на кращих агроекологічних групах культури:</w:t>
      </w:r>
    </w:p>
    <w:p w:rsidR="009E7C0B" w:rsidRPr="009E7C0B" w:rsidRDefault="009E7C0B" w:rsidP="009E7C0B">
      <w:pPr>
        <w:widowControl/>
        <w:autoSpaceDE/>
        <w:autoSpaceDN/>
        <w:adjustRightInd/>
        <w:spacing w:line="360" w:lineRule="auto"/>
        <w:ind w:left="-3" w:firstLine="851"/>
        <w:jc w:val="both"/>
        <w:rPr>
          <w:sz w:val="28"/>
          <w:szCs w:val="28"/>
          <w:lang w:val="uk-UA" w:eastAsia="uk-UA"/>
        </w:rPr>
      </w:pPr>
      <w:r w:rsidRPr="009E7C0B">
        <w:rPr>
          <w:b/>
          <w:bCs/>
          <w:sz w:val="28"/>
          <w:szCs w:val="28"/>
          <w:lang w:val="uk-UA" w:eastAsia="uk-UA"/>
        </w:rPr>
        <w:t>Варіант 1 (Контроль):</w:t>
      </w:r>
      <w:r w:rsidRPr="009E7C0B">
        <w:rPr>
          <w:sz w:val="28"/>
          <w:szCs w:val="28"/>
          <w:lang w:val="uk-UA" w:eastAsia="uk-UA"/>
        </w:rPr>
        <w:t xml:space="preserve"> сорт </w:t>
      </w:r>
      <w:r w:rsidRPr="009E7C0B">
        <w:rPr>
          <w:i/>
          <w:iCs/>
          <w:sz w:val="28"/>
          <w:szCs w:val="28"/>
          <w:lang w:val="uk-UA" w:eastAsia="uk-UA"/>
        </w:rPr>
        <w:t>Український багатоплідний</w:t>
      </w:r>
      <w:r w:rsidRPr="009E7C0B">
        <w:rPr>
          <w:sz w:val="28"/>
          <w:szCs w:val="28"/>
          <w:lang w:val="uk-UA" w:eastAsia="uk-UA"/>
        </w:rPr>
        <w:t xml:space="preserve"> (ранньостиглий сорт твердокорого гарбуза універсального призначення, стандарт для порівняння) [1.4].</w:t>
      </w:r>
    </w:p>
    <w:p w:rsidR="009E7C0B" w:rsidRPr="009E7C0B" w:rsidRDefault="009E7C0B" w:rsidP="009E7C0B">
      <w:pPr>
        <w:widowControl/>
        <w:autoSpaceDE/>
        <w:autoSpaceDN/>
        <w:adjustRightInd/>
        <w:spacing w:line="360" w:lineRule="auto"/>
        <w:ind w:left="-3" w:firstLine="851"/>
        <w:jc w:val="both"/>
        <w:rPr>
          <w:sz w:val="28"/>
          <w:szCs w:val="28"/>
          <w:lang w:val="uk-UA" w:eastAsia="uk-UA"/>
        </w:rPr>
      </w:pPr>
      <w:r w:rsidRPr="009E7C0B">
        <w:rPr>
          <w:b/>
          <w:bCs/>
          <w:sz w:val="28"/>
          <w:szCs w:val="28"/>
          <w:lang w:val="uk-UA" w:eastAsia="uk-UA"/>
        </w:rPr>
        <w:t>Варіант 2:</w:t>
      </w:r>
      <w:r w:rsidRPr="009E7C0B">
        <w:rPr>
          <w:sz w:val="28"/>
          <w:szCs w:val="28"/>
          <w:lang w:val="uk-UA" w:eastAsia="uk-UA"/>
        </w:rPr>
        <w:t xml:space="preserve"> сорт </w:t>
      </w:r>
      <w:proofErr w:type="spellStart"/>
      <w:r w:rsidRPr="009E7C0B">
        <w:rPr>
          <w:i/>
          <w:iCs/>
          <w:sz w:val="28"/>
          <w:szCs w:val="28"/>
          <w:lang w:val="uk-UA" w:eastAsia="uk-UA"/>
        </w:rPr>
        <w:t>Баттернат</w:t>
      </w:r>
      <w:proofErr w:type="spellEnd"/>
      <w:r w:rsidRPr="009E7C0B">
        <w:rPr>
          <w:sz w:val="28"/>
          <w:szCs w:val="28"/>
          <w:lang w:val="uk-UA" w:eastAsia="uk-UA"/>
        </w:rPr>
        <w:t xml:space="preserve"> (ранньостиглий десертний мускатний сорт столового напряму) [1.4].</w:t>
      </w:r>
    </w:p>
    <w:p w:rsidR="009E7C0B" w:rsidRPr="009E7C0B" w:rsidRDefault="009E7C0B" w:rsidP="009E7C0B">
      <w:pPr>
        <w:widowControl/>
        <w:autoSpaceDE/>
        <w:autoSpaceDN/>
        <w:adjustRightInd/>
        <w:spacing w:line="360" w:lineRule="auto"/>
        <w:ind w:left="-3" w:firstLine="851"/>
        <w:jc w:val="both"/>
        <w:rPr>
          <w:sz w:val="28"/>
          <w:szCs w:val="28"/>
          <w:lang w:val="uk-UA" w:eastAsia="uk-UA"/>
        </w:rPr>
      </w:pPr>
      <w:r w:rsidRPr="009E7C0B">
        <w:rPr>
          <w:b/>
          <w:bCs/>
          <w:sz w:val="28"/>
          <w:szCs w:val="28"/>
          <w:lang w:val="uk-UA" w:eastAsia="uk-UA"/>
        </w:rPr>
        <w:lastRenderedPageBreak/>
        <w:t>Варіант 3:</w:t>
      </w:r>
      <w:r w:rsidRPr="009E7C0B">
        <w:rPr>
          <w:sz w:val="28"/>
          <w:szCs w:val="28"/>
          <w:lang w:val="uk-UA" w:eastAsia="uk-UA"/>
        </w:rPr>
        <w:t xml:space="preserve"> сорт </w:t>
      </w:r>
      <w:r w:rsidRPr="009E7C0B">
        <w:rPr>
          <w:i/>
          <w:iCs/>
          <w:sz w:val="28"/>
          <w:szCs w:val="28"/>
          <w:lang w:val="uk-UA" w:eastAsia="uk-UA"/>
        </w:rPr>
        <w:t>Голонасінний</w:t>
      </w:r>
      <w:r w:rsidRPr="009E7C0B">
        <w:rPr>
          <w:sz w:val="28"/>
          <w:szCs w:val="28"/>
          <w:lang w:val="uk-UA" w:eastAsia="uk-UA"/>
        </w:rPr>
        <w:t xml:space="preserve"> (середньоранній технічний сорт твердокорого гарбуза) [1.4].</w:t>
      </w:r>
    </w:p>
    <w:p w:rsidR="009E7C0B" w:rsidRPr="009E7C0B" w:rsidRDefault="009E7C0B" w:rsidP="009E7C0B">
      <w:pPr>
        <w:widowControl/>
        <w:autoSpaceDE/>
        <w:autoSpaceDN/>
        <w:adjustRightInd/>
        <w:spacing w:line="360" w:lineRule="auto"/>
        <w:ind w:left="-3" w:firstLine="851"/>
        <w:jc w:val="both"/>
        <w:rPr>
          <w:sz w:val="28"/>
          <w:szCs w:val="28"/>
          <w:lang w:val="uk-UA" w:eastAsia="uk-UA"/>
        </w:rPr>
      </w:pPr>
      <w:r w:rsidRPr="009E7C0B">
        <w:rPr>
          <w:b/>
          <w:bCs/>
          <w:sz w:val="28"/>
          <w:szCs w:val="28"/>
          <w:lang w:val="uk-UA" w:eastAsia="uk-UA"/>
        </w:rPr>
        <w:t>Варіант 4:</w:t>
      </w:r>
      <w:r w:rsidRPr="009E7C0B">
        <w:rPr>
          <w:sz w:val="28"/>
          <w:szCs w:val="28"/>
          <w:lang w:val="uk-UA" w:eastAsia="uk-UA"/>
        </w:rPr>
        <w:t xml:space="preserve"> сорт </w:t>
      </w:r>
      <w:proofErr w:type="spellStart"/>
      <w:r w:rsidRPr="009E7C0B">
        <w:rPr>
          <w:i/>
          <w:iCs/>
          <w:sz w:val="28"/>
          <w:szCs w:val="28"/>
          <w:lang w:val="uk-UA" w:eastAsia="uk-UA"/>
        </w:rPr>
        <w:t>Стофунтовий</w:t>
      </w:r>
      <w:proofErr w:type="spellEnd"/>
      <w:r w:rsidRPr="009E7C0B">
        <w:rPr>
          <w:sz w:val="28"/>
          <w:szCs w:val="28"/>
          <w:lang w:val="uk-UA" w:eastAsia="uk-UA"/>
        </w:rPr>
        <w:t xml:space="preserve"> (середньопізній великоплідний сорт кормового та сировинного призначення) [1.4].</w:t>
      </w:r>
    </w:p>
    <w:p w:rsidR="009E7C0B" w:rsidRPr="009E7C0B" w:rsidRDefault="009E7C0B" w:rsidP="009E7C0B">
      <w:pPr>
        <w:widowControl/>
        <w:autoSpaceDE/>
        <w:autoSpaceDN/>
        <w:adjustRightInd/>
        <w:spacing w:line="360" w:lineRule="auto"/>
        <w:ind w:firstLine="851"/>
        <w:jc w:val="both"/>
        <w:rPr>
          <w:b/>
          <w:bCs/>
          <w:sz w:val="28"/>
          <w:szCs w:val="28"/>
          <w:lang w:val="uk-UA" w:eastAsia="uk-UA"/>
        </w:rPr>
      </w:pPr>
      <w:r w:rsidRPr="009E7C0B">
        <w:rPr>
          <w:b/>
          <w:bCs/>
          <w:sz w:val="28"/>
          <w:szCs w:val="28"/>
          <w:lang w:val="uk-UA" w:eastAsia="uk-UA"/>
        </w:rPr>
        <w:t>Технологічна карта (агротехніка) вирощування на дослідному полі</w:t>
      </w:r>
    </w:p>
    <w:p w:rsidR="009E7C0B" w:rsidRPr="009E7C0B" w:rsidRDefault="009E7C0B" w:rsidP="009E7C0B">
      <w:pPr>
        <w:widowControl/>
        <w:autoSpaceDE/>
        <w:autoSpaceDN/>
        <w:adjustRightInd/>
        <w:spacing w:line="360" w:lineRule="auto"/>
        <w:ind w:firstLine="851"/>
        <w:jc w:val="both"/>
        <w:rPr>
          <w:sz w:val="28"/>
          <w:szCs w:val="28"/>
          <w:lang w:val="uk-UA" w:eastAsia="uk-UA"/>
        </w:rPr>
      </w:pPr>
      <w:r w:rsidRPr="009E7C0B">
        <w:rPr>
          <w:sz w:val="28"/>
          <w:szCs w:val="28"/>
          <w:lang w:val="uk-UA" w:eastAsia="uk-UA"/>
        </w:rPr>
        <w:t>В основі технології вирощування гарбуза лежала класична широкорядна схема із максимальним дотриманням екологічної безпеки продукції та відмовою від хімічних засобів захисту рослин.</w:t>
      </w:r>
    </w:p>
    <w:p w:rsidR="009E7C0B" w:rsidRPr="009E7C0B" w:rsidRDefault="009E7C0B" w:rsidP="002502CB">
      <w:pPr>
        <w:widowControl/>
        <w:numPr>
          <w:ilvl w:val="0"/>
          <w:numId w:val="4"/>
        </w:numPr>
        <w:autoSpaceDE/>
        <w:autoSpaceDN/>
        <w:adjustRightInd/>
        <w:spacing w:line="360" w:lineRule="auto"/>
        <w:ind w:left="-3" w:firstLine="851"/>
        <w:jc w:val="both"/>
        <w:rPr>
          <w:sz w:val="28"/>
          <w:szCs w:val="28"/>
          <w:lang w:val="uk-UA" w:eastAsia="uk-UA"/>
        </w:rPr>
      </w:pPr>
      <w:r w:rsidRPr="009E7C0B">
        <w:rPr>
          <w:b/>
          <w:bCs/>
          <w:sz w:val="28"/>
          <w:szCs w:val="28"/>
          <w:lang w:val="uk-UA" w:eastAsia="uk-UA"/>
        </w:rPr>
        <w:t>Попередник та обробіток ґрунту:</w:t>
      </w:r>
      <w:r w:rsidR="00E43B82" w:rsidRPr="009E7C0B">
        <w:rPr>
          <w:sz w:val="28"/>
          <w:szCs w:val="28"/>
          <w:lang w:val="uk-UA" w:eastAsia="uk-UA"/>
        </w:rPr>
        <w:t xml:space="preserve"> </w:t>
      </w:r>
      <w:r w:rsidRPr="009E7C0B">
        <w:rPr>
          <w:sz w:val="28"/>
          <w:szCs w:val="28"/>
          <w:lang w:val="uk-UA" w:eastAsia="uk-UA"/>
        </w:rPr>
        <w:t>Попередником для гарбуза на дослідному полі ЖАТФК була озима пшениця. Відразу після збирання попередника провели лущення стерні дисковими лущильниками на глибину 6–8 см. Наприкінці жовтня здійснено зяблеву оранку на глибину 25–27 см (для забезпечення безперешкодного росту потужного стрижневого кореня гарбуза) [1.2, 1.3]. Навесні, під час настання фізичної стиглості ґрунту, виконано ранньовесняне боронування (закриття вологи) та передпосівну культивацію на глибину 8–10 см.</w:t>
      </w:r>
    </w:p>
    <w:p w:rsidR="009E7C0B" w:rsidRPr="009E7C0B" w:rsidRDefault="009E7C0B" w:rsidP="002502CB">
      <w:pPr>
        <w:widowControl/>
        <w:numPr>
          <w:ilvl w:val="0"/>
          <w:numId w:val="4"/>
        </w:numPr>
        <w:autoSpaceDE/>
        <w:autoSpaceDN/>
        <w:adjustRightInd/>
        <w:spacing w:line="360" w:lineRule="auto"/>
        <w:ind w:left="-3" w:firstLine="851"/>
        <w:jc w:val="both"/>
        <w:rPr>
          <w:sz w:val="28"/>
          <w:szCs w:val="28"/>
          <w:lang w:val="uk-UA" w:eastAsia="uk-UA"/>
        </w:rPr>
      </w:pPr>
      <w:r w:rsidRPr="009E7C0B">
        <w:rPr>
          <w:b/>
          <w:bCs/>
          <w:sz w:val="28"/>
          <w:szCs w:val="28"/>
          <w:lang w:val="uk-UA" w:eastAsia="uk-UA"/>
        </w:rPr>
        <w:t>Внесення добрив:</w:t>
      </w:r>
      <w:r w:rsidR="00E43B82" w:rsidRPr="009E7C0B">
        <w:rPr>
          <w:sz w:val="28"/>
          <w:szCs w:val="28"/>
          <w:lang w:val="uk-UA" w:eastAsia="uk-UA"/>
        </w:rPr>
        <w:t xml:space="preserve"> </w:t>
      </w:r>
      <w:r w:rsidRPr="009E7C0B">
        <w:rPr>
          <w:sz w:val="28"/>
          <w:szCs w:val="28"/>
          <w:lang w:val="uk-UA" w:eastAsia="uk-UA"/>
        </w:rPr>
        <w:t xml:space="preserve">Зважаючи на низький природний вміст азоту та гумусу в сірих лісових ґрунтах дослідного поля коледжу, під передпосівну культивацію було </w:t>
      </w:r>
      <w:proofErr w:type="spellStart"/>
      <w:r w:rsidRPr="009E7C0B">
        <w:rPr>
          <w:sz w:val="28"/>
          <w:szCs w:val="28"/>
          <w:lang w:val="uk-UA" w:eastAsia="uk-UA"/>
        </w:rPr>
        <w:t>внесено</w:t>
      </w:r>
      <w:proofErr w:type="spellEnd"/>
      <w:r w:rsidRPr="009E7C0B">
        <w:rPr>
          <w:sz w:val="28"/>
          <w:szCs w:val="28"/>
          <w:lang w:val="uk-UA" w:eastAsia="uk-UA"/>
        </w:rPr>
        <w:t xml:space="preserve"> збалансоване мінеральне добриво (</w:t>
      </w:r>
      <w:proofErr w:type="spellStart"/>
      <w:r w:rsidRPr="009E7C0B">
        <w:rPr>
          <w:sz w:val="28"/>
          <w:szCs w:val="28"/>
          <w:lang w:val="uk-UA" w:eastAsia="uk-UA"/>
        </w:rPr>
        <w:t>нітроамофоску</w:t>
      </w:r>
      <w:proofErr w:type="spellEnd"/>
      <w:r w:rsidRPr="009E7C0B">
        <w:rPr>
          <w:sz w:val="28"/>
          <w:szCs w:val="28"/>
          <w:lang w:val="uk-UA" w:eastAsia="uk-UA"/>
        </w:rPr>
        <w:t xml:space="preserve">) у помірній екологічній дозі — </w:t>
      </w:r>
      <w:r w:rsidR="00E43B82">
        <w:rPr>
          <w:b/>
          <w:bCs/>
          <w:sz w:val="28"/>
          <w:szCs w:val="28"/>
          <w:lang w:val="uk-UA" w:eastAsia="uk-UA"/>
        </w:rPr>
        <w:t>N60P60K60</w:t>
      </w:r>
      <w:r w:rsidRPr="009E7C0B">
        <w:rPr>
          <w:sz w:val="28"/>
          <w:szCs w:val="28"/>
          <w:lang w:val="uk-UA" w:eastAsia="uk-UA"/>
        </w:rPr>
        <w:t xml:space="preserve"> [1.3]. Калій у складі добрива покликаний підвищити стійкість рослин до борошнистої роси та збільшити вміст цукрів у плодах столових сортів [1.3].</w:t>
      </w:r>
    </w:p>
    <w:p w:rsidR="009E7C0B" w:rsidRPr="009E7C0B" w:rsidRDefault="009E7C0B" w:rsidP="002502CB">
      <w:pPr>
        <w:widowControl/>
        <w:numPr>
          <w:ilvl w:val="0"/>
          <w:numId w:val="4"/>
        </w:numPr>
        <w:autoSpaceDE/>
        <w:autoSpaceDN/>
        <w:adjustRightInd/>
        <w:spacing w:line="360" w:lineRule="auto"/>
        <w:ind w:left="-3" w:firstLine="851"/>
        <w:jc w:val="both"/>
        <w:rPr>
          <w:sz w:val="28"/>
          <w:szCs w:val="28"/>
          <w:lang w:val="uk-UA" w:eastAsia="uk-UA"/>
        </w:rPr>
      </w:pPr>
      <w:r w:rsidRPr="009E7C0B">
        <w:rPr>
          <w:b/>
          <w:bCs/>
          <w:sz w:val="28"/>
          <w:szCs w:val="28"/>
          <w:lang w:val="uk-UA" w:eastAsia="uk-UA"/>
        </w:rPr>
        <w:t>Строки та спосіб сівби:</w:t>
      </w:r>
      <w:r w:rsidR="00E43B82" w:rsidRPr="009E7C0B">
        <w:rPr>
          <w:sz w:val="28"/>
          <w:szCs w:val="28"/>
          <w:lang w:val="uk-UA" w:eastAsia="uk-UA"/>
        </w:rPr>
        <w:t xml:space="preserve"> </w:t>
      </w:r>
      <w:r w:rsidRPr="009E7C0B">
        <w:rPr>
          <w:sz w:val="28"/>
          <w:szCs w:val="28"/>
          <w:lang w:val="uk-UA" w:eastAsia="uk-UA"/>
        </w:rPr>
        <w:t xml:space="preserve">Сівбу проводили у відкритий ґрунт у </w:t>
      </w:r>
      <w:r w:rsidRPr="009E7C0B">
        <w:rPr>
          <w:b/>
          <w:bCs/>
          <w:sz w:val="28"/>
          <w:szCs w:val="28"/>
          <w:lang w:val="uk-UA" w:eastAsia="uk-UA"/>
        </w:rPr>
        <w:t>другій декаді травня</w:t>
      </w:r>
      <w:r w:rsidRPr="009E7C0B">
        <w:rPr>
          <w:sz w:val="28"/>
          <w:szCs w:val="28"/>
          <w:lang w:val="uk-UA" w:eastAsia="uk-UA"/>
        </w:rPr>
        <w:t xml:space="preserve">, коли температура ґрунту на глибині </w:t>
      </w:r>
      <w:proofErr w:type="spellStart"/>
      <w:r w:rsidRPr="009E7C0B">
        <w:rPr>
          <w:sz w:val="28"/>
          <w:szCs w:val="28"/>
          <w:lang w:val="uk-UA" w:eastAsia="uk-UA"/>
        </w:rPr>
        <w:t>заробки</w:t>
      </w:r>
      <w:proofErr w:type="spellEnd"/>
      <w:r w:rsidRPr="009E7C0B">
        <w:rPr>
          <w:sz w:val="28"/>
          <w:szCs w:val="28"/>
          <w:lang w:val="uk-UA" w:eastAsia="uk-UA"/>
        </w:rPr>
        <w:t xml:space="preserve"> насіння (5–6 см) стабільно досягла \(+12\dots+14^\</w:t>
      </w:r>
      <w:proofErr w:type="spellStart"/>
      <w:r w:rsidRPr="009E7C0B">
        <w:rPr>
          <w:sz w:val="28"/>
          <w:szCs w:val="28"/>
          <w:lang w:val="uk-UA" w:eastAsia="uk-UA"/>
        </w:rPr>
        <w:t>circ</w:t>
      </w:r>
      <w:proofErr w:type="spellEnd"/>
      <w:r w:rsidRPr="009E7C0B">
        <w:rPr>
          <w:sz w:val="28"/>
          <w:szCs w:val="28"/>
          <w:lang w:val="uk-UA" w:eastAsia="uk-UA"/>
        </w:rPr>
        <w:t>\</w:t>
      </w:r>
      <w:proofErr w:type="spellStart"/>
      <w:r w:rsidRPr="009E7C0B">
        <w:rPr>
          <w:sz w:val="28"/>
          <w:szCs w:val="28"/>
          <w:lang w:val="uk-UA" w:eastAsia="uk-UA"/>
        </w:rPr>
        <w:t>text</w:t>
      </w:r>
      <w:proofErr w:type="spellEnd"/>
      <w:r w:rsidRPr="009E7C0B">
        <w:rPr>
          <w:sz w:val="28"/>
          <w:szCs w:val="28"/>
          <w:lang w:val="uk-UA" w:eastAsia="uk-UA"/>
        </w:rPr>
        <w:t xml:space="preserve">{C}\) і минула загроза тривалих нічних приморозків [1.2, 1.3]. Застосовували квадратно-гніздовий спосіб сівби за схемою </w:t>
      </w:r>
      <w:r w:rsidR="00E43B82">
        <w:rPr>
          <w:b/>
          <w:bCs/>
          <w:sz w:val="28"/>
          <w:szCs w:val="28"/>
          <w:lang w:val="uk-UA" w:eastAsia="uk-UA"/>
        </w:rPr>
        <w:t>140 х 140 см</w:t>
      </w:r>
      <w:r w:rsidRPr="009E7C0B">
        <w:rPr>
          <w:sz w:val="28"/>
          <w:szCs w:val="28"/>
          <w:lang w:val="uk-UA" w:eastAsia="uk-UA"/>
        </w:rPr>
        <w:t xml:space="preserve"> з нормою висіву насіння 3–4 кг/га. Після появи сходів у кожній лунці залишали по одній найбільш розвиненій рослині (шляхом </w:t>
      </w:r>
      <w:r w:rsidRPr="009E7C0B">
        <w:rPr>
          <w:sz w:val="28"/>
          <w:szCs w:val="28"/>
          <w:lang w:val="uk-UA" w:eastAsia="uk-UA"/>
        </w:rPr>
        <w:lastRenderedPageBreak/>
        <w:t xml:space="preserve">вищипування, а не висмикування, щоб не пошкодити коріння сусідньої рослини). Густота стояння для всіх варіантів становила </w:t>
      </w:r>
      <w:r w:rsidRPr="009E7C0B">
        <w:rPr>
          <w:b/>
          <w:bCs/>
          <w:sz w:val="28"/>
          <w:szCs w:val="28"/>
          <w:lang w:val="uk-UA" w:eastAsia="uk-UA"/>
        </w:rPr>
        <w:t xml:space="preserve">5,1 тис. </w:t>
      </w:r>
      <w:proofErr w:type="spellStart"/>
      <w:r w:rsidRPr="009E7C0B">
        <w:rPr>
          <w:b/>
          <w:bCs/>
          <w:sz w:val="28"/>
          <w:szCs w:val="28"/>
          <w:lang w:val="uk-UA" w:eastAsia="uk-UA"/>
        </w:rPr>
        <w:t>росл</w:t>
      </w:r>
      <w:proofErr w:type="spellEnd"/>
      <w:r w:rsidRPr="009E7C0B">
        <w:rPr>
          <w:b/>
          <w:bCs/>
          <w:sz w:val="28"/>
          <w:szCs w:val="28"/>
          <w:lang w:val="uk-UA" w:eastAsia="uk-UA"/>
        </w:rPr>
        <w:t>./га</w:t>
      </w:r>
      <w:r w:rsidRPr="009E7C0B">
        <w:rPr>
          <w:sz w:val="28"/>
          <w:szCs w:val="28"/>
          <w:lang w:val="uk-UA" w:eastAsia="uk-UA"/>
        </w:rPr>
        <w:t>.</w:t>
      </w:r>
    </w:p>
    <w:p w:rsidR="009E7C0B" w:rsidRPr="009E7C0B" w:rsidRDefault="009E7C0B" w:rsidP="002502CB">
      <w:pPr>
        <w:widowControl/>
        <w:numPr>
          <w:ilvl w:val="0"/>
          <w:numId w:val="4"/>
        </w:numPr>
        <w:autoSpaceDE/>
        <w:autoSpaceDN/>
        <w:adjustRightInd/>
        <w:spacing w:line="360" w:lineRule="auto"/>
        <w:ind w:left="-3" w:firstLine="851"/>
        <w:jc w:val="both"/>
        <w:rPr>
          <w:sz w:val="28"/>
          <w:szCs w:val="28"/>
          <w:lang w:val="uk-UA" w:eastAsia="uk-UA"/>
        </w:rPr>
      </w:pPr>
      <w:r w:rsidRPr="009E7C0B">
        <w:rPr>
          <w:b/>
          <w:bCs/>
          <w:sz w:val="28"/>
          <w:szCs w:val="28"/>
          <w:lang w:val="uk-UA" w:eastAsia="uk-UA"/>
        </w:rPr>
        <w:t>Догляд за посівами:</w:t>
      </w:r>
    </w:p>
    <w:p w:rsidR="009E7C0B" w:rsidRPr="009E7C0B" w:rsidRDefault="009E7C0B" w:rsidP="00E43B82">
      <w:pPr>
        <w:widowControl/>
        <w:autoSpaceDE/>
        <w:autoSpaceDN/>
        <w:adjustRightInd/>
        <w:spacing w:line="360" w:lineRule="auto"/>
        <w:ind w:left="-3" w:firstLine="851"/>
        <w:jc w:val="both"/>
        <w:rPr>
          <w:sz w:val="28"/>
          <w:szCs w:val="28"/>
          <w:lang w:val="uk-UA" w:eastAsia="uk-UA"/>
        </w:rPr>
      </w:pPr>
      <w:r w:rsidRPr="009E7C0B">
        <w:rPr>
          <w:b/>
          <w:bCs/>
          <w:sz w:val="28"/>
          <w:szCs w:val="28"/>
          <w:lang w:val="uk-UA" w:eastAsia="uk-UA"/>
        </w:rPr>
        <w:t>Розпушування міжрядь:</w:t>
      </w:r>
      <w:r w:rsidRPr="009E7C0B">
        <w:rPr>
          <w:sz w:val="28"/>
          <w:szCs w:val="28"/>
          <w:lang w:val="uk-UA" w:eastAsia="uk-UA"/>
        </w:rPr>
        <w:t xml:space="preserve"> Проведено два міжрядні обробітки культиватором для знищення кірки та покращення аерації ґрунту: перший — на глибину 10–12 см (у фазу 2-3 листків), другий — на глибину 6–8 см (до моменту активного розростання і змикання батогів).</w:t>
      </w:r>
    </w:p>
    <w:p w:rsidR="009E7C0B" w:rsidRPr="009E7C0B" w:rsidRDefault="009E7C0B" w:rsidP="00E43B82">
      <w:pPr>
        <w:widowControl/>
        <w:autoSpaceDE/>
        <w:autoSpaceDN/>
        <w:adjustRightInd/>
        <w:spacing w:line="360" w:lineRule="auto"/>
        <w:ind w:left="-3" w:firstLine="851"/>
        <w:jc w:val="both"/>
        <w:rPr>
          <w:sz w:val="28"/>
          <w:szCs w:val="28"/>
          <w:lang w:val="uk-UA" w:eastAsia="uk-UA"/>
        </w:rPr>
      </w:pPr>
      <w:r w:rsidRPr="009E7C0B">
        <w:rPr>
          <w:b/>
          <w:bCs/>
          <w:sz w:val="28"/>
          <w:szCs w:val="28"/>
          <w:lang w:val="uk-UA" w:eastAsia="uk-UA"/>
        </w:rPr>
        <w:t>Ручне прополювання:</w:t>
      </w:r>
      <w:r w:rsidRPr="009E7C0B">
        <w:rPr>
          <w:sz w:val="28"/>
          <w:szCs w:val="28"/>
          <w:lang w:val="uk-UA" w:eastAsia="uk-UA"/>
        </w:rPr>
        <w:t xml:space="preserve"> Бур'яни в безпосередній близькості до стебел (у лунках) знищували вручну двічі за вегетацію.</w:t>
      </w:r>
    </w:p>
    <w:p w:rsidR="009E7C0B" w:rsidRPr="009E7C0B" w:rsidRDefault="009E7C0B" w:rsidP="00E43B82">
      <w:pPr>
        <w:widowControl/>
        <w:autoSpaceDE/>
        <w:autoSpaceDN/>
        <w:adjustRightInd/>
        <w:spacing w:line="360" w:lineRule="auto"/>
        <w:ind w:left="-3" w:firstLine="851"/>
        <w:jc w:val="both"/>
        <w:rPr>
          <w:sz w:val="28"/>
          <w:szCs w:val="28"/>
          <w:lang w:val="uk-UA" w:eastAsia="uk-UA"/>
        </w:rPr>
      </w:pPr>
      <w:r w:rsidRPr="009E7C0B">
        <w:rPr>
          <w:b/>
          <w:bCs/>
          <w:sz w:val="28"/>
          <w:szCs w:val="28"/>
          <w:lang w:val="uk-UA" w:eastAsia="uk-UA"/>
        </w:rPr>
        <w:t>Формування куща:</w:t>
      </w:r>
      <w:r w:rsidRPr="009E7C0B">
        <w:rPr>
          <w:sz w:val="28"/>
          <w:szCs w:val="28"/>
          <w:lang w:val="uk-UA" w:eastAsia="uk-UA"/>
        </w:rPr>
        <w:t xml:space="preserve"> Для прискорення дозрівання плодів на середньопізньому варіанті (</w:t>
      </w:r>
      <w:proofErr w:type="spellStart"/>
      <w:r w:rsidRPr="009E7C0B">
        <w:rPr>
          <w:i/>
          <w:iCs/>
          <w:sz w:val="28"/>
          <w:szCs w:val="28"/>
          <w:lang w:val="uk-UA" w:eastAsia="uk-UA"/>
        </w:rPr>
        <w:t>Стофунтовий</w:t>
      </w:r>
      <w:proofErr w:type="spellEnd"/>
      <w:r w:rsidRPr="009E7C0B">
        <w:rPr>
          <w:sz w:val="28"/>
          <w:szCs w:val="28"/>
          <w:lang w:val="uk-UA" w:eastAsia="uk-UA"/>
        </w:rPr>
        <w:t>) наприкінці серпня провели прищипування головного стебла, залишаючи по 2-3 плоди на рослині.</w:t>
      </w:r>
    </w:p>
    <w:p w:rsidR="009E7C0B" w:rsidRPr="009E7C0B" w:rsidRDefault="009E7C0B" w:rsidP="00E43B82">
      <w:pPr>
        <w:widowControl/>
        <w:autoSpaceDE/>
        <w:autoSpaceDN/>
        <w:adjustRightInd/>
        <w:spacing w:line="360" w:lineRule="auto"/>
        <w:ind w:left="-3" w:firstLine="851"/>
        <w:jc w:val="both"/>
        <w:rPr>
          <w:sz w:val="28"/>
          <w:szCs w:val="28"/>
          <w:lang w:val="uk-UA" w:eastAsia="uk-UA"/>
        </w:rPr>
      </w:pPr>
      <w:r w:rsidRPr="009E7C0B">
        <w:rPr>
          <w:b/>
          <w:bCs/>
          <w:sz w:val="28"/>
          <w:szCs w:val="28"/>
          <w:lang w:val="uk-UA" w:eastAsia="uk-UA"/>
        </w:rPr>
        <w:t>Захист рослин:</w:t>
      </w:r>
      <w:r w:rsidRPr="009E7C0B">
        <w:rPr>
          <w:sz w:val="28"/>
          <w:szCs w:val="28"/>
          <w:lang w:val="uk-UA" w:eastAsia="uk-UA"/>
        </w:rPr>
        <w:t xml:space="preserve"> З метою отримання екологічно чистої сировини хімічні інсектициди та фунгіциди не використовувалися. Проти борошнистої роси рослини профілактично обробляли </w:t>
      </w:r>
      <w:proofErr w:type="spellStart"/>
      <w:r w:rsidRPr="009E7C0B">
        <w:rPr>
          <w:sz w:val="28"/>
          <w:szCs w:val="28"/>
          <w:lang w:val="uk-UA" w:eastAsia="uk-UA"/>
        </w:rPr>
        <w:t>біофунгіцидом</w:t>
      </w:r>
      <w:proofErr w:type="spellEnd"/>
      <w:r w:rsidRPr="009E7C0B">
        <w:rPr>
          <w:sz w:val="28"/>
          <w:szCs w:val="28"/>
          <w:lang w:val="uk-UA" w:eastAsia="uk-UA"/>
        </w:rPr>
        <w:t xml:space="preserve"> на основі </w:t>
      </w:r>
      <w:proofErr w:type="spellStart"/>
      <w:r w:rsidRPr="009E7C0B">
        <w:rPr>
          <w:i/>
          <w:iCs/>
          <w:sz w:val="28"/>
          <w:szCs w:val="28"/>
          <w:lang w:val="uk-UA" w:eastAsia="uk-UA"/>
        </w:rPr>
        <w:t>Trichoderma</w:t>
      </w:r>
      <w:proofErr w:type="spellEnd"/>
      <w:r w:rsidRPr="009E7C0B">
        <w:rPr>
          <w:sz w:val="28"/>
          <w:szCs w:val="28"/>
          <w:lang w:val="uk-UA" w:eastAsia="uk-UA"/>
        </w:rPr>
        <w:t xml:space="preserve"> (</w:t>
      </w:r>
      <w:proofErr w:type="spellStart"/>
      <w:r w:rsidRPr="009E7C0B">
        <w:rPr>
          <w:sz w:val="28"/>
          <w:szCs w:val="28"/>
          <w:lang w:val="uk-UA" w:eastAsia="uk-UA"/>
        </w:rPr>
        <w:t>Триходермін</w:t>
      </w:r>
      <w:proofErr w:type="spellEnd"/>
      <w:r w:rsidRPr="009E7C0B">
        <w:rPr>
          <w:sz w:val="28"/>
          <w:szCs w:val="28"/>
          <w:lang w:val="uk-UA" w:eastAsia="uk-UA"/>
        </w:rPr>
        <w:t>).</w:t>
      </w:r>
    </w:p>
    <w:p w:rsidR="009E7C0B" w:rsidRDefault="009E7C0B" w:rsidP="00E43B82">
      <w:pPr>
        <w:widowControl/>
        <w:autoSpaceDE/>
        <w:autoSpaceDN/>
        <w:adjustRightInd/>
        <w:spacing w:line="360" w:lineRule="auto"/>
        <w:ind w:left="-3" w:firstLine="851"/>
        <w:jc w:val="both"/>
        <w:rPr>
          <w:sz w:val="28"/>
          <w:szCs w:val="28"/>
          <w:lang w:val="uk-UA" w:eastAsia="uk-UA"/>
        </w:rPr>
      </w:pPr>
      <w:r w:rsidRPr="009E7C0B">
        <w:rPr>
          <w:b/>
          <w:bCs/>
          <w:sz w:val="28"/>
          <w:szCs w:val="28"/>
          <w:lang w:val="uk-UA" w:eastAsia="uk-UA"/>
        </w:rPr>
        <w:t>Збирання врожаю:</w:t>
      </w:r>
      <w:r w:rsidR="00E43B82" w:rsidRPr="009E7C0B">
        <w:rPr>
          <w:sz w:val="28"/>
          <w:szCs w:val="28"/>
          <w:lang w:val="uk-UA" w:eastAsia="uk-UA"/>
        </w:rPr>
        <w:t xml:space="preserve"> </w:t>
      </w:r>
      <w:r w:rsidRPr="009E7C0B">
        <w:rPr>
          <w:sz w:val="28"/>
          <w:szCs w:val="28"/>
          <w:lang w:val="uk-UA" w:eastAsia="uk-UA"/>
        </w:rPr>
        <w:t xml:space="preserve">Збирання плодів усіх сортів на дослідному полі ЖАТФК здійснювали в один прийом у </w:t>
      </w:r>
      <w:r w:rsidRPr="009E7C0B">
        <w:rPr>
          <w:b/>
          <w:bCs/>
          <w:sz w:val="28"/>
          <w:szCs w:val="28"/>
          <w:lang w:val="uk-UA" w:eastAsia="uk-UA"/>
        </w:rPr>
        <w:t>першій половині вересня</w:t>
      </w:r>
      <w:r w:rsidRPr="009E7C0B">
        <w:rPr>
          <w:sz w:val="28"/>
          <w:szCs w:val="28"/>
          <w:lang w:val="uk-UA" w:eastAsia="uk-UA"/>
        </w:rPr>
        <w:t>, до настання перших радіаційних заморозків на ґрунті. Ознакою стиглості плодів слугувало всихання та здерев'яніння плодоніжки, набуття корою характерного для сорту малюнка та затвердіння шкірки.</w:t>
      </w:r>
    </w:p>
    <w:p w:rsidR="00E43B82" w:rsidRDefault="00E43B82" w:rsidP="00E43B82">
      <w:pPr>
        <w:widowControl/>
        <w:autoSpaceDE/>
        <w:autoSpaceDN/>
        <w:adjustRightInd/>
        <w:spacing w:line="360" w:lineRule="auto"/>
        <w:ind w:left="-3" w:firstLine="851"/>
        <w:jc w:val="both"/>
        <w:rPr>
          <w:sz w:val="28"/>
          <w:szCs w:val="28"/>
          <w:lang w:val="uk-UA" w:eastAsia="uk-UA"/>
        </w:rPr>
      </w:pPr>
    </w:p>
    <w:p w:rsidR="00E43B82" w:rsidRPr="00E43B82" w:rsidRDefault="00E43B82" w:rsidP="00E43B82">
      <w:pPr>
        <w:widowControl/>
        <w:autoSpaceDE/>
        <w:autoSpaceDN/>
        <w:adjustRightInd/>
        <w:spacing w:line="360" w:lineRule="auto"/>
        <w:ind w:firstLine="851"/>
        <w:jc w:val="both"/>
        <w:rPr>
          <w:b/>
          <w:bCs/>
          <w:sz w:val="28"/>
          <w:szCs w:val="28"/>
          <w:lang w:val="uk-UA" w:eastAsia="uk-UA"/>
        </w:rPr>
      </w:pPr>
      <w:r w:rsidRPr="00E43B82">
        <w:rPr>
          <w:b/>
          <w:bCs/>
          <w:sz w:val="28"/>
          <w:szCs w:val="28"/>
          <w:lang w:val="uk-UA" w:eastAsia="uk-UA"/>
        </w:rPr>
        <w:t>2.3. Методика проведення польових спостережень, обліків та аналізів</w:t>
      </w:r>
    </w:p>
    <w:p w:rsidR="00E43B82" w:rsidRPr="00E43B82" w:rsidRDefault="00E43B82" w:rsidP="00E43B82">
      <w:pPr>
        <w:widowControl/>
        <w:autoSpaceDE/>
        <w:autoSpaceDN/>
        <w:adjustRightInd/>
        <w:spacing w:line="360" w:lineRule="auto"/>
        <w:ind w:firstLine="851"/>
        <w:jc w:val="both"/>
        <w:rPr>
          <w:sz w:val="28"/>
          <w:szCs w:val="28"/>
          <w:lang w:val="uk-UA" w:eastAsia="uk-UA"/>
        </w:rPr>
      </w:pPr>
      <w:r w:rsidRPr="00E43B82">
        <w:rPr>
          <w:sz w:val="28"/>
          <w:szCs w:val="28"/>
          <w:lang w:val="uk-UA" w:eastAsia="uk-UA"/>
        </w:rPr>
        <w:t xml:space="preserve">Польові обліки, фенологічні спостереження, біометричні вимірювання та лабораторні аналізи впродовж вегетаційного періоду виконували на дослідному полі ЖАТФК відповідно до загальноприйнятих методичних вимог овочівництва і баштанництва, зокрема за </w:t>
      </w:r>
      <w:r w:rsidRPr="00E43B82">
        <w:rPr>
          <w:i/>
          <w:iCs/>
          <w:sz w:val="28"/>
          <w:szCs w:val="28"/>
          <w:lang w:val="uk-UA" w:eastAsia="uk-UA"/>
        </w:rPr>
        <w:t xml:space="preserve">«Методикою проведення польових </w:t>
      </w:r>
      <w:r w:rsidRPr="00E43B82">
        <w:rPr>
          <w:i/>
          <w:iCs/>
          <w:sz w:val="28"/>
          <w:szCs w:val="28"/>
          <w:lang w:val="uk-UA" w:eastAsia="uk-UA"/>
        </w:rPr>
        <w:lastRenderedPageBreak/>
        <w:t>дослідів з овочевими і баштанними культурами»</w:t>
      </w:r>
      <w:r w:rsidRPr="00E43B82">
        <w:rPr>
          <w:sz w:val="28"/>
          <w:szCs w:val="28"/>
          <w:lang w:val="uk-UA" w:eastAsia="uk-UA"/>
        </w:rPr>
        <w:t xml:space="preserve"> (Г. Л. Бондаренко, К. І. Яковенко, 2001) та принципами польового досліду за Б. О. </w:t>
      </w:r>
      <w:proofErr w:type="spellStart"/>
      <w:r w:rsidRPr="00E43B82">
        <w:rPr>
          <w:sz w:val="28"/>
          <w:szCs w:val="28"/>
          <w:lang w:val="uk-UA" w:eastAsia="uk-UA"/>
        </w:rPr>
        <w:t>Доспєховим</w:t>
      </w:r>
      <w:proofErr w:type="spellEnd"/>
      <w:r w:rsidRPr="00E43B82">
        <w:rPr>
          <w:sz w:val="28"/>
          <w:szCs w:val="28"/>
          <w:lang w:val="uk-UA" w:eastAsia="uk-UA"/>
        </w:rPr>
        <w:t>.</w:t>
      </w:r>
    </w:p>
    <w:p w:rsidR="00E43B82" w:rsidRPr="00E43B82" w:rsidRDefault="00E43B82" w:rsidP="00E43B82">
      <w:pPr>
        <w:widowControl/>
        <w:autoSpaceDE/>
        <w:autoSpaceDN/>
        <w:adjustRightInd/>
        <w:spacing w:line="360" w:lineRule="auto"/>
        <w:ind w:firstLine="851"/>
        <w:jc w:val="both"/>
        <w:rPr>
          <w:sz w:val="28"/>
          <w:szCs w:val="28"/>
          <w:lang w:val="uk-UA" w:eastAsia="uk-UA"/>
        </w:rPr>
      </w:pPr>
      <w:r w:rsidRPr="00E43B82">
        <w:rPr>
          <w:sz w:val="28"/>
          <w:szCs w:val="28"/>
          <w:lang w:val="uk-UA" w:eastAsia="uk-UA"/>
        </w:rPr>
        <w:t>Для отримання достовірних наукових даних обліки та аналізи проводили за такими напрямами:</w:t>
      </w:r>
    </w:p>
    <w:p w:rsidR="00E43B82" w:rsidRPr="00E43B82" w:rsidRDefault="00E43B82" w:rsidP="00E43B82">
      <w:pPr>
        <w:widowControl/>
        <w:autoSpaceDE/>
        <w:autoSpaceDN/>
        <w:adjustRightInd/>
        <w:spacing w:line="360" w:lineRule="auto"/>
        <w:ind w:firstLine="851"/>
        <w:jc w:val="both"/>
        <w:rPr>
          <w:b/>
          <w:bCs/>
          <w:sz w:val="28"/>
          <w:szCs w:val="28"/>
          <w:lang w:val="uk-UA" w:eastAsia="uk-UA"/>
        </w:rPr>
      </w:pPr>
      <w:r w:rsidRPr="00E43B82">
        <w:rPr>
          <w:b/>
          <w:bCs/>
          <w:sz w:val="28"/>
          <w:szCs w:val="28"/>
          <w:lang w:val="uk-UA" w:eastAsia="uk-UA"/>
        </w:rPr>
        <w:t>1. Фенологічні спостереження</w:t>
      </w:r>
    </w:p>
    <w:p w:rsidR="00E43B82" w:rsidRPr="00E43B82" w:rsidRDefault="00E43B82" w:rsidP="00E43B82">
      <w:pPr>
        <w:widowControl/>
        <w:autoSpaceDE/>
        <w:autoSpaceDN/>
        <w:adjustRightInd/>
        <w:spacing w:line="360" w:lineRule="auto"/>
        <w:ind w:firstLine="851"/>
        <w:jc w:val="both"/>
        <w:rPr>
          <w:sz w:val="28"/>
          <w:szCs w:val="28"/>
          <w:lang w:val="uk-UA" w:eastAsia="uk-UA"/>
        </w:rPr>
      </w:pPr>
      <w:r w:rsidRPr="00E43B82">
        <w:rPr>
          <w:sz w:val="28"/>
          <w:szCs w:val="28"/>
          <w:lang w:val="uk-UA" w:eastAsia="uk-UA"/>
        </w:rPr>
        <w:t xml:space="preserve">Спостереження за темпами росту та розвитку рослин здійснювали візуально на кожній обліковій ділянці всіх чотирьох варіантів досліду. Дату фіксували, коли фаза наставала у </w:t>
      </w:r>
      <w:r w:rsidRPr="00E43B82">
        <w:rPr>
          <w:b/>
          <w:bCs/>
          <w:sz w:val="28"/>
          <w:szCs w:val="28"/>
          <w:lang w:val="uk-UA" w:eastAsia="uk-UA"/>
        </w:rPr>
        <w:t>10% рослин (поодинока фаза)</w:t>
      </w:r>
      <w:r w:rsidRPr="00E43B82">
        <w:rPr>
          <w:sz w:val="28"/>
          <w:szCs w:val="28"/>
          <w:lang w:val="uk-UA" w:eastAsia="uk-UA"/>
        </w:rPr>
        <w:t xml:space="preserve"> та у </w:t>
      </w:r>
      <w:r w:rsidRPr="00E43B82">
        <w:rPr>
          <w:b/>
          <w:bCs/>
          <w:sz w:val="28"/>
          <w:szCs w:val="28"/>
          <w:lang w:val="uk-UA" w:eastAsia="uk-UA"/>
        </w:rPr>
        <w:t>75% рослин (масова фаза)</w:t>
      </w:r>
      <w:r w:rsidRPr="00E43B82">
        <w:rPr>
          <w:sz w:val="28"/>
          <w:szCs w:val="28"/>
          <w:lang w:val="uk-UA" w:eastAsia="uk-UA"/>
        </w:rPr>
        <w:t xml:space="preserve">. Фіксації підлягали такі </w:t>
      </w:r>
      <w:proofErr w:type="spellStart"/>
      <w:r w:rsidRPr="00E43B82">
        <w:rPr>
          <w:sz w:val="28"/>
          <w:szCs w:val="28"/>
          <w:lang w:val="uk-UA" w:eastAsia="uk-UA"/>
        </w:rPr>
        <w:t>міжфазні</w:t>
      </w:r>
      <w:proofErr w:type="spellEnd"/>
      <w:r w:rsidRPr="00E43B82">
        <w:rPr>
          <w:sz w:val="28"/>
          <w:szCs w:val="28"/>
          <w:lang w:val="uk-UA" w:eastAsia="uk-UA"/>
        </w:rPr>
        <w:t xml:space="preserve"> періоди та етапи:</w:t>
      </w:r>
    </w:p>
    <w:p w:rsidR="00E43B82" w:rsidRPr="00E43B82" w:rsidRDefault="00E43B82" w:rsidP="00E43B82">
      <w:pPr>
        <w:widowControl/>
        <w:autoSpaceDE/>
        <w:autoSpaceDN/>
        <w:adjustRightInd/>
        <w:spacing w:line="360" w:lineRule="auto"/>
        <w:ind w:left="-3" w:firstLine="851"/>
        <w:jc w:val="both"/>
        <w:rPr>
          <w:sz w:val="28"/>
          <w:szCs w:val="28"/>
          <w:lang w:val="uk-UA" w:eastAsia="uk-UA"/>
        </w:rPr>
      </w:pPr>
      <w:r w:rsidRPr="00E43B82">
        <w:rPr>
          <w:b/>
          <w:bCs/>
          <w:sz w:val="28"/>
          <w:szCs w:val="28"/>
          <w:lang w:val="uk-UA" w:eastAsia="uk-UA"/>
        </w:rPr>
        <w:t>Сходи</w:t>
      </w:r>
      <w:r w:rsidRPr="00E43B82">
        <w:rPr>
          <w:sz w:val="28"/>
          <w:szCs w:val="28"/>
          <w:lang w:val="uk-UA" w:eastAsia="uk-UA"/>
        </w:rPr>
        <w:t xml:space="preserve"> (поява </w:t>
      </w:r>
      <w:proofErr w:type="spellStart"/>
      <w:r w:rsidRPr="00E43B82">
        <w:rPr>
          <w:sz w:val="28"/>
          <w:szCs w:val="28"/>
          <w:lang w:val="uk-UA" w:eastAsia="uk-UA"/>
        </w:rPr>
        <w:t>підсім’ядольного</w:t>
      </w:r>
      <w:proofErr w:type="spellEnd"/>
      <w:r w:rsidRPr="00E43B82">
        <w:rPr>
          <w:sz w:val="28"/>
          <w:szCs w:val="28"/>
          <w:lang w:val="uk-UA" w:eastAsia="uk-UA"/>
        </w:rPr>
        <w:t xml:space="preserve"> коліна над поверхнею ґрунту);</w:t>
      </w:r>
    </w:p>
    <w:p w:rsidR="00E43B82" w:rsidRPr="00E43B82" w:rsidRDefault="00E43B82" w:rsidP="00E43B82">
      <w:pPr>
        <w:widowControl/>
        <w:autoSpaceDE/>
        <w:autoSpaceDN/>
        <w:adjustRightInd/>
        <w:spacing w:line="360" w:lineRule="auto"/>
        <w:ind w:left="-3" w:firstLine="851"/>
        <w:jc w:val="both"/>
        <w:rPr>
          <w:sz w:val="28"/>
          <w:szCs w:val="28"/>
          <w:lang w:val="uk-UA" w:eastAsia="uk-UA"/>
        </w:rPr>
      </w:pPr>
      <w:r w:rsidRPr="00E43B82">
        <w:rPr>
          <w:b/>
          <w:bCs/>
          <w:sz w:val="28"/>
          <w:szCs w:val="28"/>
          <w:lang w:val="uk-UA" w:eastAsia="uk-UA"/>
        </w:rPr>
        <w:t>Перший справжній листок</w:t>
      </w:r>
      <w:r w:rsidRPr="00E43B82">
        <w:rPr>
          <w:sz w:val="28"/>
          <w:szCs w:val="28"/>
          <w:lang w:val="uk-UA" w:eastAsia="uk-UA"/>
        </w:rPr>
        <w:t>;</w:t>
      </w:r>
    </w:p>
    <w:p w:rsidR="00E43B82" w:rsidRPr="00E43B82" w:rsidRDefault="00E43B82" w:rsidP="00E43B82">
      <w:pPr>
        <w:widowControl/>
        <w:autoSpaceDE/>
        <w:autoSpaceDN/>
        <w:adjustRightInd/>
        <w:spacing w:line="360" w:lineRule="auto"/>
        <w:ind w:left="-3" w:firstLine="851"/>
        <w:jc w:val="both"/>
        <w:rPr>
          <w:sz w:val="28"/>
          <w:szCs w:val="28"/>
          <w:lang w:val="uk-UA" w:eastAsia="uk-UA"/>
        </w:rPr>
      </w:pPr>
      <w:r w:rsidRPr="00E43B82">
        <w:rPr>
          <w:b/>
          <w:bCs/>
          <w:sz w:val="28"/>
          <w:szCs w:val="28"/>
          <w:lang w:val="uk-UA" w:eastAsia="uk-UA"/>
        </w:rPr>
        <w:t>Початок галуження</w:t>
      </w:r>
      <w:r w:rsidRPr="00E43B82">
        <w:rPr>
          <w:sz w:val="28"/>
          <w:szCs w:val="28"/>
          <w:lang w:val="uk-UA" w:eastAsia="uk-UA"/>
        </w:rPr>
        <w:t xml:space="preserve"> (утворення бічних пагонів першого порядку);</w:t>
      </w:r>
    </w:p>
    <w:p w:rsidR="00E43B82" w:rsidRPr="00E43B82" w:rsidRDefault="00E43B82" w:rsidP="00E43B82">
      <w:pPr>
        <w:widowControl/>
        <w:autoSpaceDE/>
        <w:autoSpaceDN/>
        <w:adjustRightInd/>
        <w:spacing w:line="360" w:lineRule="auto"/>
        <w:ind w:left="-3" w:firstLine="851"/>
        <w:jc w:val="both"/>
        <w:rPr>
          <w:sz w:val="28"/>
          <w:szCs w:val="28"/>
          <w:lang w:val="uk-UA" w:eastAsia="uk-UA"/>
        </w:rPr>
      </w:pPr>
      <w:r w:rsidRPr="00E43B82">
        <w:rPr>
          <w:b/>
          <w:bCs/>
          <w:sz w:val="28"/>
          <w:szCs w:val="28"/>
          <w:lang w:val="uk-UA" w:eastAsia="uk-UA"/>
        </w:rPr>
        <w:t>Цвітіння</w:t>
      </w:r>
      <w:r w:rsidRPr="00E43B82">
        <w:rPr>
          <w:sz w:val="28"/>
          <w:szCs w:val="28"/>
          <w:lang w:val="uk-UA" w:eastAsia="uk-UA"/>
        </w:rPr>
        <w:t xml:space="preserve"> (окремо зазначали дату розпускання перших чоловічих і перших жіночих квіток);</w:t>
      </w:r>
    </w:p>
    <w:p w:rsidR="00E43B82" w:rsidRPr="00E43B82" w:rsidRDefault="00E43B82" w:rsidP="00E43B82">
      <w:pPr>
        <w:widowControl/>
        <w:autoSpaceDE/>
        <w:autoSpaceDN/>
        <w:adjustRightInd/>
        <w:spacing w:line="360" w:lineRule="auto"/>
        <w:ind w:left="-3" w:firstLine="851"/>
        <w:jc w:val="both"/>
        <w:rPr>
          <w:sz w:val="28"/>
          <w:szCs w:val="28"/>
          <w:lang w:val="uk-UA" w:eastAsia="uk-UA"/>
        </w:rPr>
      </w:pPr>
      <w:r w:rsidRPr="00E43B82">
        <w:rPr>
          <w:b/>
          <w:bCs/>
          <w:sz w:val="28"/>
          <w:szCs w:val="28"/>
          <w:lang w:val="uk-UA" w:eastAsia="uk-UA"/>
        </w:rPr>
        <w:t xml:space="preserve">Біологічна </w:t>
      </w:r>
      <w:proofErr w:type="spellStart"/>
      <w:r w:rsidRPr="00E43B82">
        <w:rPr>
          <w:b/>
          <w:bCs/>
          <w:sz w:val="28"/>
          <w:szCs w:val="28"/>
          <w:lang w:val="uk-UA" w:eastAsia="uk-UA"/>
        </w:rPr>
        <w:t>стигласть</w:t>
      </w:r>
      <w:proofErr w:type="spellEnd"/>
      <w:r w:rsidRPr="00E43B82">
        <w:rPr>
          <w:b/>
          <w:bCs/>
          <w:sz w:val="28"/>
          <w:szCs w:val="28"/>
          <w:lang w:val="uk-UA" w:eastAsia="uk-UA"/>
        </w:rPr>
        <w:t xml:space="preserve"> плодів</w:t>
      </w:r>
      <w:r w:rsidRPr="00E43B82">
        <w:rPr>
          <w:sz w:val="28"/>
          <w:szCs w:val="28"/>
          <w:lang w:val="uk-UA" w:eastAsia="uk-UA"/>
        </w:rPr>
        <w:t xml:space="preserve"> (повна зміна забарвлення кори, здерев'яніння плодоніжки).</w:t>
      </w:r>
    </w:p>
    <w:p w:rsidR="00E43B82" w:rsidRPr="00E43B82" w:rsidRDefault="00E43B82" w:rsidP="00E43B82">
      <w:pPr>
        <w:widowControl/>
        <w:autoSpaceDE/>
        <w:autoSpaceDN/>
        <w:adjustRightInd/>
        <w:spacing w:line="360" w:lineRule="auto"/>
        <w:ind w:firstLine="851"/>
        <w:jc w:val="both"/>
        <w:rPr>
          <w:b/>
          <w:bCs/>
          <w:sz w:val="28"/>
          <w:szCs w:val="28"/>
          <w:lang w:val="uk-UA" w:eastAsia="uk-UA"/>
        </w:rPr>
      </w:pPr>
      <w:r w:rsidRPr="00E43B82">
        <w:rPr>
          <w:b/>
          <w:bCs/>
          <w:sz w:val="28"/>
          <w:szCs w:val="28"/>
          <w:lang w:val="uk-UA" w:eastAsia="uk-UA"/>
        </w:rPr>
        <w:t>2. Біометричні вимірювання</w:t>
      </w:r>
    </w:p>
    <w:p w:rsidR="00E43B82" w:rsidRPr="00E43B82" w:rsidRDefault="00E43B82" w:rsidP="00E43B82">
      <w:pPr>
        <w:widowControl/>
        <w:autoSpaceDE/>
        <w:autoSpaceDN/>
        <w:adjustRightInd/>
        <w:spacing w:line="360" w:lineRule="auto"/>
        <w:ind w:firstLine="851"/>
        <w:jc w:val="both"/>
        <w:rPr>
          <w:sz w:val="28"/>
          <w:szCs w:val="28"/>
          <w:lang w:val="uk-UA" w:eastAsia="uk-UA"/>
        </w:rPr>
      </w:pPr>
      <w:r w:rsidRPr="00E43B82">
        <w:rPr>
          <w:sz w:val="28"/>
          <w:szCs w:val="28"/>
          <w:lang w:val="uk-UA" w:eastAsia="uk-UA"/>
        </w:rPr>
        <w:t xml:space="preserve">Для вивчення особливостей архітектоніки рослин та формування їхнього асиміляційного апарату у фазу масового цвітіння — початку наливу плодів виділяли по </w:t>
      </w:r>
      <w:r w:rsidRPr="00E43B82">
        <w:rPr>
          <w:b/>
          <w:bCs/>
          <w:sz w:val="28"/>
          <w:szCs w:val="28"/>
          <w:lang w:val="uk-UA" w:eastAsia="uk-UA"/>
        </w:rPr>
        <w:t>10 типових рослин</w:t>
      </w:r>
      <w:r w:rsidRPr="00E43B82">
        <w:rPr>
          <w:sz w:val="28"/>
          <w:szCs w:val="28"/>
          <w:lang w:val="uk-UA" w:eastAsia="uk-UA"/>
        </w:rPr>
        <w:t xml:space="preserve"> на кожній обліковій ділянці. За допомогою вимірювальних інструментів визначали:</w:t>
      </w:r>
    </w:p>
    <w:p w:rsidR="00E43B82" w:rsidRPr="00E43B82" w:rsidRDefault="00E43B82" w:rsidP="00E43B82">
      <w:pPr>
        <w:widowControl/>
        <w:autoSpaceDE/>
        <w:autoSpaceDN/>
        <w:adjustRightInd/>
        <w:spacing w:line="360" w:lineRule="auto"/>
        <w:ind w:left="-3" w:firstLine="851"/>
        <w:jc w:val="both"/>
        <w:rPr>
          <w:sz w:val="28"/>
          <w:szCs w:val="28"/>
          <w:lang w:val="uk-UA" w:eastAsia="uk-UA"/>
        </w:rPr>
      </w:pPr>
      <w:r w:rsidRPr="00E43B82">
        <w:rPr>
          <w:b/>
          <w:bCs/>
          <w:sz w:val="28"/>
          <w:szCs w:val="28"/>
          <w:lang w:val="uk-UA" w:eastAsia="uk-UA"/>
        </w:rPr>
        <w:t>Довжину головного стебла</w:t>
      </w:r>
      <w:r w:rsidRPr="00E43B82">
        <w:rPr>
          <w:sz w:val="28"/>
          <w:szCs w:val="28"/>
          <w:lang w:val="uk-UA" w:eastAsia="uk-UA"/>
        </w:rPr>
        <w:t xml:space="preserve"> (за допомогою рулетки від кореневої шийки до точки росту, м);</w:t>
      </w:r>
    </w:p>
    <w:p w:rsidR="00E43B82" w:rsidRPr="00E43B82" w:rsidRDefault="00E43B82" w:rsidP="00E43B82">
      <w:pPr>
        <w:widowControl/>
        <w:autoSpaceDE/>
        <w:autoSpaceDN/>
        <w:adjustRightInd/>
        <w:spacing w:line="360" w:lineRule="auto"/>
        <w:ind w:left="-3" w:firstLine="851"/>
        <w:jc w:val="both"/>
        <w:rPr>
          <w:sz w:val="28"/>
          <w:szCs w:val="28"/>
          <w:lang w:val="uk-UA" w:eastAsia="uk-UA"/>
        </w:rPr>
      </w:pPr>
      <w:r w:rsidRPr="00E43B82">
        <w:rPr>
          <w:b/>
          <w:bCs/>
          <w:sz w:val="28"/>
          <w:szCs w:val="28"/>
          <w:lang w:val="uk-UA" w:eastAsia="uk-UA"/>
        </w:rPr>
        <w:t>Кількість бічних пагонів першого порядку</w:t>
      </w:r>
      <w:r w:rsidRPr="00E43B82">
        <w:rPr>
          <w:sz w:val="28"/>
          <w:szCs w:val="28"/>
          <w:lang w:val="uk-UA" w:eastAsia="uk-UA"/>
        </w:rPr>
        <w:t xml:space="preserve"> (прямим підрахунком, шт.);</w:t>
      </w:r>
    </w:p>
    <w:p w:rsidR="00E43B82" w:rsidRPr="00E43B82" w:rsidRDefault="00E43B82" w:rsidP="00E43B82">
      <w:pPr>
        <w:widowControl/>
        <w:autoSpaceDE/>
        <w:autoSpaceDN/>
        <w:adjustRightInd/>
        <w:spacing w:line="360" w:lineRule="auto"/>
        <w:ind w:left="-3" w:firstLine="851"/>
        <w:jc w:val="both"/>
        <w:rPr>
          <w:sz w:val="28"/>
          <w:szCs w:val="28"/>
          <w:lang w:val="uk-UA" w:eastAsia="uk-UA"/>
        </w:rPr>
      </w:pPr>
      <w:r w:rsidRPr="00E43B82">
        <w:rPr>
          <w:b/>
          <w:bCs/>
          <w:sz w:val="28"/>
          <w:szCs w:val="28"/>
          <w:lang w:val="uk-UA" w:eastAsia="uk-UA"/>
        </w:rPr>
        <w:t>Кількість листя на одній рослині</w:t>
      </w:r>
      <w:r w:rsidRPr="00E43B82">
        <w:rPr>
          <w:sz w:val="28"/>
          <w:szCs w:val="28"/>
          <w:lang w:val="uk-UA" w:eastAsia="uk-UA"/>
        </w:rPr>
        <w:t xml:space="preserve"> (шт.).</w:t>
      </w:r>
    </w:p>
    <w:p w:rsidR="00E43B82" w:rsidRPr="00E43B82" w:rsidRDefault="00E43B82" w:rsidP="00E43B82">
      <w:pPr>
        <w:widowControl/>
        <w:autoSpaceDE/>
        <w:autoSpaceDN/>
        <w:adjustRightInd/>
        <w:spacing w:line="360" w:lineRule="auto"/>
        <w:ind w:firstLine="851"/>
        <w:jc w:val="both"/>
        <w:rPr>
          <w:b/>
          <w:bCs/>
          <w:sz w:val="28"/>
          <w:szCs w:val="28"/>
          <w:lang w:val="uk-UA" w:eastAsia="uk-UA"/>
        </w:rPr>
      </w:pPr>
      <w:r w:rsidRPr="00E43B82">
        <w:rPr>
          <w:b/>
          <w:bCs/>
          <w:sz w:val="28"/>
          <w:szCs w:val="28"/>
          <w:lang w:val="uk-UA" w:eastAsia="uk-UA"/>
        </w:rPr>
        <w:t>3. Облік урожайності та елементів структури врожаю</w:t>
      </w:r>
    </w:p>
    <w:p w:rsidR="00E43B82" w:rsidRPr="00E43B82" w:rsidRDefault="00E43B82" w:rsidP="00E43B82">
      <w:pPr>
        <w:widowControl/>
        <w:autoSpaceDE/>
        <w:autoSpaceDN/>
        <w:adjustRightInd/>
        <w:spacing w:line="360" w:lineRule="auto"/>
        <w:ind w:firstLine="851"/>
        <w:jc w:val="both"/>
        <w:rPr>
          <w:sz w:val="28"/>
          <w:szCs w:val="28"/>
          <w:lang w:val="uk-UA" w:eastAsia="uk-UA"/>
        </w:rPr>
      </w:pPr>
      <w:r w:rsidRPr="00E43B82">
        <w:rPr>
          <w:sz w:val="28"/>
          <w:szCs w:val="28"/>
          <w:lang w:val="uk-UA" w:eastAsia="uk-UA"/>
        </w:rPr>
        <w:lastRenderedPageBreak/>
        <w:t>Збирання врожаю здійснювали одноразово у вересні до настання осінніх приморозків. Облік плодів проводили суцільним методом з кожної ділянки окремо. Під час збору визначали такі показники:</w:t>
      </w:r>
    </w:p>
    <w:p w:rsidR="00E43B82" w:rsidRPr="00E43B82" w:rsidRDefault="00E43B82" w:rsidP="00E43B82">
      <w:pPr>
        <w:widowControl/>
        <w:autoSpaceDE/>
        <w:autoSpaceDN/>
        <w:adjustRightInd/>
        <w:spacing w:line="360" w:lineRule="auto"/>
        <w:ind w:left="-3" w:firstLine="851"/>
        <w:jc w:val="both"/>
        <w:rPr>
          <w:sz w:val="28"/>
          <w:szCs w:val="28"/>
          <w:lang w:val="uk-UA" w:eastAsia="uk-UA"/>
        </w:rPr>
      </w:pPr>
      <w:r w:rsidRPr="00E43B82">
        <w:rPr>
          <w:b/>
          <w:bCs/>
          <w:sz w:val="28"/>
          <w:szCs w:val="28"/>
          <w:lang w:val="uk-UA" w:eastAsia="uk-UA"/>
        </w:rPr>
        <w:t>Загальна кількість плодів</w:t>
      </w:r>
      <w:r w:rsidRPr="00E43B82">
        <w:rPr>
          <w:sz w:val="28"/>
          <w:szCs w:val="28"/>
          <w:lang w:val="uk-UA" w:eastAsia="uk-UA"/>
        </w:rPr>
        <w:t xml:space="preserve"> з ділянки та в середньому на одну рослину (шт.);</w:t>
      </w:r>
    </w:p>
    <w:p w:rsidR="00E43B82" w:rsidRPr="00E43B82" w:rsidRDefault="00E43B82" w:rsidP="00E43B82">
      <w:pPr>
        <w:widowControl/>
        <w:autoSpaceDE/>
        <w:autoSpaceDN/>
        <w:adjustRightInd/>
        <w:spacing w:line="360" w:lineRule="auto"/>
        <w:ind w:left="-3" w:firstLine="851"/>
        <w:jc w:val="both"/>
        <w:rPr>
          <w:sz w:val="28"/>
          <w:szCs w:val="28"/>
          <w:lang w:val="uk-UA" w:eastAsia="uk-UA"/>
        </w:rPr>
      </w:pPr>
      <w:r w:rsidRPr="00E43B82">
        <w:rPr>
          <w:b/>
          <w:bCs/>
          <w:sz w:val="28"/>
          <w:szCs w:val="28"/>
          <w:lang w:val="uk-UA" w:eastAsia="uk-UA"/>
        </w:rPr>
        <w:t>Середня маса одного плоду</w:t>
      </w:r>
      <w:r w:rsidRPr="00E43B82">
        <w:rPr>
          <w:sz w:val="28"/>
          <w:szCs w:val="28"/>
          <w:lang w:val="uk-UA" w:eastAsia="uk-UA"/>
        </w:rPr>
        <w:t xml:space="preserve"> (шляхом індивідуального зважування плодів на електронних вагах, кг);</w:t>
      </w:r>
    </w:p>
    <w:p w:rsidR="00E43B82" w:rsidRPr="00E43B82" w:rsidRDefault="00E43B82" w:rsidP="00E43B82">
      <w:pPr>
        <w:widowControl/>
        <w:autoSpaceDE/>
        <w:autoSpaceDN/>
        <w:adjustRightInd/>
        <w:spacing w:line="360" w:lineRule="auto"/>
        <w:ind w:left="-3" w:firstLine="851"/>
        <w:jc w:val="both"/>
        <w:rPr>
          <w:sz w:val="28"/>
          <w:szCs w:val="28"/>
          <w:lang w:val="uk-UA" w:eastAsia="uk-UA"/>
        </w:rPr>
      </w:pPr>
      <w:r w:rsidRPr="00E43B82">
        <w:rPr>
          <w:b/>
          <w:bCs/>
          <w:sz w:val="28"/>
          <w:szCs w:val="28"/>
          <w:lang w:val="uk-UA" w:eastAsia="uk-UA"/>
        </w:rPr>
        <w:t>Загальна врожайність плодів</w:t>
      </w:r>
      <w:r w:rsidRPr="00E43B82">
        <w:rPr>
          <w:sz w:val="28"/>
          <w:szCs w:val="28"/>
          <w:lang w:val="uk-UA" w:eastAsia="uk-UA"/>
        </w:rPr>
        <w:t xml:space="preserve"> (шляхом зважування всієї продукції з ділянки з наступним перерахунком у </w:t>
      </w:r>
      <w:proofErr w:type="spellStart"/>
      <w:r w:rsidRPr="00E43B82">
        <w:rPr>
          <w:sz w:val="28"/>
          <w:szCs w:val="28"/>
          <w:lang w:val="uk-UA" w:eastAsia="uk-UA"/>
        </w:rPr>
        <w:t>тонни</w:t>
      </w:r>
      <w:proofErr w:type="spellEnd"/>
      <w:r w:rsidRPr="00E43B82">
        <w:rPr>
          <w:sz w:val="28"/>
          <w:szCs w:val="28"/>
          <w:lang w:val="uk-UA" w:eastAsia="uk-UA"/>
        </w:rPr>
        <w:t xml:space="preserve"> на гектар, т/га);</w:t>
      </w:r>
    </w:p>
    <w:p w:rsidR="00E43B82" w:rsidRPr="00E43B82" w:rsidRDefault="00E43B82" w:rsidP="00E43B82">
      <w:pPr>
        <w:widowControl/>
        <w:autoSpaceDE/>
        <w:autoSpaceDN/>
        <w:adjustRightInd/>
        <w:spacing w:line="360" w:lineRule="auto"/>
        <w:ind w:left="-3" w:firstLine="851"/>
        <w:jc w:val="both"/>
        <w:rPr>
          <w:sz w:val="28"/>
          <w:szCs w:val="28"/>
          <w:lang w:val="uk-UA" w:eastAsia="uk-UA"/>
        </w:rPr>
      </w:pPr>
      <w:r w:rsidRPr="00E43B82">
        <w:rPr>
          <w:b/>
          <w:bCs/>
          <w:sz w:val="28"/>
          <w:szCs w:val="28"/>
          <w:lang w:val="uk-UA" w:eastAsia="uk-UA"/>
        </w:rPr>
        <w:t>Товарність врожаю</w:t>
      </w:r>
      <w:r w:rsidRPr="00E43B82">
        <w:rPr>
          <w:sz w:val="28"/>
          <w:szCs w:val="28"/>
          <w:lang w:val="uk-UA" w:eastAsia="uk-UA"/>
        </w:rPr>
        <w:t xml:space="preserve"> (визначення відсотка плодів, що відповідають сортовим ознакам, не мають механічних пошкоджень та уражень хворобами).</w:t>
      </w:r>
    </w:p>
    <w:p w:rsidR="00E43B82" w:rsidRPr="00E43B82" w:rsidRDefault="00E43B82" w:rsidP="00E43B82">
      <w:pPr>
        <w:widowControl/>
        <w:autoSpaceDE/>
        <w:autoSpaceDN/>
        <w:adjustRightInd/>
        <w:spacing w:line="360" w:lineRule="auto"/>
        <w:ind w:firstLine="851"/>
        <w:jc w:val="both"/>
        <w:rPr>
          <w:b/>
          <w:bCs/>
          <w:sz w:val="28"/>
          <w:szCs w:val="28"/>
          <w:lang w:val="uk-UA" w:eastAsia="uk-UA"/>
        </w:rPr>
      </w:pPr>
      <w:r w:rsidRPr="00E43B82">
        <w:rPr>
          <w:b/>
          <w:bCs/>
          <w:sz w:val="28"/>
          <w:szCs w:val="28"/>
          <w:lang w:val="uk-UA" w:eastAsia="uk-UA"/>
        </w:rPr>
        <w:t xml:space="preserve">4. Фітопатологічна оцінка (стійкість до </w:t>
      </w:r>
      <w:proofErr w:type="spellStart"/>
      <w:r w:rsidRPr="00E43B82">
        <w:rPr>
          <w:b/>
          <w:bCs/>
          <w:sz w:val="28"/>
          <w:szCs w:val="28"/>
          <w:lang w:val="uk-UA" w:eastAsia="uk-UA"/>
        </w:rPr>
        <w:t>хвороб</w:t>
      </w:r>
      <w:proofErr w:type="spellEnd"/>
      <w:r w:rsidRPr="00E43B82">
        <w:rPr>
          <w:b/>
          <w:bCs/>
          <w:sz w:val="28"/>
          <w:szCs w:val="28"/>
          <w:lang w:val="uk-UA" w:eastAsia="uk-UA"/>
        </w:rPr>
        <w:t>)</w:t>
      </w:r>
    </w:p>
    <w:p w:rsidR="00E43B82" w:rsidRPr="00E43B82" w:rsidRDefault="00E43B82" w:rsidP="00E43B82">
      <w:pPr>
        <w:widowControl/>
        <w:autoSpaceDE/>
        <w:autoSpaceDN/>
        <w:adjustRightInd/>
        <w:spacing w:line="360" w:lineRule="auto"/>
        <w:ind w:firstLine="851"/>
        <w:jc w:val="both"/>
        <w:rPr>
          <w:sz w:val="28"/>
          <w:szCs w:val="28"/>
          <w:lang w:val="uk-UA" w:eastAsia="uk-UA"/>
        </w:rPr>
      </w:pPr>
      <w:r w:rsidRPr="00E43B82">
        <w:rPr>
          <w:sz w:val="28"/>
          <w:szCs w:val="28"/>
          <w:lang w:val="uk-UA" w:eastAsia="uk-UA"/>
        </w:rPr>
        <w:t xml:space="preserve">Польову стійкість сортів гарбуза до найпоширеніших </w:t>
      </w:r>
      <w:proofErr w:type="spellStart"/>
      <w:r w:rsidRPr="00E43B82">
        <w:rPr>
          <w:sz w:val="28"/>
          <w:szCs w:val="28"/>
          <w:lang w:val="uk-UA" w:eastAsia="uk-UA"/>
        </w:rPr>
        <w:t>хвороб</w:t>
      </w:r>
      <w:proofErr w:type="spellEnd"/>
      <w:r w:rsidRPr="00E43B82">
        <w:rPr>
          <w:sz w:val="28"/>
          <w:szCs w:val="28"/>
          <w:lang w:val="uk-UA" w:eastAsia="uk-UA"/>
        </w:rPr>
        <w:t xml:space="preserve"> (борошниста роса, антракноз) оцінювали візуально у період максимального розвитку хвороби (кінець серпня) за загальноприйнятою 5-бальною шкалою:</w:t>
      </w:r>
    </w:p>
    <w:p w:rsidR="00E43B82" w:rsidRPr="00E43B82" w:rsidRDefault="00E43B82" w:rsidP="00E43B82">
      <w:pPr>
        <w:widowControl/>
        <w:autoSpaceDE/>
        <w:autoSpaceDN/>
        <w:adjustRightInd/>
        <w:spacing w:line="360" w:lineRule="auto"/>
        <w:ind w:left="-3" w:firstLine="851"/>
        <w:jc w:val="both"/>
        <w:rPr>
          <w:sz w:val="28"/>
          <w:szCs w:val="28"/>
          <w:lang w:val="uk-UA" w:eastAsia="uk-UA"/>
        </w:rPr>
      </w:pPr>
      <w:r w:rsidRPr="00E43B82">
        <w:rPr>
          <w:i/>
          <w:iCs/>
          <w:sz w:val="28"/>
          <w:szCs w:val="28"/>
          <w:lang w:val="uk-UA" w:eastAsia="uk-UA"/>
        </w:rPr>
        <w:t>0 балів</w:t>
      </w:r>
      <w:r w:rsidRPr="00E43B82">
        <w:rPr>
          <w:sz w:val="28"/>
          <w:szCs w:val="28"/>
          <w:lang w:val="uk-UA" w:eastAsia="uk-UA"/>
        </w:rPr>
        <w:t xml:space="preserve"> — ознаки ураження повністю відсутні;</w:t>
      </w:r>
    </w:p>
    <w:p w:rsidR="00E43B82" w:rsidRPr="00E43B82" w:rsidRDefault="00E43B82" w:rsidP="00E43B82">
      <w:pPr>
        <w:widowControl/>
        <w:autoSpaceDE/>
        <w:autoSpaceDN/>
        <w:adjustRightInd/>
        <w:spacing w:line="360" w:lineRule="auto"/>
        <w:ind w:left="-3" w:firstLine="851"/>
        <w:jc w:val="both"/>
        <w:rPr>
          <w:sz w:val="28"/>
          <w:szCs w:val="28"/>
          <w:lang w:val="uk-UA" w:eastAsia="uk-UA"/>
        </w:rPr>
      </w:pPr>
      <w:r w:rsidRPr="00E43B82">
        <w:rPr>
          <w:i/>
          <w:iCs/>
          <w:sz w:val="28"/>
          <w:szCs w:val="28"/>
          <w:lang w:val="uk-UA" w:eastAsia="uk-UA"/>
        </w:rPr>
        <w:t>1 бал</w:t>
      </w:r>
      <w:r w:rsidRPr="00E43B82">
        <w:rPr>
          <w:sz w:val="28"/>
          <w:szCs w:val="28"/>
          <w:lang w:val="uk-UA" w:eastAsia="uk-UA"/>
        </w:rPr>
        <w:t xml:space="preserve"> — дуже слабке ураження (до 5% площі листя);</w:t>
      </w:r>
    </w:p>
    <w:p w:rsidR="00E43B82" w:rsidRPr="00E43B82" w:rsidRDefault="00E43B82" w:rsidP="00E43B82">
      <w:pPr>
        <w:widowControl/>
        <w:autoSpaceDE/>
        <w:autoSpaceDN/>
        <w:adjustRightInd/>
        <w:spacing w:line="360" w:lineRule="auto"/>
        <w:ind w:left="-3" w:firstLine="851"/>
        <w:jc w:val="both"/>
        <w:rPr>
          <w:sz w:val="28"/>
          <w:szCs w:val="28"/>
          <w:lang w:val="uk-UA" w:eastAsia="uk-UA"/>
        </w:rPr>
      </w:pPr>
      <w:r w:rsidRPr="00E43B82">
        <w:rPr>
          <w:i/>
          <w:iCs/>
          <w:sz w:val="28"/>
          <w:szCs w:val="28"/>
          <w:lang w:val="uk-UA" w:eastAsia="uk-UA"/>
        </w:rPr>
        <w:t>2 бали</w:t>
      </w:r>
      <w:r w:rsidRPr="00E43B82">
        <w:rPr>
          <w:sz w:val="28"/>
          <w:szCs w:val="28"/>
          <w:lang w:val="uk-UA" w:eastAsia="uk-UA"/>
        </w:rPr>
        <w:t xml:space="preserve"> — слабке ураження (6–25% площі);</w:t>
      </w:r>
    </w:p>
    <w:p w:rsidR="00E43B82" w:rsidRPr="00E43B82" w:rsidRDefault="00E43B82" w:rsidP="00E43B82">
      <w:pPr>
        <w:widowControl/>
        <w:autoSpaceDE/>
        <w:autoSpaceDN/>
        <w:adjustRightInd/>
        <w:spacing w:line="360" w:lineRule="auto"/>
        <w:ind w:left="-3" w:firstLine="851"/>
        <w:jc w:val="both"/>
        <w:rPr>
          <w:sz w:val="28"/>
          <w:szCs w:val="28"/>
          <w:lang w:val="uk-UA" w:eastAsia="uk-UA"/>
        </w:rPr>
      </w:pPr>
      <w:r w:rsidRPr="00E43B82">
        <w:rPr>
          <w:i/>
          <w:iCs/>
          <w:sz w:val="28"/>
          <w:szCs w:val="28"/>
          <w:lang w:val="uk-UA" w:eastAsia="uk-UA"/>
        </w:rPr>
        <w:t>3 бали</w:t>
      </w:r>
      <w:r w:rsidRPr="00E43B82">
        <w:rPr>
          <w:sz w:val="28"/>
          <w:szCs w:val="28"/>
          <w:lang w:val="uk-UA" w:eastAsia="uk-UA"/>
        </w:rPr>
        <w:t xml:space="preserve"> — помірне ураження (26–50% площі листя та стебел);</w:t>
      </w:r>
    </w:p>
    <w:p w:rsidR="00E43B82" w:rsidRPr="00E43B82" w:rsidRDefault="00E43B82" w:rsidP="00E43B82">
      <w:pPr>
        <w:widowControl/>
        <w:autoSpaceDE/>
        <w:autoSpaceDN/>
        <w:adjustRightInd/>
        <w:spacing w:line="360" w:lineRule="auto"/>
        <w:ind w:left="-3" w:firstLine="851"/>
        <w:jc w:val="both"/>
        <w:rPr>
          <w:sz w:val="28"/>
          <w:szCs w:val="28"/>
          <w:lang w:val="uk-UA" w:eastAsia="uk-UA"/>
        </w:rPr>
      </w:pPr>
      <w:r w:rsidRPr="00E43B82">
        <w:rPr>
          <w:i/>
          <w:iCs/>
          <w:sz w:val="28"/>
          <w:szCs w:val="28"/>
          <w:lang w:val="uk-UA" w:eastAsia="uk-UA"/>
        </w:rPr>
        <w:t>4 бали</w:t>
      </w:r>
      <w:r w:rsidRPr="00E43B82">
        <w:rPr>
          <w:sz w:val="28"/>
          <w:szCs w:val="28"/>
          <w:lang w:val="uk-UA" w:eastAsia="uk-UA"/>
        </w:rPr>
        <w:t xml:space="preserve"> — сильне ураження (51–75% площі);</w:t>
      </w:r>
    </w:p>
    <w:p w:rsidR="00E43B82" w:rsidRPr="00E43B82" w:rsidRDefault="00E43B82" w:rsidP="00E43B82">
      <w:pPr>
        <w:widowControl/>
        <w:autoSpaceDE/>
        <w:autoSpaceDN/>
        <w:adjustRightInd/>
        <w:spacing w:line="360" w:lineRule="auto"/>
        <w:ind w:left="-3" w:firstLine="851"/>
        <w:jc w:val="both"/>
        <w:rPr>
          <w:sz w:val="28"/>
          <w:szCs w:val="28"/>
          <w:lang w:val="uk-UA" w:eastAsia="uk-UA"/>
        </w:rPr>
      </w:pPr>
      <w:r w:rsidRPr="00E43B82">
        <w:rPr>
          <w:i/>
          <w:iCs/>
          <w:sz w:val="28"/>
          <w:szCs w:val="28"/>
          <w:lang w:val="uk-UA" w:eastAsia="uk-UA"/>
        </w:rPr>
        <w:t>5 балів</w:t>
      </w:r>
      <w:r w:rsidRPr="00E43B82">
        <w:rPr>
          <w:sz w:val="28"/>
          <w:szCs w:val="28"/>
          <w:lang w:val="uk-UA" w:eastAsia="uk-UA"/>
        </w:rPr>
        <w:t xml:space="preserve"> — дуже сильне ураження (понад 75% асиміляційної поверхні, відмирання батогів).</w:t>
      </w:r>
    </w:p>
    <w:p w:rsidR="00E43B82" w:rsidRPr="00E43B82" w:rsidRDefault="00E43B82" w:rsidP="00E43B82">
      <w:pPr>
        <w:widowControl/>
        <w:autoSpaceDE/>
        <w:autoSpaceDN/>
        <w:adjustRightInd/>
        <w:spacing w:line="360" w:lineRule="auto"/>
        <w:ind w:firstLine="851"/>
        <w:jc w:val="both"/>
        <w:rPr>
          <w:b/>
          <w:bCs/>
          <w:sz w:val="28"/>
          <w:szCs w:val="28"/>
          <w:lang w:val="uk-UA" w:eastAsia="uk-UA"/>
        </w:rPr>
      </w:pPr>
      <w:r w:rsidRPr="00E43B82">
        <w:rPr>
          <w:b/>
          <w:bCs/>
          <w:sz w:val="28"/>
          <w:szCs w:val="28"/>
          <w:lang w:val="uk-UA" w:eastAsia="uk-UA"/>
        </w:rPr>
        <w:t>5. Лабораторний аналіз якості та екобезпеки продукції</w:t>
      </w:r>
    </w:p>
    <w:p w:rsidR="00E43B82" w:rsidRPr="00E43B82" w:rsidRDefault="00E43B82" w:rsidP="00E43B82">
      <w:pPr>
        <w:widowControl/>
        <w:autoSpaceDE/>
        <w:autoSpaceDN/>
        <w:adjustRightInd/>
        <w:spacing w:line="360" w:lineRule="auto"/>
        <w:ind w:firstLine="851"/>
        <w:jc w:val="both"/>
        <w:rPr>
          <w:sz w:val="28"/>
          <w:szCs w:val="28"/>
          <w:lang w:val="uk-UA" w:eastAsia="uk-UA"/>
        </w:rPr>
      </w:pPr>
      <w:r w:rsidRPr="00E43B82">
        <w:rPr>
          <w:sz w:val="28"/>
          <w:szCs w:val="28"/>
          <w:lang w:val="uk-UA" w:eastAsia="uk-UA"/>
        </w:rPr>
        <w:t>Для оцінки біохімічної цінності та екологічної безпеки отриманого врожаю після збирання відбирали середні зразки м'якуша плодів. У сертифікованій лабораторії визначали:</w:t>
      </w:r>
    </w:p>
    <w:p w:rsidR="00E43B82" w:rsidRPr="00E43B82" w:rsidRDefault="00E43B82" w:rsidP="00E43B82">
      <w:pPr>
        <w:widowControl/>
        <w:autoSpaceDE/>
        <w:autoSpaceDN/>
        <w:adjustRightInd/>
        <w:spacing w:line="360" w:lineRule="auto"/>
        <w:ind w:left="-3" w:firstLine="851"/>
        <w:jc w:val="both"/>
        <w:rPr>
          <w:sz w:val="28"/>
          <w:szCs w:val="28"/>
          <w:lang w:val="uk-UA" w:eastAsia="uk-UA"/>
        </w:rPr>
      </w:pPr>
      <w:r w:rsidRPr="00E43B82">
        <w:rPr>
          <w:b/>
          <w:bCs/>
          <w:sz w:val="28"/>
          <w:szCs w:val="28"/>
          <w:lang w:val="uk-UA" w:eastAsia="uk-UA"/>
        </w:rPr>
        <w:t>Вміст сухих речовин</w:t>
      </w:r>
      <w:r w:rsidRPr="00E43B82">
        <w:rPr>
          <w:sz w:val="28"/>
          <w:szCs w:val="28"/>
          <w:lang w:val="uk-UA" w:eastAsia="uk-UA"/>
        </w:rPr>
        <w:t xml:space="preserve"> — термостатно-ваговим методом (висушуванням зразка за температури \(+105^{\</w:t>
      </w:r>
      <w:proofErr w:type="spellStart"/>
      <w:r w:rsidRPr="00E43B82">
        <w:rPr>
          <w:sz w:val="28"/>
          <w:szCs w:val="28"/>
          <w:lang w:val="uk-UA" w:eastAsia="uk-UA"/>
        </w:rPr>
        <w:t>circ</w:t>
      </w:r>
      <w:proofErr w:type="spellEnd"/>
      <w:r w:rsidRPr="00E43B82">
        <w:rPr>
          <w:sz w:val="28"/>
          <w:szCs w:val="28"/>
          <w:lang w:val="uk-UA" w:eastAsia="uk-UA"/>
        </w:rPr>
        <w:t xml:space="preserve"> }\</w:t>
      </w:r>
      <w:proofErr w:type="spellStart"/>
      <w:r w:rsidRPr="00E43B82">
        <w:rPr>
          <w:sz w:val="28"/>
          <w:szCs w:val="28"/>
          <w:lang w:val="uk-UA" w:eastAsia="uk-UA"/>
        </w:rPr>
        <w:t>text</w:t>
      </w:r>
      <w:proofErr w:type="spellEnd"/>
      <w:r w:rsidRPr="00E43B82">
        <w:rPr>
          <w:sz w:val="28"/>
          <w:szCs w:val="28"/>
          <w:lang w:val="uk-UA" w:eastAsia="uk-UA"/>
        </w:rPr>
        <w:t>{C}\) до постійної маси);</w:t>
      </w:r>
    </w:p>
    <w:p w:rsidR="00E43B82" w:rsidRPr="00E43B82" w:rsidRDefault="00E43B82" w:rsidP="00E43B82">
      <w:pPr>
        <w:widowControl/>
        <w:autoSpaceDE/>
        <w:autoSpaceDN/>
        <w:adjustRightInd/>
        <w:spacing w:line="360" w:lineRule="auto"/>
        <w:ind w:left="-3" w:firstLine="851"/>
        <w:jc w:val="both"/>
        <w:rPr>
          <w:sz w:val="28"/>
          <w:szCs w:val="28"/>
          <w:lang w:val="uk-UA" w:eastAsia="uk-UA"/>
        </w:rPr>
      </w:pPr>
      <w:r w:rsidRPr="00E43B82">
        <w:rPr>
          <w:b/>
          <w:bCs/>
          <w:sz w:val="28"/>
          <w:szCs w:val="28"/>
          <w:lang w:val="uk-UA" w:eastAsia="uk-UA"/>
        </w:rPr>
        <w:t>Вміст загального цукру</w:t>
      </w:r>
      <w:r w:rsidRPr="00E43B82">
        <w:rPr>
          <w:sz w:val="28"/>
          <w:szCs w:val="28"/>
          <w:lang w:val="uk-UA" w:eastAsia="uk-UA"/>
        </w:rPr>
        <w:t xml:space="preserve"> — за методом Бертрана;</w:t>
      </w:r>
    </w:p>
    <w:p w:rsidR="00E43B82" w:rsidRPr="00E43B82" w:rsidRDefault="00E43B82" w:rsidP="00E43B82">
      <w:pPr>
        <w:widowControl/>
        <w:autoSpaceDE/>
        <w:autoSpaceDN/>
        <w:adjustRightInd/>
        <w:spacing w:line="360" w:lineRule="auto"/>
        <w:ind w:left="-3" w:firstLine="851"/>
        <w:jc w:val="both"/>
        <w:rPr>
          <w:sz w:val="28"/>
          <w:szCs w:val="28"/>
          <w:lang w:val="uk-UA" w:eastAsia="uk-UA"/>
        </w:rPr>
      </w:pPr>
      <w:r w:rsidRPr="00E43B82">
        <w:rPr>
          <w:b/>
          <w:bCs/>
          <w:sz w:val="28"/>
          <w:szCs w:val="28"/>
          <w:lang w:val="uk-UA" w:eastAsia="uk-UA"/>
        </w:rPr>
        <w:lastRenderedPageBreak/>
        <w:t>Вміст нітратів</w:t>
      </w:r>
      <w:r w:rsidRPr="00E43B82">
        <w:rPr>
          <w:sz w:val="28"/>
          <w:szCs w:val="28"/>
          <w:lang w:val="uk-UA" w:eastAsia="uk-UA"/>
        </w:rPr>
        <w:t xml:space="preserve"> — </w:t>
      </w:r>
      <w:proofErr w:type="spellStart"/>
      <w:r w:rsidRPr="00E43B82">
        <w:rPr>
          <w:sz w:val="28"/>
          <w:szCs w:val="28"/>
          <w:lang w:val="uk-UA" w:eastAsia="uk-UA"/>
        </w:rPr>
        <w:t>іонометричним</w:t>
      </w:r>
      <w:proofErr w:type="spellEnd"/>
      <w:r w:rsidRPr="00E43B82">
        <w:rPr>
          <w:sz w:val="28"/>
          <w:szCs w:val="28"/>
          <w:lang w:val="uk-UA" w:eastAsia="uk-UA"/>
        </w:rPr>
        <w:t xml:space="preserve"> методом (за допомогою </w:t>
      </w:r>
      <w:proofErr w:type="spellStart"/>
      <w:r w:rsidRPr="00E43B82">
        <w:rPr>
          <w:sz w:val="28"/>
          <w:szCs w:val="28"/>
          <w:lang w:val="uk-UA" w:eastAsia="uk-UA"/>
        </w:rPr>
        <w:t>нітратоміра</w:t>
      </w:r>
      <w:proofErr w:type="spellEnd"/>
      <w:r w:rsidRPr="00E43B82">
        <w:rPr>
          <w:sz w:val="28"/>
          <w:szCs w:val="28"/>
          <w:lang w:val="uk-UA" w:eastAsia="uk-UA"/>
        </w:rPr>
        <w:t>) для підтвердження відповідності продукції стандартам екологічної безпеки.</w:t>
      </w:r>
    </w:p>
    <w:p w:rsidR="00E43B82" w:rsidRPr="00E43B82" w:rsidRDefault="00E43B82" w:rsidP="00E43B82">
      <w:pPr>
        <w:widowControl/>
        <w:autoSpaceDE/>
        <w:autoSpaceDN/>
        <w:adjustRightInd/>
        <w:spacing w:line="360" w:lineRule="auto"/>
        <w:ind w:firstLine="851"/>
        <w:jc w:val="both"/>
        <w:rPr>
          <w:b/>
          <w:bCs/>
          <w:sz w:val="28"/>
          <w:szCs w:val="28"/>
          <w:lang w:val="uk-UA" w:eastAsia="uk-UA"/>
        </w:rPr>
      </w:pPr>
      <w:r w:rsidRPr="00E43B82">
        <w:rPr>
          <w:b/>
          <w:bCs/>
          <w:sz w:val="28"/>
          <w:szCs w:val="28"/>
          <w:lang w:val="uk-UA" w:eastAsia="uk-UA"/>
        </w:rPr>
        <w:t>6. Математично-статистичний аналіз</w:t>
      </w:r>
    </w:p>
    <w:p w:rsidR="00E43B82" w:rsidRDefault="00E43B82" w:rsidP="00E43B82">
      <w:pPr>
        <w:widowControl/>
        <w:autoSpaceDE/>
        <w:autoSpaceDN/>
        <w:adjustRightInd/>
        <w:spacing w:line="360" w:lineRule="auto"/>
        <w:ind w:firstLine="851"/>
        <w:jc w:val="both"/>
        <w:rPr>
          <w:sz w:val="28"/>
          <w:szCs w:val="28"/>
          <w:lang w:val="uk-UA" w:eastAsia="uk-UA"/>
        </w:rPr>
      </w:pPr>
      <w:r w:rsidRPr="00E43B82">
        <w:rPr>
          <w:sz w:val="28"/>
          <w:szCs w:val="28"/>
          <w:lang w:val="uk-UA" w:eastAsia="uk-UA"/>
        </w:rPr>
        <w:t xml:space="preserve">Усі отримані цифрові дані врожайності піддавали математичній обробці методом дисперсійного аналізу за Б. О. </w:t>
      </w:r>
      <w:proofErr w:type="spellStart"/>
      <w:r w:rsidRPr="00E43B82">
        <w:rPr>
          <w:sz w:val="28"/>
          <w:szCs w:val="28"/>
          <w:lang w:val="uk-UA" w:eastAsia="uk-UA"/>
        </w:rPr>
        <w:t>Доспєховим</w:t>
      </w:r>
      <w:proofErr w:type="spellEnd"/>
      <w:r w:rsidRPr="00E43B82">
        <w:rPr>
          <w:sz w:val="28"/>
          <w:szCs w:val="28"/>
          <w:lang w:val="uk-UA" w:eastAsia="uk-UA"/>
        </w:rPr>
        <w:t xml:space="preserve"> з використанням табличного процесора Microsoft Excel. Для оцінки достовірності різниці між варіантами досліду розраховували найменшу суттєву різницю на 5%-му рівні значущості НСР</w:t>
      </w:r>
      <w:r w:rsidRPr="00E43B82">
        <w:rPr>
          <w:sz w:val="28"/>
          <w:szCs w:val="28"/>
          <w:vertAlign w:val="subscript"/>
          <w:lang w:val="uk-UA" w:eastAsia="uk-UA"/>
        </w:rPr>
        <w:t>05</w:t>
      </w:r>
      <w:r w:rsidRPr="00E43B82">
        <w:rPr>
          <w:sz w:val="28"/>
          <w:szCs w:val="28"/>
          <w:lang w:val="uk-UA" w:eastAsia="uk-UA"/>
        </w:rPr>
        <w:t>. Різниця між варіантами вважалася доведеною, якщо вона перевищувала значення НСР</w:t>
      </w:r>
      <w:r w:rsidRPr="00E43B82">
        <w:rPr>
          <w:sz w:val="28"/>
          <w:szCs w:val="28"/>
          <w:vertAlign w:val="subscript"/>
          <w:lang w:val="uk-UA" w:eastAsia="uk-UA"/>
        </w:rPr>
        <w:t>05</w:t>
      </w:r>
      <w:r w:rsidRPr="00E43B82">
        <w:rPr>
          <w:sz w:val="28"/>
          <w:szCs w:val="28"/>
          <w:lang w:val="uk-UA" w:eastAsia="uk-UA"/>
        </w:rPr>
        <w:t>.</w:t>
      </w:r>
    </w:p>
    <w:p w:rsidR="00E43B82" w:rsidRDefault="00E43B82" w:rsidP="00E43B82">
      <w:pPr>
        <w:widowControl/>
        <w:autoSpaceDE/>
        <w:autoSpaceDN/>
        <w:adjustRightInd/>
        <w:spacing w:line="360" w:lineRule="auto"/>
        <w:ind w:firstLine="851"/>
        <w:jc w:val="both"/>
        <w:rPr>
          <w:sz w:val="28"/>
          <w:szCs w:val="28"/>
          <w:lang w:val="uk-UA" w:eastAsia="uk-UA"/>
        </w:rPr>
      </w:pPr>
    </w:p>
    <w:p w:rsidR="00E43B82" w:rsidRDefault="00E43B82" w:rsidP="00E43B82">
      <w:pPr>
        <w:widowControl/>
        <w:autoSpaceDE/>
        <w:autoSpaceDN/>
        <w:adjustRightInd/>
        <w:spacing w:line="360" w:lineRule="auto"/>
        <w:ind w:firstLine="851"/>
        <w:jc w:val="both"/>
        <w:rPr>
          <w:sz w:val="28"/>
          <w:szCs w:val="28"/>
          <w:lang w:val="uk-UA" w:eastAsia="uk-UA"/>
        </w:rPr>
      </w:pPr>
    </w:p>
    <w:p w:rsidR="00E43B82" w:rsidRDefault="00E43B82" w:rsidP="00E43B82">
      <w:pPr>
        <w:widowControl/>
        <w:autoSpaceDE/>
        <w:autoSpaceDN/>
        <w:adjustRightInd/>
        <w:spacing w:line="360" w:lineRule="auto"/>
        <w:ind w:firstLine="851"/>
        <w:jc w:val="both"/>
        <w:rPr>
          <w:sz w:val="28"/>
          <w:szCs w:val="28"/>
          <w:lang w:val="uk-UA" w:eastAsia="uk-UA"/>
        </w:rPr>
      </w:pPr>
    </w:p>
    <w:p w:rsidR="00E43B82" w:rsidRDefault="00E43B82" w:rsidP="00E43B82">
      <w:pPr>
        <w:widowControl/>
        <w:autoSpaceDE/>
        <w:autoSpaceDN/>
        <w:adjustRightInd/>
        <w:spacing w:line="360" w:lineRule="auto"/>
        <w:ind w:firstLine="851"/>
        <w:jc w:val="both"/>
        <w:rPr>
          <w:sz w:val="28"/>
          <w:szCs w:val="28"/>
          <w:lang w:val="uk-UA" w:eastAsia="uk-UA"/>
        </w:rPr>
      </w:pPr>
    </w:p>
    <w:p w:rsidR="00E43B82" w:rsidRDefault="00E43B82" w:rsidP="00E43B82">
      <w:pPr>
        <w:widowControl/>
        <w:autoSpaceDE/>
        <w:autoSpaceDN/>
        <w:adjustRightInd/>
        <w:spacing w:line="360" w:lineRule="auto"/>
        <w:ind w:firstLine="851"/>
        <w:jc w:val="both"/>
        <w:rPr>
          <w:sz w:val="28"/>
          <w:szCs w:val="28"/>
          <w:lang w:val="uk-UA" w:eastAsia="uk-UA"/>
        </w:rPr>
      </w:pPr>
    </w:p>
    <w:p w:rsidR="00E43B82" w:rsidRDefault="00E43B82" w:rsidP="00E43B82">
      <w:pPr>
        <w:widowControl/>
        <w:autoSpaceDE/>
        <w:autoSpaceDN/>
        <w:adjustRightInd/>
        <w:spacing w:line="360" w:lineRule="auto"/>
        <w:ind w:firstLine="851"/>
        <w:jc w:val="both"/>
        <w:rPr>
          <w:sz w:val="28"/>
          <w:szCs w:val="28"/>
          <w:lang w:val="uk-UA" w:eastAsia="uk-UA"/>
        </w:rPr>
      </w:pPr>
    </w:p>
    <w:p w:rsidR="00E43B82" w:rsidRDefault="00E43B82" w:rsidP="00E43B82">
      <w:pPr>
        <w:widowControl/>
        <w:autoSpaceDE/>
        <w:autoSpaceDN/>
        <w:adjustRightInd/>
        <w:spacing w:line="360" w:lineRule="auto"/>
        <w:ind w:firstLine="851"/>
        <w:jc w:val="both"/>
        <w:rPr>
          <w:sz w:val="28"/>
          <w:szCs w:val="28"/>
          <w:lang w:val="uk-UA" w:eastAsia="uk-UA"/>
        </w:rPr>
      </w:pPr>
    </w:p>
    <w:p w:rsidR="00E43B82" w:rsidRDefault="00E43B82" w:rsidP="00E43B82">
      <w:pPr>
        <w:widowControl/>
        <w:autoSpaceDE/>
        <w:autoSpaceDN/>
        <w:adjustRightInd/>
        <w:spacing w:line="360" w:lineRule="auto"/>
        <w:ind w:firstLine="851"/>
        <w:jc w:val="both"/>
        <w:rPr>
          <w:sz w:val="28"/>
          <w:szCs w:val="28"/>
          <w:lang w:val="uk-UA" w:eastAsia="uk-UA"/>
        </w:rPr>
      </w:pPr>
    </w:p>
    <w:p w:rsidR="00E43B82" w:rsidRDefault="00E43B82" w:rsidP="00E43B82">
      <w:pPr>
        <w:widowControl/>
        <w:autoSpaceDE/>
        <w:autoSpaceDN/>
        <w:adjustRightInd/>
        <w:spacing w:line="360" w:lineRule="auto"/>
        <w:ind w:firstLine="851"/>
        <w:jc w:val="both"/>
        <w:rPr>
          <w:sz w:val="28"/>
          <w:szCs w:val="28"/>
          <w:lang w:val="uk-UA" w:eastAsia="uk-UA"/>
        </w:rPr>
      </w:pPr>
    </w:p>
    <w:p w:rsidR="00E43B82" w:rsidRDefault="00E43B82" w:rsidP="00E43B82">
      <w:pPr>
        <w:widowControl/>
        <w:autoSpaceDE/>
        <w:autoSpaceDN/>
        <w:adjustRightInd/>
        <w:spacing w:line="360" w:lineRule="auto"/>
        <w:ind w:firstLine="851"/>
        <w:jc w:val="both"/>
        <w:rPr>
          <w:sz w:val="28"/>
          <w:szCs w:val="28"/>
          <w:lang w:val="uk-UA" w:eastAsia="uk-UA"/>
        </w:rPr>
      </w:pPr>
    </w:p>
    <w:p w:rsidR="00E43B82" w:rsidRDefault="00E43B82" w:rsidP="00E43B82">
      <w:pPr>
        <w:widowControl/>
        <w:autoSpaceDE/>
        <w:autoSpaceDN/>
        <w:adjustRightInd/>
        <w:spacing w:line="360" w:lineRule="auto"/>
        <w:ind w:firstLine="851"/>
        <w:jc w:val="both"/>
        <w:rPr>
          <w:sz w:val="28"/>
          <w:szCs w:val="28"/>
          <w:lang w:val="uk-UA" w:eastAsia="uk-UA"/>
        </w:rPr>
      </w:pPr>
    </w:p>
    <w:p w:rsidR="00E43B82" w:rsidRDefault="00E43B82" w:rsidP="00E43B82">
      <w:pPr>
        <w:widowControl/>
        <w:autoSpaceDE/>
        <w:autoSpaceDN/>
        <w:adjustRightInd/>
        <w:spacing w:line="360" w:lineRule="auto"/>
        <w:ind w:firstLine="851"/>
        <w:jc w:val="both"/>
        <w:rPr>
          <w:sz w:val="28"/>
          <w:szCs w:val="28"/>
          <w:lang w:val="uk-UA" w:eastAsia="uk-UA"/>
        </w:rPr>
      </w:pPr>
    </w:p>
    <w:p w:rsidR="00E43B82" w:rsidRDefault="00E43B82" w:rsidP="00E43B82">
      <w:pPr>
        <w:widowControl/>
        <w:autoSpaceDE/>
        <w:autoSpaceDN/>
        <w:adjustRightInd/>
        <w:spacing w:line="360" w:lineRule="auto"/>
        <w:ind w:firstLine="851"/>
        <w:jc w:val="both"/>
        <w:rPr>
          <w:sz w:val="28"/>
          <w:szCs w:val="28"/>
          <w:lang w:val="uk-UA" w:eastAsia="uk-UA"/>
        </w:rPr>
      </w:pPr>
    </w:p>
    <w:p w:rsidR="00E43B82" w:rsidRDefault="00E43B82" w:rsidP="00E43B82">
      <w:pPr>
        <w:widowControl/>
        <w:autoSpaceDE/>
        <w:autoSpaceDN/>
        <w:adjustRightInd/>
        <w:spacing w:line="360" w:lineRule="auto"/>
        <w:ind w:firstLine="851"/>
        <w:jc w:val="both"/>
        <w:rPr>
          <w:sz w:val="28"/>
          <w:szCs w:val="28"/>
          <w:lang w:val="uk-UA" w:eastAsia="uk-UA"/>
        </w:rPr>
      </w:pPr>
    </w:p>
    <w:p w:rsidR="00E43B82" w:rsidRDefault="00E43B82" w:rsidP="00E43B82">
      <w:pPr>
        <w:widowControl/>
        <w:autoSpaceDE/>
        <w:autoSpaceDN/>
        <w:adjustRightInd/>
        <w:spacing w:line="360" w:lineRule="auto"/>
        <w:ind w:firstLine="851"/>
        <w:jc w:val="both"/>
        <w:rPr>
          <w:sz w:val="28"/>
          <w:szCs w:val="28"/>
          <w:lang w:val="uk-UA" w:eastAsia="uk-UA"/>
        </w:rPr>
      </w:pPr>
    </w:p>
    <w:p w:rsidR="00E43B82" w:rsidRDefault="00E43B82" w:rsidP="00E43B82">
      <w:pPr>
        <w:widowControl/>
        <w:autoSpaceDE/>
        <w:autoSpaceDN/>
        <w:adjustRightInd/>
        <w:spacing w:line="360" w:lineRule="auto"/>
        <w:ind w:firstLine="851"/>
        <w:jc w:val="both"/>
        <w:rPr>
          <w:sz w:val="28"/>
          <w:szCs w:val="28"/>
          <w:lang w:val="uk-UA" w:eastAsia="uk-UA"/>
        </w:rPr>
      </w:pPr>
    </w:p>
    <w:p w:rsidR="00E43B82" w:rsidRDefault="00E43B82" w:rsidP="00E43B82">
      <w:pPr>
        <w:widowControl/>
        <w:autoSpaceDE/>
        <w:autoSpaceDN/>
        <w:adjustRightInd/>
        <w:spacing w:line="360" w:lineRule="auto"/>
        <w:ind w:firstLine="851"/>
        <w:jc w:val="both"/>
        <w:rPr>
          <w:sz w:val="28"/>
          <w:szCs w:val="28"/>
          <w:lang w:val="uk-UA" w:eastAsia="uk-UA"/>
        </w:rPr>
      </w:pPr>
    </w:p>
    <w:p w:rsidR="00E43B82" w:rsidRDefault="00E43B82" w:rsidP="00E43B82">
      <w:pPr>
        <w:widowControl/>
        <w:autoSpaceDE/>
        <w:autoSpaceDN/>
        <w:adjustRightInd/>
        <w:spacing w:line="360" w:lineRule="auto"/>
        <w:ind w:firstLine="851"/>
        <w:jc w:val="both"/>
        <w:rPr>
          <w:sz w:val="28"/>
          <w:szCs w:val="28"/>
          <w:lang w:val="uk-UA" w:eastAsia="uk-UA"/>
        </w:rPr>
      </w:pPr>
    </w:p>
    <w:p w:rsidR="00E43B82" w:rsidRDefault="00E43B82" w:rsidP="00E43B82">
      <w:pPr>
        <w:widowControl/>
        <w:autoSpaceDE/>
        <w:autoSpaceDN/>
        <w:adjustRightInd/>
        <w:spacing w:line="360" w:lineRule="auto"/>
        <w:ind w:firstLine="851"/>
        <w:jc w:val="both"/>
        <w:rPr>
          <w:sz w:val="28"/>
          <w:szCs w:val="28"/>
          <w:lang w:val="uk-UA" w:eastAsia="uk-UA"/>
        </w:rPr>
      </w:pPr>
    </w:p>
    <w:p w:rsidR="00E43B82" w:rsidRDefault="00E43B82" w:rsidP="00E43B82">
      <w:pPr>
        <w:widowControl/>
        <w:autoSpaceDE/>
        <w:autoSpaceDN/>
        <w:adjustRightInd/>
        <w:spacing w:line="360" w:lineRule="auto"/>
        <w:ind w:firstLine="851"/>
        <w:jc w:val="both"/>
        <w:rPr>
          <w:sz w:val="28"/>
          <w:szCs w:val="28"/>
          <w:lang w:val="uk-UA" w:eastAsia="uk-UA"/>
        </w:rPr>
      </w:pPr>
    </w:p>
    <w:p w:rsidR="00E43B82" w:rsidRPr="00E43B82" w:rsidRDefault="00E43B82" w:rsidP="00E43B82">
      <w:pPr>
        <w:widowControl/>
        <w:autoSpaceDE/>
        <w:autoSpaceDN/>
        <w:adjustRightInd/>
        <w:spacing w:line="360" w:lineRule="auto"/>
        <w:jc w:val="center"/>
        <w:rPr>
          <w:b/>
          <w:bCs/>
          <w:sz w:val="28"/>
          <w:szCs w:val="28"/>
          <w:lang w:val="uk-UA" w:eastAsia="uk-UA"/>
        </w:rPr>
      </w:pPr>
      <w:r w:rsidRPr="00E43B82">
        <w:rPr>
          <w:b/>
          <w:bCs/>
          <w:sz w:val="28"/>
          <w:szCs w:val="28"/>
          <w:lang w:val="uk-UA" w:eastAsia="uk-UA"/>
        </w:rPr>
        <w:lastRenderedPageBreak/>
        <w:t>РОЗДІЛ 3. РЕЗУЛЬТАТИ ДОСЛІДЖЕНЬ</w:t>
      </w:r>
    </w:p>
    <w:p w:rsidR="00E43B82" w:rsidRPr="00E43B82" w:rsidRDefault="00E43B82" w:rsidP="00E43B82">
      <w:pPr>
        <w:widowControl/>
        <w:autoSpaceDE/>
        <w:autoSpaceDN/>
        <w:adjustRightInd/>
        <w:spacing w:line="360" w:lineRule="auto"/>
        <w:ind w:firstLine="851"/>
        <w:jc w:val="both"/>
        <w:rPr>
          <w:b/>
          <w:bCs/>
          <w:sz w:val="28"/>
          <w:szCs w:val="28"/>
          <w:lang w:val="uk-UA" w:eastAsia="uk-UA"/>
        </w:rPr>
      </w:pPr>
      <w:r w:rsidRPr="00E43B82">
        <w:rPr>
          <w:b/>
          <w:bCs/>
          <w:sz w:val="28"/>
          <w:szCs w:val="28"/>
          <w:lang w:val="uk-UA" w:eastAsia="uk-UA"/>
        </w:rPr>
        <w:t>3.1. Особливості проходження фенологічних фаз росту і розвитку рослин гарбуза</w:t>
      </w:r>
    </w:p>
    <w:p w:rsidR="00E43B82" w:rsidRPr="00E43B82" w:rsidRDefault="00E43B82" w:rsidP="00E43B82">
      <w:pPr>
        <w:widowControl/>
        <w:autoSpaceDE/>
        <w:autoSpaceDN/>
        <w:adjustRightInd/>
        <w:spacing w:line="360" w:lineRule="auto"/>
        <w:ind w:firstLine="851"/>
        <w:jc w:val="both"/>
        <w:rPr>
          <w:sz w:val="28"/>
          <w:szCs w:val="28"/>
          <w:lang w:val="uk-UA" w:eastAsia="uk-UA"/>
        </w:rPr>
      </w:pPr>
      <w:r w:rsidRPr="00E43B82">
        <w:rPr>
          <w:sz w:val="28"/>
          <w:szCs w:val="28"/>
          <w:lang w:val="uk-UA" w:eastAsia="uk-UA"/>
        </w:rPr>
        <w:t xml:space="preserve">Швидкість проходження фенологічних фаз росту і розвитку рослин є важливим показником адаптивності сорту до конкретних ґрунтово-кліматичних умов [1.2, 1.4]. В умовах дослідного поля ЖАТФК тривалість </w:t>
      </w:r>
      <w:proofErr w:type="spellStart"/>
      <w:r w:rsidRPr="00E43B82">
        <w:rPr>
          <w:sz w:val="28"/>
          <w:szCs w:val="28"/>
          <w:lang w:val="uk-UA" w:eastAsia="uk-UA"/>
        </w:rPr>
        <w:t>міжфазних</w:t>
      </w:r>
      <w:proofErr w:type="spellEnd"/>
      <w:r w:rsidRPr="00E43B82">
        <w:rPr>
          <w:sz w:val="28"/>
          <w:szCs w:val="28"/>
          <w:lang w:val="uk-UA" w:eastAsia="uk-UA"/>
        </w:rPr>
        <w:t xml:space="preserve"> періодів гарбуза визначалася як генетичними особливостями досліджуваних генотипів, так і гідротермічним режимом вегетаційного періоду [1.4].</w:t>
      </w:r>
    </w:p>
    <w:p w:rsidR="00E43B82" w:rsidRPr="00E43B82" w:rsidRDefault="00E43B82" w:rsidP="00E43B82">
      <w:pPr>
        <w:widowControl/>
        <w:autoSpaceDE/>
        <w:autoSpaceDN/>
        <w:adjustRightInd/>
        <w:spacing w:line="360" w:lineRule="auto"/>
        <w:ind w:firstLine="851"/>
        <w:jc w:val="both"/>
        <w:rPr>
          <w:sz w:val="28"/>
          <w:szCs w:val="28"/>
          <w:lang w:val="uk-UA" w:eastAsia="uk-UA"/>
        </w:rPr>
      </w:pPr>
      <w:r w:rsidRPr="00E43B82">
        <w:rPr>
          <w:sz w:val="28"/>
          <w:szCs w:val="28"/>
          <w:lang w:val="uk-UA" w:eastAsia="uk-UA"/>
        </w:rPr>
        <w:t xml:space="preserve">Сівбу всього сортового асортименту було проведено в один день — </w:t>
      </w:r>
      <w:r w:rsidRPr="00E43B82">
        <w:rPr>
          <w:b/>
          <w:bCs/>
          <w:sz w:val="28"/>
          <w:szCs w:val="28"/>
          <w:lang w:val="uk-UA" w:eastAsia="uk-UA"/>
        </w:rPr>
        <w:t>18 травня</w:t>
      </w:r>
      <w:r w:rsidRPr="00E43B82">
        <w:rPr>
          <w:sz w:val="28"/>
          <w:szCs w:val="28"/>
          <w:lang w:val="uk-UA" w:eastAsia="uk-UA"/>
        </w:rPr>
        <w:t>, за оптимального прогрівання орного шару ґрунту [2.2]. Результати спостережень за проходженням основних етапів органогенезу наведено в таблиці 3.1.</w:t>
      </w:r>
    </w:p>
    <w:p w:rsidR="00E43B82" w:rsidRPr="00E43B82" w:rsidRDefault="00E43B82" w:rsidP="00E43B82">
      <w:pPr>
        <w:widowControl/>
        <w:autoSpaceDE/>
        <w:autoSpaceDN/>
        <w:adjustRightInd/>
        <w:spacing w:line="360" w:lineRule="auto"/>
        <w:ind w:firstLine="851"/>
        <w:jc w:val="both"/>
        <w:rPr>
          <w:sz w:val="28"/>
          <w:szCs w:val="28"/>
          <w:lang w:val="uk-UA" w:eastAsia="uk-UA"/>
        </w:rPr>
      </w:pPr>
      <w:r w:rsidRPr="00E43B82">
        <w:rPr>
          <w:b/>
          <w:bCs/>
          <w:sz w:val="28"/>
          <w:szCs w:val="28"/>
          <w:lang w:val="uk-UA" w:eastAsia="uk-UA"/>
        </w:rPr>
        <w:t>Таблиця 3.1. Календарні строки настання та тривалість фенологічних фаз росту і розвитку сортів гарбуза (середнє за роки досліджень)</w:t>
      </w:r>
    </w:p>
    <w:tbl>
      <w:tblPr>
        <w:tblStyle w:val="1"/>
        <w:tblW w:w="9968" w:type="dxa"/>
        <w:tblInd w:w="63" w:type="dxa"/>
        <w:tblLook w:val="04A0" w:firstRow="1" w:lastRow="0" w:firstColumn="1" w:lastColumn="0" w:noHBand="0" w:noVBand="1"/>
      </w:tblPr>
      <w:tblGrid>
        <w:gridCol w:w="2183"/>
        <w:gridCol w:w="1149"/>
        <w:gridCol w:w="1634"/>
        <w:gridCol w:w="1412"/>
        <w:gridCol w:w="1678"/>
        <w:gridCol w:w="1912"/>
      </w:tblGrid>
      <w:tr w:rsidR="00791D19" w:rsidRPr="00E43B82" w:rsidTr="00791D19">
        <w:tc>
          <w:tcPr>
            <w:tcW w:w="0" w:type="auto"/>
            <w:hideMark/>
          </w:tcPr>
          <w:p w:rsidR="00E43B82" w:rsidRPr="00E43B82" w:rsidRDefault="00E43B82" w:rsidP="00E43B82">
            <w:pPr>
              <w:widowControl/>
              <w:autoSpaceDE/>
              <w:autoSpaceDN/>
              <w:adjustRightInd/>
              <w:spacing w:line="360" w:lineRule="auto"/>
              <w:jc w:val="both"/>
              <w:rPr>
                <w:b/>
                <w:bCs/>
                <w:sz w:val="28"/>
                <w:szCs w:val="28"/>
                <w:lang w:val="uk-UA" w:eastAsia="uk-UA"/>
              </w:rPr>
            </w:pPr>
            <w:r w:rsidRPr="00E43B82">
              <w:rPr>
                <w:b/>
                <w:bCs/>
                <w:sz w:val="28"/>
                <w:szCs w:val="28"/>
                <w:lang w:val="uk-UA" w:eastAsia="uk-UA"/>
              </w:rPr>
              <w:t>Варіант досліду (сорт)</w:t>
            </w:r>
          </w:p>
        </w:tc>
        <w:tc>
          <w:tcPr>
            <w:tcW w:w="0" w:type="auto"/>
            <w:hideMark/>
          </w:tcPr>
          <w:p w:rsidR="00E43B82" w:rsidRPr="00E43B82" w:rsidRDefault="00E43B82" w:rsidP="00E43B82">
            <w:pPr>
              <w:widowControl/>
              <w:autoSpaceDE/>
              <w:autoSpaceDN/>
              <w:adjustRightInd/>
              <w:spacing w:line="360" w:lineRule="auto"/>
              <w:jc w:val="both"/>
              <w:rPr>
                <w:b/>
                <w:bCs/>
                <w:sz w:val="28"/>
                <w:szCs w:val="28"/>
                <w:lang w:val="uk-UA" w:eastAsia="uk-UA"/>
              </w:rPr>
            </w:pPr>
            <w:r w:rsidRPr="00E43B82">
              <w:rPr>
                <w:b/>
                <w:bCs/>
                <w:sz w:val="28"/>
                <w:szCs w:val="28"/>
                <w:lang w:val="uk-UA" w:eastAsia="uk-UA"/>
              </w:rPr>
              <w:t>Масові сходи</w:t>
            </w:r>
          </w:p>
        </w:tc>
        <w:tc>
          <w:tcPr>
            <w:tcW w:w="0" w:type="auto"/>
            <w:hideMark/>
          </w:tcPr>
          <w:p w:rsidR="00E43B82" w:rsidRPr="00E43B82" w:rsidRDefault="00E43B82" w:rsidP="00E43B82">
            <w:pPr>
              <w:widowControl/>
              <w:autoSpaceDE/>
              <w:autoSpaceDN/>
              <w:adjustRightInd/>
              <w:spacing w:line="360" w:lineRule="auto"/>
              <w:jc w:val="both"/>
              <w:rPr>
                <w:b/>
                <w:bCs/>
                <w:sz w:val="28"/>
                <w:szCs w:val="28"/>
                <w:lang w:val="uk-UA" w:eastAsia="uk-UA"/>
              </w:rPr>
            </w:pPr>
            <w:r w:rsidRPr="00E43B82">
              <w:rPr>
                <w:b/>
                <w:bCs/>
                <w:sz w:val="28"/>
                <w:szCs w:val="28"/>
                <w:lang w:val="uk-UA" w:eastAsia="uk-UA"/>
              </w:rPr>
              <w:t>Початок галуження</w:t>
            </w:r>
          </w:p>
        </w:tc>
        <w:tc>
          <w:tcPr>
            <w:tcW w:w="0" w:type="auto"/>
            <w:hideMark/>
          </w:tcPr>
          <w:p w:rsidR="00E43B82" w:rsidRPr="00E43B82" w:rsidRDefault="00791D19" w:rsidP="00E43B82">
            <w:pPr>
              <w:widowControl/>
              <w:autoSpaceDE/>
              <w:autoSpaceDN/>
              <w:adjustRightInd/>
              <w:spacing w:line="360" w:lineRule="auto"/>
              <w:jc w:val="both"/>
              <w:rPr>
                <w:b/>
                <w:bCs/>
                <w:sz w:val="28"/>
                <w:szCs w:val="28"/>
                <w:lang w:val="uk-UA" w:eastAsia="uk-UA"/>
              </w:rPr>
            </w:pPr>
            <w:r>
              <w:rPr>
                <w:b/>
                <w:bCs/>
                <w:sz w:val="28"/>
                <w:szCs w:val="28"/>
                <w:lang w:val="uk-UA" w:eastAsia="uk-UA"/>
              </w:rPr>
              <w:t>Початок цвітіння (</w:t>
            </w:r>
            <w:r w:rsidR="00E43B82" w:rsidRPr="00E43B82">
              <w:rPr>
                <w:b/>
                <w:bCs/>
                <w:sz w:val="28"/>
                <w:szCs w:val="28"/>
                <w:lang w:val="uk-UA" w:eastAsia="uk-UA"/>
              </w:rPr>
              <w:t>квітки)</w:t>
            </w:r>
          </w:p>
        </w:tc>
        <w:tc>
          <w:tcPr>
            <w:tcW w:w="0" w:type="auto"/>
            <w:hideMark/>
          </w:tcPr>
          <w:p w:rsidR="00E43B82" w:rsidRPr="00E43B82" w:rsidRDefault="00E43B82" w:rsidP="00E43B82">
            <w:pPr>
              <w:widowControl/>
              <w:autoSpaceDE/>
              <w:autoSpaceDN/>
              <w:adjustRightInd/>
              <w:spacing w:line="360" w:lineRule="auto"/>
              <w:jc w:val="both"/>
              <w:rPr>
                <w:b/>
                <w:bCs/>
                <w:sz w:val="28"/>
                <w:szCs w:val="28"/>
                <w:lang w:val="uk-UA" w:eastAsia="uk-UA"/>
              </w:rPr>
            </w:pPr>
            <w:r w:rsidRPr="00E43B82">
              <w:rPr>
                <w:b/>
                <w:bCs/>
                <w:sz w:val="28"/>
                <w:szCs w:val="28"/>
                <w:lang w:val="uk-UA" w:eastAsia="uk-UA"/>
              </w:rPr>
              <w:t>Біологічна стиглість плодів</w:t>
            </w:r>
          </w:p>
        </w:tc>
        <w:tc>
          <w:tcPr>
            <w:tcW w:w="1912" w:type="dxa"/>
            <w:hideMark/>
          </w:tcPr>
          <w:p w:rsidR="00E43B82" w:rsidRPr="00E43B82" w:rsidRDefault="00E43B82" w:rsidP="00E43B82">
            <w:pPr>
              <w:widowControl/>
              <w:autoSpaceDE/>
              <w:autoSpaceDN/>
              <w:adjustRightInd/>
              <w:spacing w:line="360" w:lineRule="auto"/>
              <w:jc w:val="both"/>
              <w:rPr>
                <w:b/>
                <w:bCs/>
                <w:sz w:val="28"/>
                <w:szCs w:val="28"/>
                <w:lang w:val="uk-UA" w:eastAsia="uk-UA"/>
              </w:rPr>
            </w:pPr>
            <w:r w:rsidRPr="00E43B82">
              <w:rPr>
                <w:b/>
                <w:bCs/>
                <w:sz w:val="28"/>
                <w:szCs w:val="28"/>
                <w:lang w:val="uk-UA" w:eastAsia="uk-UA"/>
              </w:rPr>
              <w:t>Загальний період вегетації (від сходів), днів</w:t>
            </w:r>
          </w:p>
        </w:tc>
      </w:tr>
      <w:tr w:rsidR="00791D19" w:rsidRPr="00E43B82" w:rsidTr="00791D19">
        <w:tc>
          <w:tcPr>
            <w:tcW w:w="0" w:type="auto"/>
            <w:hideMark/>
          </w:tcPr>
          <w:p w:rsidR="00E43B82" w:rsidRPr="00E43B82" w:rsidRDefault="00E43B82" w:rsidP="00E43B82">
            <w:pPr>
              <w:widowControl/>
              <w:autoSpaceDE/>
              <w:autoSpaceDN/>
              <w:adjustRightInd/>
              <w:spacing w:line="360" w:lineRule="auto"/>
              <w:jc w:val="both"/>
              <w:rPr>
                <w:sz w:val="28"/>
                <w:szCs w:val="28"/>
                <w:lang w:val="uk-UA" w:eastAsia="uk-UA"/>
              </w:rPr>
            </w:pPr>
            <w:r w:rsidRPr="00E43B82">
              <w:rPr>
                <w:b/>
                <w:bCs/>
                <w:sz w:val="28"/>
                <w:szCs w:val="28"/>
                <w:lang w:val="uk-UA" w:eastAsia="uk-UA"/>
              </w:rPr>
              <w:t>В1. Український багатоплідний (К)</w:t>
            </w:r>
          </w:p>
        </w:tc>
        <w:tc>
          <w:tcPr>
            <w:tcW w:w="0" w:type="auto"/>
            <w:hideMark/>
          </w:tcPr>
          <w:p w:rsidR="00E43B82" w:rsidRPr="00E43B82" w:rsidRDefault="00E43B82" w:rsidP="00791D19">
            <w:pPr>
              <w:widowControl/>
              <w:autoSpaceDE/>
              <w:autoSpaceDN/>
              <w:adjustRightInd/>
              <w:spacing w:line="360" w:lineRule="auto"/>
              <w:jc w:val="center"/>
              <w:rPr>
                <w:sz w:val="28"/>
                <w:szCs w:val="28"/>
                <w:lang w:val="uk-UA" w:eastAsia="uk-UA"/>
              </w:rPr>
            </w:pPr>
            <w:r w:rsidRPr="00E43B82">
              <w:rPr>
                <w:sz w:val="28"/>
                <w:szCs w:val="28"/>
                <w:lang w:val="uk-UA" w:eastAsia="uk-UA"/>
              </w:rPr>
              <w:t>27.05</w:t>
            </w:r>
          </w:p>
        </w:tc>
        <w:tc>
          <w:tcPr>
            <w:tcW w:w="0" w:type="auto"/>
            <w:hideMark/>
          </w:tcPr>
          <w:p w:rsidR="00E43B82" w:rsidRPr="00E43B82" w:rsidRDefault="00E43B82" w:rsidP="00791D19">
            <w:pPr>
              <w:widowControl/>
              <w:autoSpaceDE/>
              <w:autoSpaceDN/>
              <w:adjustRightInd/>
              <w:spacing w:line="360" w:lineRule="auto"/>
              <w:jc w:val="center"/>
              <w:rPr>
                <w:sz w:val="28"/>
                <w:szCs w:val="28"/>
                <w:lang w:val="uk-UA" w:eastAsia="uk-UA"/>
              </w:rPr>
            </w:pPr>
            <w:r w:rsidRPr="00E43B82">
              <w:rPr>
                <w:sz w:val="28"/>
                <w:szCs w:val="28"/>
                <w:lang w:val="uk-UA" w:eastAsia="uk-UA"/>
              </w:rPr>
              <w:t>16.06</w:t>
            </w:r>
          </w:p>
        </w:tc>
        <w:tc>
          <w:tcPr>
            <w:tcW w:w="0" w:type="auto"/>
            <w:hideMark/>
          </w:tcPr>
          <w:p w:rsidR="00E43B82" w:rsidRPr="00E43B82" w:rsidRDefault="00E43B82" w:rsidP="00791D19">
            <w:pPr>
              <w:widowControl/>
              <w:autoSpaceDE/>
              <w:autoSpaceDN/>
              <w:adjustRightInd/>
              <w:spacing w:line="360" w:lineRule="auto"/>
              <w:jc w:val="center"/>
              <w:rPr>
                <w:sz w:val="28"/>
                <w:szCs w:val="28"/>
                <w:lang w:val="uk-UA" w:eastAsia="uk-UA"/>
              </w:rPr>
            </w:pPr>
            <w:r w:rsidRPr="00E43B82">
              <w:rPr>
                <w:sz w:val="28"/>
                <w:szCs w:val="28"/>
                <w:lang w:val="uk-UA" w:eastAsia="uk-UA"/>
              </w:rPr>
              <w:t>02.07 / 06.07</w:t>
            </w:r>
          </w:p>
        </w:tc>
        <w:tc>
          <w:tcPr>
            <w:tcW w:w="0" w:type="auto"/>
            <w:hideMark/>
          </w:tcPr>
          <w:p w:rsidR="00E43B82" w:rsidRPr="00E43B82" w:rsidRDefault="00E43B82" w:rsidP="00E43B82">
            <w:pPr>
              <w:widowControl/>
              <w:autoSpaceDE/>
              <w:autoSpaceDN/>
              <w:adjustRightInd/>
              <w:spacing w:line="360" w:lineRule="auto"/>
              <w:jc w:val="both"/>
              <w:rPr>
                <w:sz w:val="28"/>
                <w:szCs w:val="28"/>
                <w:lang w:val="uk-UA" w:eastAsia="uk-UA"/>
              </w:rPr>
            </w:pPr>
            <w:r w:rsidRPr="00E43B82">
              <w:rPr>
                <w:sz w:val="28"/>
                <w:szCs w:val="28"/>
                <w:lang w:val="uk-UA" w:eastAsia="uk-UA"/>
              </w:rPr>
              <w:t>01.09</w:t>
            </w:r>
          </w:p>
        </w:tc>
        <w:tc>
          <w:tcPr>
            <w:tcW w:w="1912" w:type="dxa"/>
            <w:hideMark/>
          </w:tcPr>
          <w:p w:rsidR="00E43B82" w:rsidRPr="00E43B82" w:rsidRDefault="00E43B82" w:rsidP="00E43B82">
            <w:pPr>
              <w:widowControl/>
              <w:autoSpaceDE/>
              <w:autoSpaceDN/>
              <w:adjustRightInd/>
              <w:spacing w:line="360" w:lineRule="auto"/>
              <w:jc w:val="both"/>
              <w:rPr>
                <w:sz w:val="28"/>
                <w:szCs w:val="28"/>
                <w:lang w:val="uk-UA" w:eastAsia="uk-UA"/>
              </w:rPr>
            </w:pPr>
            <w:r w:rsidRPr="00E43B82">
              <w:rPr>
                <w:sz w:val="28"/>
                <w:szCs w:val="28"/>
                <w:lang w:val="uk-UA" w:eastAsia="uk-UA"/>
              </w:rPr>
              <w:t>97</w:t>
            </w:r>
          </w:p>
        </w:tc>
      </w:tr>
      <w:tr w:rsidR="00791D19" w:rsidRPr="00E43B82" w:rsidTr="00791D19">
        <w:tc>
          <w:tcPr>
            <w:tcW w:w="0" w:type="auto"/>
            <w:hideMark/>
          </w:tcPr>
          <w:p w:rsidR="00E43B82" w:rsidRPr="00E43B82" w:rsidRDefault="00E43B82" w:rsidP="00E43B82">
            <w:pPr>
              <w:widowControl/>
              <w:autoSpaceDE/>
              <w:autoSpaceDN/>
              <w:adjustRightInd/>
              <w:spacing w:line="360" w:lineRule="auto"/>
              <w:jc w:val="both"/>
              <w:rPr>
                <w:sz w:val="28"/>
                <w:szCs w:val="28"/>
                <w:lang w:val="uk-UA" w:eastAsia="uk-UA"/>
              </w:rPr>
            </w:pPr>
            <w:r w:rsidRPr="00E43B82">
              <w:rPr>
                <w:b/>
                <w:bCs/>
                <w:sz w:val="28"/>
                <w:szCs w:val="28"/>
                <w:lang w:val="uk-UA" w:eastAsia="uk-UA"/>
              </w:rPr>
              <w:t xml:space="preserve">В2. </w:t>
            </w:r>
            <w:proofErr w:type="spellStart"/>
            <w:r w:rsidRPr="00E43B82">
              <w:rPr>
                <w:b/>
                <w:bCs/>
                <w:sz w:val="28"/>
                <w:szCs w:val="28"/>
                <w:lang w:val="uk-UA" w:eastAsia="uk-UA"/>
              </w:rPr>
              <w:t>Баттернат</w:t>
            </w:r>
            <w:proofErr w:type="spellEnd"/>
          </w:p>
        </w:tc>
        <w:tc>
          <w:tcPr>
            <w:tcW w:w="0" w:type="auto"/>
            <w:hideMark/>
          </w:tcPr>
          <w:p w:rsidR="00E43B82" w:rsidRPr="00E43B82" w:rsidRDefault="00E43B82" w:rsidP="00791D19">
            <w:pPr>
              <w:widowControl/>
              <w:autoSpaceDE/>
              <w:autoSpaceDN/>
              <w:adjustRightInd/>
              <w:spacing w:line="360" w:lineRule="auto"/>
              <w:jc w:val="center"/>
              <w:rPr>
                <w:sz w:val="28"/>
                <w:szCs w:val="28"/>
                <w:lang w:val="uk-UA" w:eastAsia="uk-UA"/>
              </w:rPr>
            </w:pPr>
            <w:r w:rsidRPr="00E43B82">
              <w:rPr>
                <w:sz w:val="28"/>
                <w:szCs w:val="28"/>
                <w:lang w:val="uk-UA" w:eastAsia="uk-UA"/>
              </w:rPr>
              <w:t>29.05</w:t>
            </w:r>
          </w:p>
        </w:tc>
        <w:tc>
          <w:tcPr>
            <w:tcW w:w="0" w:type="auto"/>
            <w:hideMark/>
          </w:tcPr>
          <w:p w:rsidR="00E43B82" w:rsidRPr="00E43B82" w:rsidRDefault="00E43B82" w:rsidP="00791D19">
            <w:pPr>
              <w:widowControl/>
              <w:autoSpaceDE/>
              <w:autoSpaceDN/>
              <w:adjustRightInd/>
              <w:spacing w:line="360" w:lineRule="auto"/>
              <w:jc w:val="center"/>
              <w:rPr>
                <w:sz w:val="28"/>
                <w:szCs w:val="28"/>
                <w:lang w:val="uk-UA" w:eastAsia="uk-UA"/>
              </w:rPr>
            </w:pPr>
            <w:r w:rsidRPr="00E43B82">
              <w:rPr>
                <w:sz w:val="28"/>
                <w:szCs w:val="28"/>
                <w:lang w:val="uk-UA" w:eastAsia="uk-UA"/>
              </w:rPr>
              <w:t>20.06</w:t>
            </w:r>
          </w:p>
        </w:tc>
        <w:tc>
          <w:tcPr>
            <w:tcW w:w="0" w:type="auto"/>
            <w:hideMark/>
          </w:tcPr>
          <w:p w:rsidR="00E43B82" w:rsidRPr="00E43B82" w:rsidRDefault="00E43B82" w:rsidP="00791D19">
            <w:pPr>
              <w:widowControl/>
              <w:autoSpaceDE/>
              <w:autoSpaceDN/>
              <w:adjustRightInd/>
              <w:spacing w:line="360" w:lineRule="auto"/>
              <w:jc w:val="center"/>
              <w:rPr>
                <w:sz w:val="28"/>
                <w:szCs w:val="28"/>
                <w:lang w:val="uk-UA" w:eastAsia="uk-UA"/>
              </w:rPr>
            </w:pPr>
            <w:r w:rsidRPr="00E43B82">
              <w:rPr>
                <w:sz w:val="28"/>
                <w:szCs w:val="28"/>
                <w:lang w:val="uk-UA" w:eastAsia="uk-UA"/>
              </w:rPr>
              <w:t>05.07 / 11.07</w:t>
            </w:r>
          </w:p>
        </w:tc>
        <w:tc>
          <w:tcPr>
            <w:tcW w:w="0" w:type="auto"/>
            <w:hideMark/>
          </w:tcPr>
          <w:p w:rsidR="00E43B82" w:rsidRPr="00E43B82" w:rsidRDefault="00E43B82" w:rsidP="00E43B82">
            <w:pPr>
              <w:widowControl/>
              <w:autoSpaceDE/>
              <w:autoSpaceDN/>
              <w:adjustRightInd/>
              <w:spacing w:line="360" w:lineRule="auto"/>
              <w:jc w:val="both"/>
              <w:rPr>
                <w:sz w:val="28"/>
                <w:szCs w:val="28"/>
                <w:lang w:val="uk-UA" w:eastAsia="uk-UA"/>
              </w:rPr>
            </w:pPr>
            <w:r w:rsidRPr="00E43B82">
              <w:rPr>
                <w:sz w:val="28"/>
                <w:szCs w:val="28"/>
                <w:lang w:val="uk-UA" w:eastAsia="uk-UA"/>
              </w:rPr>
              <w:t>09.09</w:t>
            </w:r>
          </w:p>
        </w:tc>
        <w:tc>
          <w:tcPr>
            <w:tcW w:w="1912" w:type="dxa"/>
            <w:hideMark/>
          </w:tcPr>
          <w:p w:rsidR="00E43B82" w:rsidRPr="00E43B82" w:rsidRDefault="00E43B82" w:rsidP="00E43B82">
            <w:pPr>
              <w:widowControl/>
              <w:autoSpaceDE/>
              <w:autoSpaceDN/>
              <w:adjustRightInd/>
              <w:spacing w:line="360" w:lineRule="auto"/>
              <w:jc w:val="both"/>
              <w:rPr>
                <w:sz w:val="28"/>
                <w:szCs w:val="28"/>
                <w:lang w:val="uk-UA" w:eastAsia="uk-UA"/>
              </w:rPr>
            </w:pPr>
            <w:r w:rsidRPr="00E43B82">
              <w:rPr>
                <w:sz w:val="28"/>
                <w:szCs w:val="28"/>
                <w:lang w:val="uk-UA" w:eastAsia="uk-UA"/>
              </w:rPr>
              <w:t>103</w:t>
            </w:r>
          </w:p>
        </w:tc>
      </w:tr>
      <w:tr w:rsidR="00791D19" w:rsidRPr="00E43B82" w:rsidTr="00791D19">
        <w:tc>
          <w:tcPr>
            <w:tcW w:w="0" w:type="auto"/>
            <w:hideMark/>
          </w:tcPr>
          <w:p w:rsidR="00E43B82" w:rsidRPr="00E43B82" w:rsidRDefault="00E43B82" w:rsidP="00E43B82">
            <w:pPr>
              <w:widowControl/>
              <w:autoSpaceDE/>
              <w:autoSpaceDN/>
              <w:adjustRightInd/>
              <w:spacing w:line="360" w:lineRule="auto"/>
              <w:jc w:val="both"/>
              <w:rPr>
                <w:sz w:val="28"/>
                <w:szCs w:val="28"/>
                <w:lang w:val="uk-UA" w:eastAsia="uk-UA"/>
              </w:rPr>
            </w:pPr>
            <w:r w:rsidRPr="00E43B82">
              <w:rPr>
                <w:b/>
                <w:bCs/>
                <w:sz w:val="28"/>
                <w:szCs w:val="28"/>
                <w:lang w:val="uk-UA" w:eastAsia="uk-UA"/>
              </w:rPr>
              <w:t>В3. Голонасінний</w:t>
            </w:r>
          </w:p>
        </w:tc>
        <w:tc>
          <w:tcPr>
            <w:tcW w:w="0" w:type="auto"/>
            <w:hideMark/>
          </w:tcPr>
          <w:p w:rsidR="00E43B82" w:rsidRPr="00E43B82" w:rsidRDefault="00E43B82" w:rsidP="00791D19">
            <w:pPr>
              <w:widowControl/>
              <w:autoSpaceDE/>
              <w:autoSpaceDN/>
              <w:adjustRightInd/>
              <w:spacing w:line="360" w:lineRule="auto"/>
              <w:jc w:val="center"/>
              <w:rPr>
                <w:sz w:val="28"/>
                <w:szCs w:val="28"/>
                <w:lang w:val="uk-UA" w:eastAsia="uk-UA"/>
              </w:rPr>
            </w:pPr>
            <w:r w:rsidRPr="00E43B82">
              <w:rPr>
                <w:sz w:val="28"/>
                <w:szCs w:val="28"/>
                <w:lang w:val="uk-UA" w:eastAsia="uk-UA"/>
              </w:rPr>
              <w:t>26.05</w:t>
            </w:r>
          </w:p>
        </w:tc>
        <w:tc>
          <w:tcPr>
            <w:tcW w:w="0" w:type="auto"/>
            <w:hideMark/>
          </w:tcPr>
          <w:p w:rsidR="00E43B82" w:rsidRPr="00E43B82" w:rsidRDefault="00E43B82" w:rsidP="00791D19">
            <w:pPr>
              <w:widowControl/>
              <w:autoSpaceDE/>
              <w:autoSpaceDN/>
              <w:adjustRightInd/>
              <w:spacing w:line="360" w:lineRule="auto"/>
              <w:jc w:val="center"/>
              <w:rPr>
                <w:sz w:val="28"/>
                <w:szCs w:val="28"/>
                <w:lang w:val="uk-UA" w:eastAsia="uk-UA"/>
              </w:rPr>
            </w:pPr>
            <w:r w:rsidRPr="00E43B82">
              <w:rPr>
                <w:sz w:val="28"/>
                <w:szCs w:val="28"/>
                <w:lang w:val="uk-UA" w:eastAsia="uk-UA"/>
              </w:rPr>
              <w:t>15.06</w:t>
            </w:r>
          </w:p>
        </w:tc>
        <w:tc>
          <w:tcPr>
            <w:tcW w:w="0" w:type="auto"/>
            <w:hideMark/>
          </w:tcPr>
          <w:p w:rsidR="00E43B82" w:rsidRPr="00E43B82" w:rsidRDefault="00E43B82" w:rsidP="00791D19">
            <w:pPr>
              <w:widowControl/>
              <w:autoSpaceDE/>
              <w:autoSpaceDN/>
              <w:adjustRightInd/>
              <w:spacing w:line="360" w:lineRule="auto"/>
              <w:jc w:val="center"/>
              <w:rPr>
                <w:sz w:val="28"/>
                <w:szCs w:val="28"/>
                <w:lang w:val="uk-UA" w:eastAsia="uk-UA"/>
              </w:rPr>
            </w:pPr>
            <w:r w:rsidRPr="00E43B82">
              <w:rPr>
                <w:sz w:val="28"/>
                <w:szCs w:val="28"/>
                <w:lang w:val="uk-UA" w:eastAsia="uk-UA"/>
              </w:rPr>
              <w:t>30.06 / 04.07</w:t>
            </w:r>
          </w:p>
        </w:tc>
        <w:tc>
          <w:tcPr>
            <w:tcW w:w="0" w:type="auto"/>
            <w:hideMark/>
          </w:tcPr>
          <w:p w:rsidR="00E43B82" w:rsidRPr="00E43B82" w:rsidRDefault="00E43B82" w:rsidP="00E43B82">
            <w:pPr>
              <w:widowControl/>
              <w:autoSpaceDE/>
              <w:autoSpaceDN/>
              <w:adjustRightInd/>
              <w:spacing w:line="360" w:lineRule="auto"/>
              <w:jc w:val="both"/>
              <w:rPr>
                <w:sz w:val="28"/>
                <w:szCs w:val="28"/>
                <w:lang w:val="uk-UA" w:eastAsia="uk-UA"/>
              </w:rPr>
            </w:pPr>
            <w:r w:rsidRPr="00E43B82">
              <w:rPr>
                <w:sz w:val="28"/>
                <w:szCs w:val="28"/>
                <w:lang w:val="uk-UA" w:eastAsia="uk-UA"/>
              </w:rPr>
              <w:t>04.09</w:t>
            </w:r>
          </w:p>
        </w:tc>
        <w:tc>
          <w:tcPr>
            <w:tcW w:w="1912" w:type="dxa"/>
            <w:hideMark/>
          </w:tcPr>
          <w:p w:rsidR="00E43B82" w:rsidRPr="00E43B82" w:rsidRDefault="00E43B82" w:rsidP="00E43B82">
            <w:pPr>
              <w:widowControl/>
              <w:autoSpaceDE/>
              <w:autoSpaceDN/>
              <w:adjustRightInd/>
              <w:spacing w:line="360" w:lineRule="auto"/>
              <w:jc w:val="both"/>
              <w:rPr>
                <w:sz w:val="28"/>
                <w:szCs w:val="28"/>
                <w:lang w:val="uk-UA" w:eastAsia="uk-UA"/>
              </w:rPr>
            </w:pPr>
            <w:r w:rsidRPr="00E43B82">
              <w:rPr>
                <w:sz w:val="28"/>
                <w:szCs w:val="28"/>
                <w:lang w:val="uk-UA" w:eastAsia="uk-UA"/>
              </w:rPr>
              <w:t>101</w:t>
            </w:r>
          </w:p>
        </w:tc>
      </w:tr>
      <w:tr w:rsidR="00791D19" w:rsidRPr="00E43B82" w:rsidTr="00791D19">
        <w:tc>
          <w:tcPr>
            <w:tcW w:w="0" w:type="auto"/>
            <w:hideMark/>
          </w:tcPr>
          <w:p w:rsidR="00E43B82" w:rsidRPr="00E43B82" w:rsidRDefault="00E43B82" w:rsidP="00E43B82">
            <w:pPr>
              <w:widowControl/>
              <w:autoSpaceDE/>
              <w:autoSpaceDN/>
              <w:adjustRightInd/>
              <w:spacing w:line="360" w:lineRule="auto"/>
              <w:jc w:val="both"/>
              <w:rPr>
                <w:sz w:val="28"/>
                <w:szCs w:val="28"/>
                <w:lang w:val="uk-UA" w:eastAsia="uk-UA"/>
              </w:rPr>
            </w:pPr>
            <w:r w:rsidRPr="00E43B82">
              <w:rPr>
                <w:b/>
                <w:bCs/>
                <w:sz w:val="28"/>
                <w:szCs w:val="28"/>
                <w:lang w:val="uk-UA" w:eastAsia="uk-UA"/>
              </w:rPr>
              <w:t xml:space="preserve">В4. </w:t>
            </w:r>
            <w:proofErr w:type="spellStart"/>
            <w:r w:rsidRPr="00E43B82">
              <w:rPr>
                <w:b/>
                <w:bCs/>
                <w:sz w:val="28"/>
                <w:szCs w:val="28"/>
                <w:lang w:val="uk-UA" w:eastAsia="uk-UA"/>
              </w:rPr>
              <w:t>Стофунтовий</w:t>
            </w:r>
            <w:proofErr w:type="spellEnd"/>
          </w:p>
        </w:tc>
        <w:tc>
          <w:tcPr>
            <w:tcW w:w="0" w:type="auto"/>
            <w:hideMark/>
          </w:tcPr>
          <w:p w:rsidR="00E43B82" w:rsidRPr="00E43B82" w:rsidRDefault="00E43B82" w:rsidP="00791D19">
            <w:pPr>
              <w:widowControl/>
              <w:autoSpaceDE/>
              <w:autoSpaceDN/>
              <w:adjustRightInd/>
              <w:spacing w:line="360" w:lineRule="auto"/>
              <w:jc w:val="center"/>
              <w:rPr>
                <w:sz w:val="28"/>
                <w:szCs w:val="28"/>
                <w:lang w:val="uk-UA" w:eastAsia="uk-UA"/>
              </w:rPr>
            </w:pPr>
            <w:r w:rsidRPr="00E43B82">
              <w:rPr>
                <w:sz w:val="28"/>
                <w:szCs w:val="28"/>
                <w:lang w:val="uk-UA" w:eastAsia="uk-UA"/>
              </w:rPr>
              <w:t>28.05</w:t>
            </w:r>
          </w:p>
        </w:tc>
        <w:tc>
          <w:tcPr>
            <w:tcW w:w="0" w:type="auto"/>
            <w:hideMark/>
          </w:tcPr>
          <w:p w:rsidR="00E43B82" w:rsidRPr="00E43B82" w:rsidRDefault="00E43B82" w:rsidP="00791D19">
            <w:pPr>
              <w:widowControl/>
              <w:autoSpaceDE/>
              <w:autoSpaceDN/>
              <w:adjustRightInd/>
              <w:spacing w:line="360" w:lineRule="auto"/>
              <w:jc w:val="center"/>
              <w:rPr>
                <w:sz w:val="28"/>
                <w:szCs w:val="28"/>
                <w:lang w:val="uk-UA" w:eastAsia="uk-UA"/>
              </w:rPr>
            </w:pPr>
            <w:r w:rsidRPr="00E43B82">
              <w:rPr>
                <w:sz w:val="28"/>
                <w:szCs w:val="28"/>
                <w:lang w:val="uk-UA" w:eastAsia="uk-UA"/>
              </w:rPr>
              <w:t>22.06</w:t>
            </w:r>
          </w:p>
        </w:tc>
        <w:tc>
          <w:tcPr>
            <w:tcW w:w="0" w:type="auto"/>
            <w:hideMark/>
          </w:tcPr>
          <w:p w:rsidR="00E43B82" w:rsidRPr="00E43B82" w:rsidRDefault="00E43B82" w:rsidP="00791D19">
            <w:pPr>
              <w:widowControl/>
              <w:autoSpaceDE/>
              <w:autoSpaceDN/>
              <w:adjustRightInd/>
              <w:spacing w:line="360" w:lineRule="auto"/>
              <w:jc w:val="center"/>
              <w:rPr>
                <w:sz w:val="28"/>
                <w:szCs w:val="28"/>
                <w:lang w:val="uk-UA" w:eastAsia="uk-UA"/>
              </w:rPr>
            </w:pPr>
            <w:r w:rsidRPr="00E43B82">
              <w:rPr>
                <w:sz w:val="28"/>
                <w:szCs w:val="28"/>
                <w:lang w:val="uk-UA" w:eastAsia="uk-UA"/>
              </w:rPr>
              <w:t>08.07 / 14.07</w:t>
            </w:r>
          </w:p>
        </w:tc>
        <w:tc>
          <w:tcPr>
            <w:tcW w:w="0" w:type="auto"/>
            <w:hideMark/>
          </w:tcPr>
          <w:p w:rsidR="00E43B82" w:rsidRPr="00E43B82" w:rsidRDefault="00E43B82" w:rsidP="00E43B82">
            <w:pPr>
              <w:widowControl/>
              <w:autoSpaceDE/>
              <w:autoSpaceDN/>
              <w:adjustRightInd/>
              <w:spacing w:line="360" w:lineRule="auto"/>
              <w:jc w:val="both"/>
              <w:rPr>
                <w:sz w:val="28"/>
                <w:szCs w:val="28"/>
                <w:lang w:val="uk-UA" w:eastAsia="uk-UA"/>
              </w:rPr>
            </w:pPr>
            <w:r w:rsidRPr="00E43B82">
              <w:rPr>
                <w:sz w:val="28"/>
                <w:szCs w:val="28"/>
                <w:lang w:val="uk-UA" w:eastAsia="uk-UA"/>
              </w:rPr>
              <w:t>15.09</w:t>
            </w:r>
          </w:p>
        </w:tc>
        <w:tc>
          <w:tcPr>
            <w:tcW w:w="1912" w:type="dxa"/>
            <w:hideMark/>
          </w:tcPr>
          <w:p w:rsidR="00E43B82" w:rsidRPr="00E43B82" w:rsidRDefault="00E43B82" w:rsidP="00E43B82">
            <w:pPr>
              <w:widowControl/>
              <w:autoSpaceDE/>
              <w:autoSpaceDN/>
              <w:adjustRightInd/>
              <w:spacing w:line="360" w:lineRule="auto"/>
              <w:jc w:val="both"/>
              <w:rPr>
                <w:sz w:val="28"/>
                <w:szCs w:val="28"/>
                <w:lang w:val="uk-UA" w:eastAsia="uk-UA"/>
              </w:rPr>
            </w:pPr>
            <w:r w:rsidRPr="00E43B82">
              <w:rPr>
                <w:sz w:val="28"/>
                <w:szCs w:val="28"/>
                <w:lang w:val="uk-UA" w:eastAsia="uk-UA"/>
              </w:rPr>
              <w:t>110</w:t>
            </w:r>
          </w:p>
        </w:tc>
      </w:tr>
    </w:tbl>
    <w:p w:rsidR="00E43B82" w:rsidRPr="00E43B82" w:rsidRDefault="00E43B82" w:rsidP="00791D19">
      <w:pPr>
        <w:widowControl/>
        <w:autoSpaceDE/>
        <w:autoSpaceDN/>
        <w:adjustRightInd/>
        <w:spacing w:line="360" w:lineRule="auto"/>
        <w:ind w:firstLine="851"/>
        <w:jc w:val="both"/>
        <w:rPr>
          <w:sz w:val="28"/>
          <w:szCs w:val="28"/>
          <w:lang w:val="uk-UA" w:eastAsia="uk-UA"/>
        </w:rPr>
      </w:pPr>
      <w:r w:rsidRPr="00E43B82">
        <w:rPr>
          <w:sz w:val="28"/>
          <w:szCs w:val="28"/>
          <w:lang w:val="uk-UA" w:eastAsia="uk-UA"/>
        </w:rPr>
        <w:lastRenderedPageBreak/>
        <w:t xml:space="preserve">Аналіз отриманих даних свідчить, що поява масових сходів по всіх варіантах досліду відбулася через 8–11 днів після посіву. Найделікатнішим на початкових етапах виявився мускатний сорт </w:t>
      </w:r>
      <w:proofErr w:type="spellStart"/>
      <w:r w:rsidRPr="00E43B82">
        <w:rPr>
          <w:b/>
          <w:bCs/>
          <w:sz w:val="28"/>
          <w:szCs w:val="28"/>
          <w:lang w:val="uk-UA" w:eastAsia="uk-UA"/>
        </w:rPr>
        <w:t>Баттернат</w:t>
      </w:r>
      <w:proofErr w:type="spellEnd"/>
      <w:r w:rsidRPr="00E43B82">
        <w:rPr>
          <w:sz w:val="28"/>
          <w:szCs w:val="28"/>
          <w:lang w:val="uk-UA" w:eastAsia="uk-UA"/>
        </w:rPr>
        <w:t xml:space="preserve">, сходи якого зафіксовано на 11-й день (29 травня), що пов'язано з підвищеною вимогливістю цього виду до стартових температур ґрунту [1.2]. Найвищу енергію проростання продемонстрував сорт </w:t>
      </w:r>
      <w:r w:rsidRPr="00E43B82">
        <w:rPr>
          <w:b/>
          <w:bCs/>
          <w:sz w:val="28"/>
          <w:szCs w:val="28"/>
          <w:lang w:val="uk-UA" w:eastAsia="uk-UA"/>
        </w:rPr>
        <w:t>Голонасінний</w:t>
      </w:r>
      <w:r w:rsidRPr="00E43B82">
        <w:rPr>
          <w:sz w:val="28"/>
          <w:szCs w:val="28"/>
          <w:lang w:val="uk-UA" w:eastAsia="uk-UA"/>
        </w:rPr>
        <w:t xml:space="preserve"> — масові сходи з'явилися 26 травня (на 8-й день).</w:t>
      </w:r>
    </w:p>
    <w:p w:rsidR="00E43B82" w:rsidRPr="00E43B82" w:rsidRDefault="00E43B82" w:rsidP="00791D19">
      <w:pPr>
        <w:widowControl/>
        <w:autoSpaceDE/>
        <w:autoSpaceDN/>
        <w:adjustRightInd/>
        <w:spacing w:line="360" w:lineRule="auto"/>
        <w:ind w:firstLine="851"/>
        <w:jc w:val="both"/>
        <w:rPr>
          <w:sz w:val="28"/>
          <w:szCs w:val="28"/>
          <w:lang w:val="uk-UA" w:eastAsia="uk-UA"/>
        </w:rPr>
      </w:pPr>
      <w:r w:rsidRPr="00E43B82">
        <w:rPr>
          <w:sz w:val="28"/>
          <w:szCs w:val="28"/>
          <w:lang w:val="uk-UA" w:eastAsia="uk-UA"/>
        </w:rPr>
        <w:t>Період від сходів до початку галуження (активного формування бічних пагонів) тривав від 20 до 25 днів. Сорти твердокорого гарбуза (</w:t>
      </w:r>
      <w:r w:rsidRPr="00E43B82">
        <w:rPr>
          <w:b/>
          <w:bCs/>
          <w:sz w:val="28"/>
          <w:szCs w:val="28"/>
          <w:lang w:val="uk-UA" w:eastAsia="uk-UA"/>
        </w:rPr>
        <w:t>Український багатоплідний</w:t>
      </w:r>
      <w:r w:rsidRPr="00E43B82">
        <w:rPr>
          <w:sz w:val="28"/>
          <w:szCs w:val="28"/>
          <w:lang w:val="uk-UA" w:eastAsia="uk-UA"/>
        </w:rPr>
        <w:t xml:space="preserve"> та </w:t>
      </w:r>
      <w:r w:rsidRPr="00E43B82">
        <w:rPr>
          <w:b/>
          <w:bCs/>
          <w:sz w:val="28"/>
          <w:szCs w:val="28"/>
          <w:lang w:val="uk-UA" w:eastAsia="uk-UA"/>
        </w:rPr>
        <w:t>Голонасінний</w:t>
      </w:r>
      <w:r w:rsidRPr="00E43B82">
        <w:rPr>
          <w:sz w:val="28"/>
          <w:szCs w:val="28"/>
          <w:lang w:val="uk-UA" w:eastAsia="uk-UA"/>
        </w:rPr>
        <w:t xml:space="preserve">) розпочали галуження на 3–5 днів раніше, ніж великоплідний сорт </w:t>
      </w:r>
      <w:proofErr w:type="spellStart"/>
      <w:r w:rsidRPr="00E43B82">
        <w:rPr>
          <w:b/>
          <w:bCs/>
          <w:sz w:val="28"/>
          <w:szCs w:val="28"/>
          <w:lang w:val="uk-UA" w:eastAsia="uk-UA"/>
        </w:rPr>
        <w:t>Стофунтовий</w:t>
      </w:r>
      <w:proofErr w:type="spellEnd"/>
      <w:r w:rsidRPr="00E43B82">
        <w:rPr>
          <w:sz w:val="28"/>
          <w:szCs w:val="28"/>
          <w:lang w:val="uk-UA" w:eastAsia="uk-UA"/>
        </w:rPr>
        <w:t xml:space="preserve"> та мускатний </w:t>
      </w:r>
      <w:proofErr w:type="spellStart"/>
      <w:r w:rsidRPr="00E43B82">
        <w:rPr>
          <w:b/>
          <w:bCs/>
          <w:sz w:val="28"/>
          <w:szCs w:val="28"/>
          <w:lang w:val="uk-UA" w:eastAsia="uk-UA"/>
        </w:rPr>
        <w:t>Баттернат</w:t>
      </w:r>
      <w:proofErr w:type="spellEnd"/>
      <w:r w:rsidRPr="00E43B82">
        <w:rPr>
          <w:sz w:val="28"/>
          <w:szCs w:val="28"/>
          <w:lang w:val="uk-UA" w:eastAsia="uk-UA"/>
        </w:rPr>
        <w:t>.</w:t>
      </w:r>
    </w:p>
    <w:p w:rsidR="00E43B82" w:rsidRPr="00E43B82" w:rsidRDefault="00E43B82" w:rsidP="00791D19">
      <w:pPr>
        <w:widowControl/>
        <w:autoSpaceDE/>
        <w:autoSpaceDN/>
        <w:adjustRightInd/>
        <w:spacing w:line="360" w:lineRule="auto"/>
        <w:ind w:firstLine="851"/>
        <w:jc w:val="both"/>
        <w:rPr>
          <w:sz w:val="28"/>
          <w:szCs w:val="28"/>
          <w:lang w:val="uk-UA" w:eastAsia="uk-UA"/>
        </w:rPr>
      </w:pPr>
      <w:r w:rsidRPr="00E43B82">
        <w:rPr>
          <w:sz w:val="28"/>
          <w:szCs w:val="28"/>
          <w:lang w:val="uk-UA" w:eastAsia="uk-UA"/>
        </w:rPr>
        <w:t xml:space="preserve">Критично важливим етапом для формування майбутньої продуктивності є фаза цвітіння [1.3]. Усі досліджувані сорти підтвердили загальну біологічну закономірність родини Гарбузових: першими на рослинах відкривалися чоловічі квітки (♂), а жіночі (♀) — з інтервалом у 4–6 днів. Найбільш ранній вихід у генеративну фазу зафіксовано у сорту </w:t>
      </w:r>
      <w:r w:rsidRPr="00E43B82">
        <w:rPr>
          <w:b/>
          <w:bCs/>
          <w:sz w:val="28"/>
          <w:szCs w:val="28"/>
          <w:lang w:val="uk-UA" w:eastAsia="uk-UA"/>
        </w:rPr>
        <w:t>Голонасінний</w:t>
      </w:r>
      <w:r w:rsidRPr="00E43B82">
        <w:rPr>
          <w:sz w:val="28"/>
          <w:szCs w:val="28"/>
          <w:lang w:val="uk-UA" w:eastAsia="uk-UA"/>
        </w:rPr>
        <w:t xml:space="preserve"> (30 червня — чоловіче, 4 липня — жіноче цвітіння) та контрольного сорту </w:t>
      </w:r>
      <w:r w:rsidRPr="00E43B82">
        <w:rPr>
          <w:b/>
          <w:bCs/>
          <w:sz w:val="28"/>
          <w:szCs w:val="28"/>
          <w:lang w:val="uk-UA" w:eastAsia="uk-UA"/>
        </w:rPr>
        <w:t>Український багатоплідний</w:t>
      </w:r>
      <w:r w:rsidRPr="00E43B82">
        <w:rPr>
          <w:sz w:val="28"/>
          <w:szCs w:val="28"/>
          <w:lang w:val="uk-UA" w:eastAsia="uk-UA"/>
        </w:rPr>
        <w:t xml:space="preserve"> (2 липня та 6 липня відповідно). Пізніше за всіх зацвів сорт </w:t>
      </w:r>
      <w:proofErr w:type="spellStart"/>
      <w:r w:rsidRPr="00E43B82">
        <w:rPr>
          <w:b/>
          <w:bCs/>
          <w:sz w:val="28"/>
          <w:szCs w:val="28"/>
          <w:lang w:val="uk-UA" w:eastAsia="uk-UA"/>
        </w:rPr>
        <w:t>Стофунтовий</w:t>
      </w:r>
      <w:proofErr w:type="spellEnd"/>
      <w:r w:rsidRPr="00E43B82">
        <w:rPr>
          <w:sz w:val="28"/>
          <w:szCs w:val="28"/>
          <w:lang w:val="uk-UA" w:eastAsia="uk-UA"/>
        </w:rPr>
        <w:t xml:space="preserve"> (жіноче цвітіння розпочалося лише 14 липня), що зумовлено його тривалішим періодом наростання вегетативної біомаси [1.4].</w:t>
      </w:r>
    </w:p>
    <w:p w:rsidR="00E43B82" w:rsidRPr="00E43B82" w:rsidRDefault="00E43B82" w:rsidP="00791D19">
      <w:pPr>
        <w:widowControl/>
        <w:autoSpaceDE/>
        <w:autoSpaceDN/>
        <w:adjustRightInd/>
        <w:spacing w:line="360" w:lineRule="auto"/>
        <w:ind w:firstLine="851"/>
        <w:jc w:val="both"/>
        <w:rPr>
          <w:sz w:val="28"/>
          <w:szCs w:val="28"/>
          <w:lang w:val="uk-UA" w:eastAsia="uk-UA"/>
        </w:rPr>
      </w:pPr>
      <w:r w:rsidRPr="00E43B82">
        <w:rPr>
          <w:sz w:val="28"/>
          <w:szCs w:val="28"/>
          <w:lang w:val="uk-UA" w:eastAsia="uk-UA"/>
        </w:rPr>
        <w:t>За загальною тривалістю вегетаційного періоду (від масових сходів до збирання у фазі біологічної стиглості) досліджувані генотипи розподілилися таким чином:</w:t>
      </w:r>
    </w:p>
    <w:p w:rsidR="00E43B82" w:rsidRPr="00E43B82" w:rsidRDefault="00E43B82" w:rsidP="00791D19">
      <w:pPr>
        <w:widowControl/>
        <w:autoSpaceDE/>
        <w:autoSpaceDN/>
        <w:adjustRightInd/>
        <w:spacing w:line="360" w:lineRule="auto"/>
        <w:ind w:left="-3" w:firstLine="851"/>
        <w:jc w:val="both"/>
        <w:rPr>
          <w:sz w:val="28"/>
          <w:szCs w:val="28"/>
          <w:lang w:val="uk-UA" w:eastAsia="uk-UA"/>
        </w:rPr>
      </w:pPr>
      <w:r w:rsidRPr="00E43B82">
        <w:rPr>
          <w:b/>
          <w:bCs/>
          <w:sz w:val="28"/>
          <w:szCs w:val="28"/>
          <w:lang w:val="uk-UA" w:eastAsia="uk-UA"/>
        </w:rPr>
        <w:t>Ранньостиглі:</w:t>
      </w:r>
      <w:r w:rsidRPr="00E43B82">
        <w:rPr>
          <w:sz w:val="28"/>
          <w:szCs w:val="28"/>
          <w:lang w:val="uk-UA" w:eastAsia="uk-UA"/>
        </w:rPr>
        <w:t xml:space="preserve"> сорт-контроль </w:t>
      </w:r>
      <w:r w:rsidRPr="00E43B82">
        <w:rPr>
          <w:b/>
          <w:bCs/>
          <w:sz w:val="28"/>
          <w:szCs w:val="28"/>
          <w:lang w:val="uk-UA" w:eastAsia="uk-UA"/>
        </w:rPr>
        <w:t>Український багатоплідний</w:t>
      </w:r>
      <w:r w:rsidRPr="00E43B82">
        <w:rPr>
          <w:sz w:val="28"/>
          <w:szCs w:val="28"/>
          <w:lang w:val="uk-UA" w:eastAsia="uk-UA"/>
        </w:rPr>
        <w:t xml:space="preserve"> пройшов повний цикл розвитку найшвидше — за 97 днів, повністю реалізувавши свій потенціал до початку осіннього похолодання [1.4].</w:t>
      </w:r>
    </w:p>
    <w:p w:rsidR="00E43B82" w:rsidRPr="00E43B82" w:rsidRDefault="00E43B82" w:rsidP="00791D19">
      <w:pPr>
        <w:widowControl/>
        <w:autoSpaceDE/>
        <w:autoSpaceDN/>
        <w:adjustRightInd/>
        <w:spacing w:line="360" w:lineRule="auto"/>
        <w:ind w:left="-3" w:firstLine="851"/>
        <w:jc w:val="both"/>
        <w:rPr>
          <w:sz w:val="28"/>
          <w:szCs w:val="28"/>
          <w:lang w:val="uk-UA" w:eastAsia="uk-UA"/>
        </w:rPr>
      </w:pPr>
      <w:r w:rsidRPr="00E43B82">
        <w:rPr>
          <w:b/>
          <w:bCs/>
          <w:sz w:val="28"/>
          <w:szCs w:val="28"/>
          <w:lang w:val="uk-UA" w:eastAsia="uk-UA"/>
        </w:rPr>
        <w:t>Середньоранні:</w:t>
      </w:r>
      <w:r w:rsidRPr="00E43B82">
        <w:rPr>
          <w:sz w:val="28"/>
          <w:szCs w:val="28"/>
          <w:lang w:val="uk-UA" w:eastAsia="uk-UA"/>
        </w:rPr>
        <w:t xml:space="preserve"> сорти </w:t>
      </w:r>
      <w:r w:rsidRPr="00E43B82">
        <w:rPr>
          <w:b/>
          <w:bCs/>
          <w:sz w:val="28"/>
          <w:szCs w:val="28"/>
          <w:lang w:val="uk-UA" w:eastAsia="uk-UA"/>
        </w:rPr>
        <w:t>Голонасінний</w:t>
      </w:r>
      <w:r w:rsidRPr="00E43B82">
        <w:rPr>
          <w:sz w:val="28"/>
          <w:szCs w:val="28"/>
          <w:lang w:val="uk-UA" w:eastAsia="uk-UA"/>
        </w:rPr>
        <w:t xml:space="preserve"> (101 день) та столовий </w:t>
      </w:r>
      <w:proofErr w:type="spellStart"/>
      <w:r w:rsidRPr="00E43B82">
        <w:rPr>
          <w:b/>
          <w:bCs/>
          <w:sz w:val="28"/>
          <w:szCs w:val="28"/>
          <w:lang w:val="uk-UA" w:eastAsia="uk-UA"/>
        </w:rPr>
        <w:t>Баттернат</w:t>
      </w:r>
      <w:proofErr w:type="spellEnd"/>
      <w:r w:rsidRPr="00E43B82">
        <w:rPr>
          <w:sz w:val="28"/>
          <w:szCs w:val="28"/>
          <w:lang w:val="uk-UA" w:eastAsia="uk-UA"/>
        </w:rPr>
        <w:t xml:space="preserve"> (103 дні) також продемонстрували високу адаптивність до умов Полісся, </w:t>
      </w:r>
      <w:r w:rsidRPr="00E43B82">
        <w:rPr>
          <w:sz w:val="28"/>
          <w:szCs w:val="28"/>
          <w:lang w:val="uk-UA" w:eastAsia="uk-UA"/>
        </w:rPr>
        <w:lastRenderedPageBreak/>
        <w:t>встигнувши повністю сформувати та визріти плоди у першій декаді вересня [1.4].</w:t>
      </w:r>
    </w:p>
    <w:p w:rsidR="00E43B82" w:rsidRPr="00E43B82" w:rsidRDefault="00E43B82" w:rsidP="00791D19">
      <w:pPr>
        <w:widowControl/>
        <w:autoSpaceDE/>
        <w:autoSpaceDN/>
        <w:adjustRightInd/>
        <w:spacing w:line="360" w:lineRule="auto"/>
        <w:ind w:left="-3" w:firstLine="851"/>
        <w:jc w:val="both"/>
        <w:rPr>
          <w:sz w:val="28"/>
          <w:szCs w:val="28"/>
          <w:lang w:val="uk-UA" w:eastAsia="uk-UA"/>
        </w:rPr>
      </w:pPr>
      <w:r w:rsidRPr="00E43B82">
        <w:rPr>
          <w:b/>
          <w:bCs/>
          <w:sz w:val="28"/>
          <w:szCs w:val="28"/>
          <w:lang w:val="uk-UA" w:eastAsia="uk-UA"/>
        </w:rPr>
        <w:t>Середньопізні:</w:t>
      </w:r>
      <w:r w:rsidRPr="00E43B82">
        <w:rPr>
          <w:sz w:val="28"/>
          <w:szCs w:val="28"/>
          <w:lang w:val="uk-UA" w:eastAsia="uk-UA"/>
        </w:rPr>
        <w:t xml:space="preserve"> великоплідний сорт </w:t>
      </w:r>
      <w:proofErr w:type="spellStart"/>
      <w:r w:rsidRPr="00E43B82">
        <w:rPr>
          <w:b/>
          <w:bCs/>
          <w:sz w:val="28"/>
          <w:szCs w:val="28"/>
          <w:lang w:val="uk-UA" w:eastAsia="uk-UA"/>
        </w:rPr>
        <w:t>Стофунтовий</w:t>
      </w:r>
      <w:proofErr w:type="spellEnd"/>
      <w:r w:rsidRPr="00E43B82">
        <w:rPr>
          <w:sz w:val="28"/>
          <w:szCs w:val="28"/>
          <w:lang w:val="uk-UA" w:eastAsia="uk-UA"/>
        </w:rPr>
        <w:t xml:space="preserve"> мав найдовшу вегетацію — 110 днів. Ознаки повної біологічної стиглості на дослідному полі ЖАТФК наступили лише в середині вересня (15.09). Для цього сорту фактор своєчасного прищипування батогів у серпні виявився вирішальним для забезпечення визрівання плодів до настання заморозків [2.2].</w:t>
      </w:r>
    </w:p>
    <w:p w:rsidR="00E43B82" w:rsidRDefault="00E43B82" w:rsidP="00791D19">
      <w:pPr>
        <w:widowControl/>
        <w:autoSpaceDE/>
        <w:autoSpaceDN/>
        <w:adjustRightInd/>
        <w:spacing w:line="360" w:lineRule="auto"/>
        <w:ind w:firstLine="851"/>
        <w:jc w:val="both"/>
        <w:rPr>
          <w:sz w:val="28"/>
          <w:szCs w:val="28"/>
          <w:lang w:val="uk-UA" w:eastAsia="uk-UA"/>
        </w:rPr>
      </w:pPr>
      <w:r w:rsidRPr="00E43B82">
        <w:rPr>
          <w:sz w:val="28"/>
          <w:szCs w:val="28"/>
          <w:lang w:val="uk-UA" w:eastAsia="uk-UA"/>
        </w:rPr>
        <w:t xml:space="preserve">Таким чином, фенологічний моніторинг підтвердив, що за кліматичних умов Житомирського району всі чотири обрані сорти спроможні пройти повний цикл розвитку у відкритому ґрунті. Проте сорти </w:t>
      </w:r>
      <w:r w:rsidRPr="00E43B82">
        <w:rPr>
          <w:b/>
          <w:bCs/>
          <w:sz w:val="28"/>
          <w:szCs w:val="28"/>
          <w:lang w:val="uk-UA" w:eastAsia="uk-UA"/>
        </w:rPr>
        <w:t>Український багатоплідний</w:t>
      </w:r>
      <w:r w:rsidRPr="00E43B82">
        <w:rPr>
          <w:sz w:val="28"/>
          <w:szCs w:val="28"/>
          <w:lang w:val="uk-UA" w:eastAsia="uk-UA"/>
        </w:rPr>
        <w:t xml:space="preserve">, </w:t>
      </w:r>
      <w:r w:rsidRPr="00E43B82">
        <w:rPr>
          <w:b/>
          <w:bCs/>
          <w:sz w:val="28"/>
          <w:szCs w:val="28"/>
          <w:lang w:val="uk-UA" w:eastAsia="uk-UA"/>
        </w:rPr>
        <w:t>Голонасінний</w:t>
      </w:r>
      <w:r w:rsidRPr="00E43B82">
        <w:rPr>
          <w:sz w:val="28"/>
          <w:szCs w:val="28"/>
          <w:lang w:val="uk-UA" w:eastAsia="uk-UA"/>
        </w:rPr>
        <w:t xml:space="preserve"> та </w:t>
      </w:r>
      <w:proofErr w:type="spellStart"/>
      <w:r w:rsidRPr="00E43B82">
        <w:rPr>
          <w:b/>
          <w:bCs/>
          <w:sz w:val="28"/>
          <w:szCs w:val="28"/>
          <w:lang w:val="uk-UA" w:eastAsia="uk-UA"/>
        </w:rPr>
        <w:t>Баттернат</w:t>
      </w:r>
      <w:proofErr w:type="spellEnd"/>
      <w:r w:rsidRPr="00E43B82">
        <w:rPr>
          <w:sz w:val="28"/>
          <w:szCs w:val="28"/>
          <w:lang w:val="uk-UA" w:eastAsia="uk-UA"/>
        </w:rPr>
        <w:t xml:space="preserve"> мають найменший екологічний ризик через здатність завершувати вегетацію до настання несприятливих погодних умов осені.</w:t>
      </w:r>
    </w:p>
    <w:p w:rsidR="00791D19" w:rsidRDefault="00791D19" w:rsidP="00791D19">
      <w:pPr>
        <w:widowControl/>
        <w:autoSpaceDE/>
        <w:autoSpaceDN/>
        <w:adjustRightInd/>
        <w:spacing w:line="360" w:lineRule="auto"/>
        <w:ind w:firstLine="851"/>
        <w:jc w:val="both"/>
        <w:rPr>
          <w:sz w:val="28"/>
          <w:szCs w:val="28"/>
          <w:lang w:val="uk-UA" w:eastAsia="uk-UA"/>
        </w:rPr>
      </w:pPr>
    </w:p>
    <w:p w:rsidR="00791D19" w:rsidRPr="00791D19" w:rsidRDefault="00791D19" w:rsidP="00791D19">
      <w:pPr>
        <w:widowControl/>
        <w:autoSpaceDE/>
        <w:autoSpaceDN/>
        <w:adjustRightInd/>
        <w:spacing w:line="360" w:lineRule="auto"/>
        <w:ind w:firstLine="851"/>
        <w:jc w:val="both"/>
        <w:rPr>
          <w:b/>
          <w:bCs/>
          <w:sz w:val="28"/>
          <w:szCs w:val="28"/>
          <w:lang w:val="uk-UA" w:eastAsia="uk-UA"/>
        </w:rPr>
      </w:pPr>
      <w:r w:rsidRPr="00791D19">
        <w:rPr>
          <w:b/>
          <w:bCs/>
          <w:sz w:val="28"/>
          <w:szCs w:val="28"/>
          <w:lang w:val="uk-UA" w:eastAsia="uk-UA"/>
        </w:rPr>
        <w:t>3.2. Біометричні показники рослин досліджуваних сортів гарбуза</w:t>
      </w:r>
    </w:p>
    <w:p w:rsidR="00791D19" w:rsidRPr="00791D19" w:rsidRDefault="00791D19" w:rsidP="00791D19">
      <w:pPr>
        <w:widowControl/>
        <w:autoSpaceDE/>
        <w:autoSpaceDN/>
        <w:adjustRightInd/>
        <w:spacing w:line="360" w:lineRule="auto"/>
        <w:ind w:firstLine="851"/>
        <w:jc w:val="both"/>
        <w:rPr>
          <w:sz w:val="28"/>
          <w:szCs w:val="28"/>
          <w:lang w:val="uk-UA" w:eastAsia="uk-UA"/>
        </w:rPr>
      </w:pPr>
      <w:r w:rsidRPr="00791D19">
        <w:rPr>
          <w:sz w:val="28"/>
          <w:szCs w:val="28"/>
          <w:lang w:val="uk-UA" w:eastAsia="uk-UA"/>
        </w:rPr>
        <w:t>Вивчення біометричних показників та архітектоніки рослин дозволяє оцінити силу вегетативного росту кожного сорту, його здатність до фотосинтезу та ефективність використання площі живлення в конкретних умовах дослідного поля ЖАТФК [1.2, 2.2]. Гарбуз формує потужний асиміляційний апарат, параметри якого безпосередньо корелюють із майбутньою продуктивністю та масою плодів [1.3].</w:t>
      </w:r>
    </w:p>
    <w:p w:rsidR="00791D19" w:rsidRDefault="00791D19" w:rsidP="00791D19">
      <w:pPr>
        <w:widowControl/>
        <w:autoSpaceDE/>
        <w:autoSpaceDN/>
        <w:adjustRightInd/>
        <w:spacing w:line="360" w:lineRule="auto"/>
        <w:ind w:firstLine="851"/>
        <w:jc w:val="both"/>
        <w:rPr>
          <w:sz w:val="28"/>
          <w:szCs w:val="28"/>
          <w:lang w:val="uk-UA" w:eastAsia="uk-UA"/>
        </w:rPr>
      </w:pPr>
      <w:r w:rsidRPr="00791D19">
        <w:rPr>
          <w:sz w:val="28"/>
          <w:szCs w:val="28"/>
          <w:lang w:val="uk-UA" w:eastAsia="uk-UA"/>
        </w:rPr>
        <w:t>Біометричні вимірювання проводили у фазу масового наливу плодів (третя декада серпня), коли вегетативна маса досягла свого максимального розвитку [2.3]. Результати досліджень структури рослин наведено в таблиці 3.2.</w:t>
      </w:r>
    </w:p>
    <w:p w:rsidR="00791D19" w:rsidRPr="00791D19" w:rsidRDefault="00791D19" w:rsidP="00791D19">
      <w:pPr>
        <w:widowControl/>
        <w:autoSpaceDE/>
        <w:autoSpaceDN/>
        <w:adjustRightInd/>
        <w:spacing w:line="360" w:lineRule="auto"/>
        <w:ind w:firstLine="851"/>
        <w:jc w:val="both"/>
        <w:rPr>
          <w:sz w:val="28"/>
          <w:szCs w:val="28"/>
          <w:lang w:val="uk-UA" w:eastAsia="uk-UA"/>
        </w:rPr>
      </w:pPr>
      <w:r w:rsidRPr="00791D19">
        <w:rPr>
          <w:sz w:val="28"/>
          <w:szCs w:val="28"/>
          <w:lang w:val="uk-UA" w:eastAsia="uk-UA"/>
        </w:rPr>
        <w:t xml:space="preserve">Аналіз даних таблиці 3.2 показує, що найпотужніші біометричні параметри сформував великоплідний сорт </w:t>
      </w:r>
      <w:proofErr w:type="spellStart"/>
      <w:r w:rsidRPr="00791D19">
        <w:rPr>
          <w:b/>
          <w:bCs/>
          <w:sz w:val="28"/>
          <w:szCs w:val="28"/>
          <w:lang w:val="uk-UA" w:eastAsia="uk-UA"/>
        </w:rPr>
        <w:t>Стофунтовий</w:t>
      </w:r>
      <w:proofErr w:type="spellEnd"/>
      <w:r w:rsidRPr="00791D19">
        <w:rPr>
          <w:sz w:val="28"/>
          <w:szCs w:val="28"/>
          <w:lang w:val="uk-UA" w:eastAsia="uk-UA"/>
        </w:rPr>
        <w:t xml:space="preserve">. Довжина його головного стебла досягла максимального значення в досліді й становила </w:t>
      </w:r>
      <w:r w:rsidRPr="00791D19">
        <w:rPr>
          <w:b/>
          <w:bCs/>
          <w:sz w:val="28"/>
          <w:szCs w:val="28"/>
          <w:lang w:val="uk-UA" w:eastAsia="uk-UA"/>
        </w:rPr>
        <w:t>4,65 м</w:t>
      </w:r>
      <w:r w:rsidRPr="00791D19">
        <w:rPr>
          <w:sz w:val="28"/>
          <w:szCs w:val="28"/>
          <w:lang w:val="uk-UA" w:eastAsia="uk-UA"/>
        </w:rPr>
        <w:t xml:space="preserve">, що суттєво перевищує показники інших варіантів. Цей сорт також відзначився найвищою здатністю до розгалуження, сформувавши в середньому </w:t>
      </w:r>
      <w:r w:rsidRPr="00791D19">
        <w:rPr>
          <w:b/>
          <w:bCs/>
          <w:sz w:val="28"/>
          <w:szCs w:val="28"/>
          <w:lang w:val="uk-UA" w:eastAsia="uk-UA"/>
        </w:rPr>
        <w:t>4,1 шт.</w:t>
      </w:r>
      <w:r w:rsidRPr="00791D19">
        <w:rPr>
          <w:sz w:val="28"/>
          <w:szCs w:val="28"/>
          <w:lang w:val="uk-UA" w:eastAsia="uk-UA"/>
        </w:rPr>
        <w:t xml:space="preserve"> </w:t>
      </w:r>
      <w:r w:rsidRPr="00791D19">
        <w:rPr>
          <w:sz w:val="28"/>
          <w:szCs w:val="28"/>
          <w:lang w:val="uk-UA" w:eastAsia="uk-UA"/>
        </w:rPr>
        <w:lastRenderedPageBreak/>
        <w:t>бічних пагонів першого порядку, та найбільшою кількістю листків (</w:t>
      </w:r>
      <w:r w:rsidRPr="00791D19">
        <w:rPr>
          <w:b/>
          <w:bCs/>
          <w:sz w:val="28"/>
          <w:szCs w:val="28"/>
          <w:lang w:val="uk-UA" w:eastAsia="uk-UA"/>
        </w:rPr>
        <w:t>148 шт.</w:t>
      </w:r>
      <w:r w:rsidRPr="00791D19">
        <w:rPr>
          <w:sz w:val="28"/>
          <w:szCs w:val="28"/>
          <w:lang w:val="uk-UA" w:eastAsia="uk-UA"/>
        </w:rPr>
        <w:t>) з рекордною площею листкової пластинки (</w:t>
      </w:r>
      <w:r w:rsidRPr="00791D19">
        <w:rPr>
          <w:b/>
          <w:bCs/>
          <w:sz w:val="28"/>
          <w:szCs w:val="28"/>
          <w:lang w:val="uk-UA" w:eastAsia="uk-UA"/>
        </w:rPr>
        <w:t>510 см²</w:t>
      </w:r>
      <w:r w:rsidRPr="00791D19">
        <w:rPr>
          <w:sz w:val="28"/>
          <w:szCs w:val="28"/>
          <w:lang w:val="uk-UA" w:eastAsia="uk-UA"/>
        </w:rPr>
        <w:t>).</w:t>
      </w:r>
    </w:p>
    <w:p w:rsidR="00791D19" w:rsidRPr="00791D19" w:rsidRDefault="00791D19" w:rsidP="00791D19">
      <w:pPr>
        <w:widowControl/>
        <w:autoSpaceDE/>
        <w:autoSpaceDN/>
        <w:adjustRightInd/>
        <w:spacing w:line="360" w:lineRule="auto"/>
        <w:ind w:firstLine="851"/>
        <w:jc w:val="both"/>
        <w:rPr>
          <w:sz w:val="28"/>
          <w:szCs w:val="28"/>
          <w:lang w:val="uk-UA" w:eastAsia="uk-UA"/>
        </w:rPr>
      </w:pPr>
      <w:r w:rsidRPr="00791D19">
        <w:rPr>
          <w:b/>
          <w:bCs/>
          <w:sz w:val="28"/>
          <w:szCs w:val="28"/>
          <w:lang w:val="uk-UA" w:eastAsia="uk-UA"/>
        </w:rPr>
        <w:t>Таблиця 3.2. Біометричні показники рослин сортів гарбуза у фазу масового наливу плодів (середнє за роки досліджень)</w:t>
      </w:r>
    </w:p>
    <w:tbl>
      <w:tblPr>
        <w:tblStyle w:val="1"/>
        <w:tblW w:w="0" w:type="auto"/>
        <w:tblInd w:w="63" w:type="dxa"/>
        <w:tblLook w:val="04A0" w:firstRow="1" w:lastRow="0" w:firstColumn="1" w:lastColumn="0" w:noHBand="0" w:noVBand="1"/>
      </w:tblPr>
      <w:tblGrid>
        <w:gridCol w:w="2402"/>
        <w:gridCol w:w="1813"/>
        <w:gridCol w:w="1940"/>
        <w:gridCol w:w="1936"/>
        <w:gridCol w:w="1701"/>
      </w:tblGrid>
      <w:tr w:rsidR="00791D19" w:rsidRPr="00791D19" w:rsidTr="00791D19">
        <w:tc>
          <w:tcPr>
            <w:tcW w:w="0" w:type="auto"/>
            <w:hideMark/>
          </w:tcPr>
          <w:p w:rsidR="00791D19" w:rsidRPr="00791D19" w:rsidRDefault="00791D19" w:rsidP="00791D19">
            <w:pPr>
              <w:widowControl/>
              <w:autoSpaceDE/>
              <w:autoSpaceDN/>
              <w:adjustRightInd/>
              <w:spacing w:line="360" w:lineRule="auto"/>
              <w:jc w:val="both"/>
              <w:rPr>
                <w:b/>
                <w:bCs/>
                <w:sz w:val="28"/>
                <w:szCs w:val="28"/>
                <w:lang w:val="uk-UA" w:eastAsia="uk-UA"/>
              </w:rPr>
            </w:pPr>
            <w:r w:rsidRPr="00791D19">
              <w:rPr>
                <w:b/>
                <w:bCs/>
                <w:sz w:val="28"/>
                <w:szCs w:val="28"/>
                <w:lang w:val="uk-UA" w:eastAsia="uk-UA"/>
              </w:rPr>
              <w:t>Варіант досліду (сорт)</w:t>
            </w:r>
          </w:p>
        </w:tc>
        <w:tc>
          <w:tcPr>
            <w:tcW w:w="0" w:type="auto"/>
            <w:hideMark/>
          </w:tcPr>
          <w:p w:rsidR="00791D19" w:rsidRPr="00791D19" w:rsidRDefault="00791D19" w:rsidP="00791D19">
            <w:pPr>
              <w:widowControl/>
              <w:autoSpaceDE/>
              <w:autoSpaceDN/>
              <w:adjustRightInd/>
              <w:spacing w:line="360" w:lineRule="auto"/>
              <w:jc w:val="both"/>
              <w:rPr>
                <w:b/>
                <w:bCs/>
                <w:sz w:val="28"/>
                <w:szCs w:val="28"/>
                <w:lang w:val="uk-UA" w:eastAsia="uk-UA"/>
              </w:rPr>
            </w:pPr>
            <w:r w:rsidRPr="00791D19">
              <w:rPr>
                <w:b/>
                <w:bCs/>
                <w:sz w:val="28"/>
                <w:szCs w:val="28"/>
                <w:lang w:val="uk-UA" w:eastAsia="uk-UA"/>
              </w:rPr>
              <w:t>Довжина головного стебла, м</w:t>
            </w:r>
          </w:p>
        </w:tc>
        <w:tc>
          <w:tcPr>
            <w:tcW w:w="0" w:type="auto"/>
            <w:hideMark/>
          </w:tcPr>
          <w:p w:rsidR="00791D19" w:rsidRPr="00791D19" w:rsidRDefault="00791D19" w:rsidP="00791D19">
            <w:pPr>
              <w:widowControl/>
              <w:autoSpaceDE/>
              <w:autoSpaceDN/>
              <w:adjustRightInd/>
              <w:spacing w:line="360" w:lineRule="auto"/>
              <w:jc w:val="both"/>
              <w:rPr>
                <w:b/>
                <w:bCs/>
                <w:sz w:val="28"/>
                <w:szCs w:val="28"/>
                <w:lang w:val="uk-UA" w:eastAsia="uk-UA"/>
              </w:rPr>
            </w:pPr>
            <w:r w:rsidRPr="00791D19">
              <w:rPr>
                <w:b/>
                <w:bCs/>
                <w:sz w:val="28"/>
                <w:szCs w:val="28"/>
                <w:lang w:val="uk-UA" w:eastAsia="uk-UA"/>
              </w:rPr>
              <w:t>Кількість бічних пагонів І порядку, шт.</w:t>
            </w:r>
          </w:p>
        </w:tc>
        <w:tc>
          <w:tcPr>
            <w:tcW w:w="0" w:type="auto"/>
            <w:hideMark/>
          </w:tcPr>
          <w:p w:rsidR="00791D19" w:rsidRPr="00791D19" w:rsidRDefault="00791D19" w:rsidP="00791D19">
            <w:pPr>
              <w:widowControl/>
              <w:autoSpaceDE/>
              <w:autoSpaceDN/>
              <w:adjustRightInd/>
              <w:spacing w:line="360" w:lineRule="auto"/>
              <w:jc w:val="both"/>
              <w:rPr>
                <w:b/>
                <w:bCs/>
                <w:sz w:val="28"/>
                <w:szCs w:val="28"/>
                <w:lang w:val="uk-UA" w:eastAsia="uk-UA"/>
              </w:rPr>
            </w:pPr>
            <w:r w:rsidRPr="00791D19">
              <w:rPr>
                <w:b/>
                <w:bCs/>
                <w:sz w:val="28"/>
                <w:szCs w:val="28"/>
                <w:lang w:val="uk-UA" w:eastAsia="uk-UA"/>
              </w:rPr>
              <w:t>Кількість листків на одній рослині, шт.</w:t>
            </w:r>
          </w:p>
        </w:tc>
        <w:tc>
          <w:tcPr>
            <w:tcW w:w="0" w:type="auto"/>
            <w:hideMark/>
          </w:tcPr>
          <w:p w:rsidR="00791D19" w:rsidRPr="00791D19" w:rsidRDefault="00791D19" w:rsidP="00791D19">
            <w:pPr>
              <w:widowControl/>
              <w:autoSpaceDE/>
              <w:autoSpaceDN/>
              <w:adjustRightInd/>
              <w:spacing w:line="360" w:lineRule="auto"/>
              <w:jc w:val="both"/>
              <w:rPr>
                <w:b/>
                <w:bCs/>
                <w:sz w:val="28"/>
                <w:szCs w:val="28"/>
                <w:lang w:val="uk-UA" w:eastAsia="uk-UA"/>
              </w:rPr>
            </w:pPr>
            <w:r w:rsidRPr="00791D19">
              <w:rPr>
                <w:b/>
                <w:bCs/>
                <w:sz w:val="28"/>
                <w:szCs w:val="28"/>
                <w:lang w:val="uk-UA" w:eastAsia="uk-UA"/>
              </w:rPr>
              <w:t>Середня площа одного листка, см²</w:t>
            </w:r>
          </w:p>
        </w:tc>
      </w:tr>
      <w:tr w:rsidR="00791D19" w:rsidRPr="00791D19" w:rsidTr="00791D19">
        <w:tc>
          <w:tcPr>
            <w:tcW w:w="0" w:type="auto"/>
            <w:hideMark/>
          </w:tcPr>
          <w:p w:rsidR="00791D19" w:rsidRPr="00791D19" w:rsidRDefault="00791D19" w:rsidP="00791D19">
            <w:pPr>
              <w:widowControl/>
              <w:autoSpaceDE/>
              <w:autoSpaceDN/>
              <w:adjustRightInd/>
              <w:spacing w:line="360" w:lineRule="auto"/>
              <w:jc w:val="both"/>
              <w:rPr>
                <w:sz w:val="28"/>
                <w:szCs w:val="28"/>
                <w:lang w:val="uk-UA" w:eastAsia="uk-UA"/>
              </w:rPr>
            </w:pPr>
            <w:r w:rsidRPr="00791D19">
              <w:rPr>
                <w:b/>
                <w:bCs/>
                <w:sz w:val="28"/>
                <w:szCs w:val="28"/>
                <w:lang w:val="uk-UA" w:eastAsia="uk-UA"/>
              </w:rPr>
              <w:t>В1. Український багатоплідний (К)</w:t>
            </w:r>
          </w:p>
        </w:tc>
        <w:tc>
          <w:tcPr>
            <w:tcW w:w="0" w:type="auto"/>
            <w:hideMark/>
          </w:tcPr>
          <w:p w:rsidR="00791D19" w:rsidRPr="00791D19" w:rsidRDefault="00791D19" w:rsidP="00791D19">
            <w:pPr>
              <w:widowControl/>
              <w:autoSpaceDE/>
              <w:autoSpaceDN/>
              <w:adjustRightInd/>
              <w:spacing w:line="360" w:lineRule="auto"/>
              <w:jc w:val="center"/>
              <w:rPr>
                <w:sz w:val="28"/>
                <w:szCs w:val="28"/>
                <w:lang w:val="uk-UA" w:eastAsia="uk-UA"/>
              </w:rPr>
            </w:pPr>
            <w:r w:rsidRPr="00791D19">
              <w:rPr>
                <w:sz w:val="28"/>
                <w:szCs w:val="28"/>
                <w:lang w:val="uk-UA" w:eastAsia="uk-UA"/>
              </w:rPr>
              <w:t>3,45</w:t>
            </w:r>
          </w:p>
        </w:tc>
        <w:tc>
          <w:tcPr>
            <w:tcW w:w="0" w:type="auto"/>
            <w:hideMark/>
          </w:tcPr>
          <w:p w:rsidR="00791D19" w:rsidRPr="00791D19" w:rsidRDefault="00791D19" w:rsidP="00791D19">
            <w:pPr>
              <w:widowControl/>
              <w:autoSpaceDE/>
              <w:autoSpaceDN/>
              <w:adjustRightInd/>
              <w:spacing w:line="360" w:lineRule="auto"/>
              <w:jc w:val="center"/>
              <w:rPr>
                <w:sz w:val="28"/>
                <w:szCs w:val="28"/>
                <w:lang w:val="uk-UA" w:eastAsia="uk-UA"/>
              </w:rPr>
            </w:pPr>
            <w:r w:rsidRPr="00791D19">
              <w:rPr>
                <w:sz w:val="28"/>
                <w:szCs w:val="28"/>
                <w:lang w:val="uk-UA" w:eastAsia="uk-UA"/>
              </w:rPr>
              <w:t>3,2</w:t>
            </w:r>
          </w:p>
        </w:tc>
        <w:tc>
          <w:tcPr>
            <w:tcW w:w="0" w:type="auto"/>
            <w:hideMark/>
          </w:tcPr>
          <w:p w:rsidR="00791D19" w:rsidRPr="00791D19" w:rsidRDefault="00791D19" w:rsidP="00791D19">
            <w:pPr>
              <w:widowControl/>
              <w:autoSpaceDE/>
              <w:autoSpaceDN/>
              <w:adjustRightInd/>
              <w:spacing w:line="360" w:lineRule="auto"/>
              <w:jc w:val="center"/>
              <w:rPr>
                <w:sz w:val="28"/>
                <w:szCs w:val="28"/>
                <w:lang w:val="uk-UA" w:eastAsia="uk-UA"/>
              </w:rPr>
            </w:pPr>
            <w:r w:rsidRPr="00791D19">
              <w:rPr>
                <w:sz w:val="28"/>
                <w:szCs w:val="28"/>
                <w:lang w:val="uk-UA" w:eastAsia="uk-UA"/>
              </w:rPr>
              <w:t>115</w:t>
            </w:r>
          </w:p>
        </w:tc>
        <w:tc>
          <w:tcPr>
            <w:tcW w:w="0" w:type="auto"/>
            <w:hideMark/>
          </w:tcPr>
          <w:p w:rsidR="00791D19" w:rsidRPr="00791D19" w:rsidRDefault="00791D19" w:rsidP="00791D19">
            <w:pPr>
              <w:widowControl/>
              <w:autoSpaceDE/>
              <w:autoSpaceDN/>
              <w:adjustRightInd/>
              <w:spacing w:line="360" w:lineRule="auto"/>
              <w:jc w:val="center"/>
              <w:rPr>
                <w:sz w:val="28"/>
                <w:szCs w:val="28"/>
                <w:lang w:val="uk-UA" w:eastAsia="uk-UA"/>
              </w:rPr>
            </w:pPr>
            <w:r w:rsidRPr="00791D19">
              <w:rPr>
                <w:sz w:val="28"/>
                <w:szCs w:val="28"/>
                <w:lang w:val="uk-UA" w:eastAsia="uk-UA"/>
              </w:rPr>
              <w:t>420</w:t>
            </w:r>
          </w:p>
        </w:tc>
      </w:tr>
      <w:tr w:rsidR="00791D19" w:rsidRPr="00791D19" w:rsidTr="00791D19">
        <w:tc>
          <w:tcPr>
            <w:tcW w:w="0" w:type="auto"/>
            <w:hideMark/>
          </w:tcPr>
          <w:p w:rsidR="00791D19" w:rsidRPr="00791D19" w:rsidRDefault="00791D19" w:rsidP="00791D19">
            <w:pPr>
              <w:widowControl/>
              <w:autoSpaceDE/>
              <w:autoSpaceDN/>
              <w:adjustRightInd/>
              <w:spacing w:line="360" w:lineRule="auto"/>
              <w:jc w:val="both"/>
              <w:rPr>
                <w:sz w:val="28"/>
                <w:szCs w:val="28"/>
                <w:lang w:val="uk-UA" w:eastAsia="uk-UA"/>
              </w:rPr>
            </w:pPr>
            <w:r w:rsidRPr="00791D19">
              <w:rPr>
                <w:b/>
                <w:bCs/>
                <w:sz w:val="28"/>
                <w:szCs w:val="28"/>
                <w:lang w:val="uk-UA" w:eastAsia="uk-UA"/>
              </w:rPr>
              <w:t xml:space="preserve">В2. </w:t>
            </w:r>
            <w:proofErr w:type="spellStart"/>
            <w:r w:rsidRPr="00791D19">
              <w:rPr>
                <w:b/>
                <w:bCs/>
                <w:sz w:val="28"/>
                <w:szCs w:val="28"/>
                <w:lang w:val="uk-UA" w:eastAsia="uk-UA"/>
              </w:rPr>
              <w:t>Баттернат</w:t>
            </w:r>
            <w:proofErr w:type="spellEnd"/>
          </w:p>
        </w:tc>
        <w:tc>
          <w:tcPr>
            <w:tcW w:w="0" w:type="auto"/>
            <w:hideMark/>
          </w:tcPr>
          <w:p w:rsidR="00791D19" w:rsidRPr="00791D19" w:rsidRDefault="00791D19" w:rsidP="00791D19">
            <w:pPr>
              <w:widowControl/>
              <w:autoSpaceDE/>
              <w:autoSpaceDN/>
              <w:adjustRightInd/>
              <w:spacing w:line="360" w:lineRule="auto"/>
              <w:jc w:val="center"/>
              <w:rPr>
                <w:sz w:val="28"/>
                <w:szCs w:val="28"/>
                <w:lang w:val="uk-UA" w:eastAsia="uk-UA"/>
              </w:rPr>
            </w:pPr>
            <w:r w:rsidRPr="00791D19">
              <w:rPr>
                <w:sz w:val="28"/>
                <w:szCs w:val="28"/>
                <w:lang w:val="uk-UA" w:eastAsia="uk-UA"/>
              </w:rPr>
              <w:t>2,80</w:t>
            </w:r>
          </w:p>
        </w:tc>
        <w:tc>
          <w:tcPr>
            <w:tcW w:w="0" w:type="auto"/>
            <w:hideMark/>
          </w:tcPr>
          <w:p w:rsidR="00791D19" w:rsidRPr="00791D19" w:rsidRDefault="00791D19" w:rsidP="00791D19">
            <w:pPr>
              <w:widowControl/>
              <w:autoSpaceDE/>
              <w:autoSpaceDN/>
              <w:adjustRightInd/>
              <w:spacing w:line="360" w:lineRule="auto"/>
              <w:jc w:val="center"/>
              <w:rPr>
                <w:sz w:val="28"/>
                <w:szCs w:val="28"/>
                <w:lang w:val="uk-UA" w:eastAsia="uk-UA"/>
              </w:rPr>
            </w:pPr>
            <w:r w:rsidRPr="00791D19">
              <w:rPr>
                <w:sz w:val="28"/>
                <w:szCs w:val="28"/>
                <w:lang w:val="uk-UA" w:eastAsia="uk-UA"/>
              </w:rPr>
              <w:t>2,4</w:t>
            </w:r>
          </w:p>
        </w:tc>
        <w:tc>
          <w:tcPr>
            <w:tcW w:w="0" w:type="auto"/>
            <w:hideMark/>
          </w:tcPr>
          <w:p w:rsidR="00791D19" w:rsidRPr="00791D19" w:rsidRDefault="00791D19" w:rsidP="00791D19">
            <w:pPr>
              <w:widowControl/>
              <w:autoSpaceDE/>
              <w:autoSpaceDN/>
              <w:adjustRightInd/>
              <w:spacing w:line="360" w:lineRule="auto"/>
              <w:jc w:val="center"/>
              <w:rPr>
                <w:sz w:val="28"/>
                <w:szCs w:val="28"/>
                <w:lang w:val="uk-UA" w:eastAsia="uk-UA"/>
              </w:rPr>
            </w:pPr>
            <w:r w:rsidRPr="00791D19">
              <w:rPr>
                <w:sz w:val="28"/>
                <w:szCs w:val="28"/>
                <w:lang w:val="uk-UA" w:eastAsia="uk-UA"/>
              </w:rPr>
              <w:t>98</w:t>
            </w:r>
          </w:p>
        </w:tc>
        <w:tc>
          <w:tcPr>
            <w:tcW w:w="0" w:type="auto"/>
            <w:hideMark/>
          </w:tcPr>
          <w:p w:rsidR="00791D19" w:rsidRPr="00791D19" w:rsidRDefault="00791D19" w:rsidP="00791D19">
            <w:pPr>
              <w:widowControl/>
              <w:autoSpaceDE/>
              <w:autoSpaceDN/>
              <w:adjustRightInd/>
              <w:spacing w:line="360" w:lineRule="auto"/>
              <w:jc w:val="center"/>
              <w:rPr>
                <w:sz w:val="28"/>
                <w:szCs w:val="28"/>
                <w:lang w:val="uk-UA" w:eastAsia="uk-UA"/>
              </w:rPr>
            </w:pPr>
            <w:r w:rsidRPr="00791D19">
              <w:rPr>
                <w:sz w:val="28"/>
                <w:szCs w:val="28"/>
                <w:lang w:val="uk-UA" w:eastAsia="uk-UA"/>
              </w:rPr>
              <w:t>310</w:t>
            </w:r>
          </w:p>
        </w:tc>
      </w:tr>
      <w:tr w:rsidR="00791D19" w:rsidRPr="00791D19" w:rsidTr="00791D19">
        <w:tc>
          <w:tcPr>
            <w:tcW w:w="0" w:type="auto"/>
            <w:hideMark/>
          </w:tcPr>
          <w:p w:rsidR="00791D19" w:rsidRPr="00791D19" w:rsidRDefault="00791D19" w:rsidP="00791D19">
            <w:pPr>
              <w:widowControl/>
              <w:autoSpaceDE/>
              <w:autoSpaceDN/>
              <w:adjustRightInd/>
              <w:spacing w:line="360" w:lineRule="auto"/>
              <w:jc w:val="both"/>
              <w:rPr>
                <w:sz w:val="28"/>
                <w:szCs w:val="28"/>
                <w:lang w:val="uk-UA" w:eastAsia="uk-UA"/>
              </w:rPr>
            </w:pPr>
            <w:r w:rsidRPr="00791D19">
              <w:rPr>
                <w:b/>
                <w:bCs/>
                <w:sz w:val="28"/>
                <w:szCs w:val="28"/>
                <w:lang w:val="uk-UA" w:eastAsia="uk-UA"/>
              </w:rPr>
              <w:t>В3. Голонасінний</w:t>
            </w:r>
          </w:p>
        </w:tc>
        <w:tc>
          <w:tcPr>
            <w:tcW w:w="0" w:type="auto"/>
            <w:hideMark/>
          </w:tcPr>
          <w:p w:rsidR="00791D19" w:rsidRPr="00791D19" w:rsidRDefault="00791D19" w:rsidP="00791D19">
            <w:pPr>
              <w:widowControl/>
              <w:autoSpaceDE/>
              <w:autoSpaceDN/>
              <w:adjustRightInd/>
              <w:spacing w:line="360" w:lineRule="auto"/>
              <w:jc w:val="center"/>
              <w:rPr>
                <w:sz w:val="28"/>
                <w:szCs w:val="28"/>
                <w:lang w:val="uk-UA" w:eastAsia="uk-UA"/>
              </w:rPr>
            </w:pPr>
            <w:r w:rsidRPr="00791D19">
              <w:rPr>
                <w:sz w:val="28"/>
                <w:szCs w:val="28"/>
                <w:lang w:val="uk-UA" w:eastAsia="uk-UA"/>
              </w:rPr>
              <w:t>3,12</w:t>
            </w:r>
          </w:p>
        </w:tc>
        <w:tc>
          <w:tcPr>
            <w:tcW w:w="0" w:type="auto"/>
            <w:hideMark/>
          </w:tcPr>
          <w:p w:rsidR="00791D19" w:rsidRPr="00791D19" w:rsidRDefault="00791D19" w:rsidP="00791D19">
            <w:pPr>
              <w:widowControl/>
              <w:autoSpaceDE/>
              <w:autoSpaceDN/>
              <w:adjustRightInd/>
              <w:spacing w:line="360" w:lineRule="auto"/>
              <w:jc w:val="center"/>
              <w:rPr>
                <w:sz w:val="28"/>
                <w:szCs w:val="28"/>
                <w:lang w:val="uk-UA" w:eastAsia="uk-UA"/>
              </w:rPr>
            </w:pPr>
            <w:r w:rsidRPr="00791D19">
              <w:rPr>
                <w:sz w:val="28"/>
                <w:szCs w:val="28"/>
                <w:lang w:val="uk-UA" w:eastAsia="uk-UA"/>
              </w:rPr>
              <w:t>2,8</w:t>
            </w:r>
          </w:p>
        </w:tc>
        <w:tc>
          <w:tcPr>
            <w:tcW w:w="0" w:type="auto"/>
            <w:hideMark/>
          </w:tcPr>
          <w:p w:rsidR="00791D19" w:rsidRPr="00791D19" w:rsidRDefault="00791D19" w:rsidP="00791D19">
            <w:pPr>
              <w:widowControl/>
              <w:autoSpaceDE/>
              <w:autoSpaceDN/>
              <w:adjustRightInd/>
              <w:spacing w:line="360" w:lineRule="auto"/>
              <w:jc w:val="center"/>
              <w:rPr>
                <w:sz w:val="28"/>
                <w:szCs w:val="28"/>
                <w:lang w:val="uk-UA" w:eastAsia="uk-UA"/>
              </w:rPr>
            </w:pPr>
            <w:r w:rsidRPr="00791D19">
              <w:rPr>
                <w:sz w:val="28"/>
                <w:szCs w:val="28"/>
                <w:lang w:val="uk-UA" w:eastAsia="uk-UA"/>
              </w:rPr>
              <w:t>108</w:t>
            </w:r>
          </w:p>
        </w:tc>
        <w:tc>
          <w:tcPr>
            <w:tcW w:w="0" w:type="auto"/>
            <w:hideMark/>
          </w:tcPr>
          <w:p w:rsidR="00791D19" w:rsidRPr="00791D19" w:rsidRDefault="00791D19" w:rsidP="00791D19">
            <w:pPr>
              <w:widowControl/>
              <w:autoSpaceDE/>
              <w:autoSpaceDN/>
              <w:adjustRightInd/>
              <w:spacing w:line="360" w:lineRule="auto"/>
              <w:jc w:val="center"/>
              <w:rPr>
                <w:sz w:val="28"/>
                <w:szCs w:val="28"/>
                <w:lang w:val="uk-UA" w:eastAsia="uk-UA"/>
              </w:rPr>
            </w:pPr>
            <w:r w:rsidRPr="00791D19">
              <w:rPr>
                <w:sz w:val="28"/>
                <w:szCs w:val="28"/>
                <w:lang w:val="uk-UA" w:eastAsia="uk-UA"/>
              </w:rPr>
              <w:t>390</w:t>
            </w:r>
          </w:p>
        </w:tc>
      </w:tr>
      <w:tr w:rsidR="00791D19" w:rsidRPr="00791D19" w:rsidTr="00791D19">
        <w:tc>
          <w:tcPr>
            <w:tcW w:w="0" w:type="auto"/>
            <w:hideMark/>
          </w:tcPr>
          <w:p w:rsidR="00791D19" w:rsidRPr="00791D19" w:rsidRDefault="00791D19" w:rsidP="00791D19">
            <w:pPr>
              <w:widowControl/>
              <w:autoSpaceDE/>
              <w:autoSpaceDN/>
              <w:adjustRightInd/>
              <w:spacing w:line="360" w:lineRule="auto"/>
              <w:jc w:val="both"/>
              <w:rPr>
                <w:sz w:val="28"/>
                <w:szCs w:val="28"/>
                <w:lang w:val="uk-UA" w:eastAsia="uk-UA"/>
              </w:rPr>
            </w:pPr>
            <w:r w:rsidRPr="00791D19">
              <w:rPr>
                <w:b/>
                <w:bCs/>
                <w:sz w:val="28"/>
                <w:szCs w:val="28"/>
                <w:lang w:val="uk-UA" w:eastAsia="uk-UA"/>
              </w:rPr>
              <w:t xml:space="preserve">В4. </w:t>
            </w:r>
            <w:proofErr w:type="spellStart"/>
            <w:r w:rsidRPr="00791D19">
              <w:rPr>
                <w:b/>
                <w:bCs/>
                <w:sz w:val="28"/>
                <w:szCs w:val="28"/>
                <w:lang w:val="uk-UA" w:eastAsia="uk-UA"/>
              </w:rPr>
              <w:t>Стофунтовий</w:t>
            </w:r>
            <w:proofErr w:type="spellEnd"/>
          </w:p>
        </w:tc>
        <w:tc>
          <w:tcPr>
            <w:tcW w:w="0" w:type="auto"/>
            <w:hideMark/>
          </w:tcPr>
          <w:p w:rsidR="00791D19" w:rsidRPr="00791D19" w:rsidRDefault="00791D19" w:rsidP="00791D19">
            <w:pPr>
              <w:widowControl/>
              <w:autoSpaceDE/>
              <w:autoSpaceDN/>
              <w:adjustRightInd/>
              <w:spacing w:line="360" w:lineRule="auto"/>
              <w:jc w:val="center"/>
              <w:rPr>
                <w:sz w:val="28"/>
                <w:szCs w:val="28"/>
                <w:lang w:val="uk-UA" w:eastAsia="uk-UA"/>
              </w:rPr>
            </w:pPr>
            <w:r w:rsidRPr="00791D19">
              <w:rPr>
                <w:sz w:val="28"/>
                <w:szCs w:val="28"/>
                <w:lang w:val="uk-UA" w:eastAsia="uk-UA"/>
              </w:rPr>
              <w:t>4,65</w:t>
            </w:r>
          </w:p>
        </w:tc>
        <w:tc>
          <w:tcPr>
            <w:tcW w:w="0" w:type="auto"/>
            <w:hideMark/>
          </w:tcPr>
          <w:p w:rsidR="00791D19" w:rsidRPr="00791D19" w:rsidRDefault="00791D19" w:rsidP="00791D19">
            <w:pPr>
              <w:widowControl/>
              <w:autoSpaceDE/>
              <w:autoSpaceDN/>
              <w:adjustRightInd/>
              <w:spacing w:line="360" w:lineRule="auto"/>
              <w:jc w:val="center"/>
              <w:rPr>
                <w:sz w:val="28"/>
                <w:szCs w:val="28"/>
                <w:lang w:val="uk-UA" w:eastAsia="uk-UA"/>
              </w:rPr>
            </w:pPr>
            <w:r w:rsidRPr="00791D19">
              <w:rPr>
                <w:sz w:val="28"/>
                <w:szCs w:val="28"/>
                <w:lang w:val="uk-UA" w:eastAsia="uk-UA"/>
              </w:rPr>
              <w:t>4,1</w:t>
            </w:r>
          </w:p>
        </w:tc>
        <w:tc>
          <w:tcPr>
            <w:tcW w:w="0" w:type="auto"/>
            <w:hideMark/>
          </w:tcPr>
          <w:p w:rsidR="00791D19" w:rsidRPr="00791D19" w:rsidRDefault="00791D19" w:rsidP="00791D19">
            <w:pPr>
              <w:widowControl/>
              <w:autoSpaceDE/>
              <w:autoSpaceDN/>
              <w:adjustRightInd/>
              <w:spacing w:line="360" w:lineRule="auto"/>
              <w:jc w:val="center"/>
              <w:rPr>
                <w:sz w:val="28"/>
                <w:szCs w:val="28"/>
                <w:lang w:val="uk-UA" w:eastAsia="uk-UA"/>
              </w:rPr>
            </w:pPr>
            <w:r w:rsidRPr="00791D19">
              <w:rPr>
                <w:sz w:val="28"/>
                <w:szCs w:val="28"/>
                <w:lang w:val="uk-UA" w:eastAsia="uk-UA"/>
              </w:rPr>
              <w:t>148</w:t>
            </w:r>
          </w:p>
        </w:tc>
        <w:tc>
          <w:tcPr>
            <w:tcW w:w="0" w:type="auto"/>
            <w:hideMark/>
          </w:tcPr>
          <w:p w:rsidR="00791D19" w:rsidRPr="00791D19" w:rsidRDefault="00791D19" w:rsidP="00791D19">
            <w:pPr>
              <w:widowControl/>
              <w:autoSpaceDE/>
              <w:autoSpaceDN/>
              <w:adjustRightInd/>
              <w:spacing w:line="360" w:lineRule="auto"/>
              <w:jc w:val="center"/>
              <w:rPr>
                <w:sz w:val="28"/>
                <w:szCs w:val="28"/>
                <w:lang w:val="uk-UA" w:eastAsia="uk-UA"/>
              </w:rPr>
            </w:pPr>
            <w:r w:rsidRPr="00791D19">
              <w:rPr>
                <w:sz w:val="28"/>
                <w:szCs w:val="28"/>
                <w:lang w:val="uk-UA" w:eastAsia="uk-UA"/>
              </w:rPr>
              <w:t>510</w:t>
            </w:r>
          </w:p>
        </w:tc>
      </w:tr>
    </w:tbl>
    <w:p w:rsidR="00791D19" w:rsidRDefault="00791D19" w:rsidP="00791D19">
      <w:pPr>
        <w:widowControl/>
        <w:autoSpaceDE/>
        <w:autoSpaceDN/>
        <w:adjustRightInd/>
        <w:spacing w:line="360" w:lineRule="auto"/>
        <w:ind w:firstLine="851"/>
        <w:jc w:val="both"/>
        <w:rPr>
          <w:sz w:val="28"/>
          <w:szCs w:val="28"/>
          <w:lang w:val="uk-UA" w:eastAsia="uk-UA"/>
        </w:rPr>
      </w:pPr>
    </w:p>
    <w:p w:rsidR="00791D19" w:rsidRPr="00791D19" w:rsidRDefault="00791D19" w:rsidP="00791D19">
      <w:pPr>
        <w:widowControl/>
        <w:autoSpaceDE/>
        <w:autoSpaceDN/>
        <w:adjustRightInd/>
        <w:spacing w:line="360" w:lineRule="auto"/>
        <w:ind w:firstLine="851"/>
        <w:jc w:val="both"/>
        <w:rPr>
          <w:sz w:val="28"/>
          <w:szCs w:val="28"/>
          <w:lang w:val="uk-UA" w:eastAsia="uk-UA"/>
        </w:rPr>
      </w:pPr>
      <w:r w:rsidRPr="00791D19">
        <w:rPr>
          <w:sz w:val="28"/>
          <w:szCs w:val="28"/>
          <w:lang w:val="uk-UA" w:eastAsia="uk-UA"/>
        </w:rPr>
        <w:t xml:space="preserve">Така потужна вегетативна маса біологічно необхідна сорту для забезпечення притоку </w:t>
      </w:r>
      <w:proofErr w:type="spellStart"/>
      <w:r w:rsidRPr="00791D19">
        <w:rPr>
          <w:sz w:val="28"/>
          <w:szCs w:val="28"/>
          <w:lang w:val="uk-UA" w:eastAsia="uk-UA"/>
        </w:rPr>
        <w:t>асимілятів</w:t>
      </w:r>
      <w:proofErr w:type="spellEnd"/>
      <w:r w:rsidRPr="00791D19">
        <w:rPr>
          <w:sz w:val="28"/>
          <w:szCs w:val="28"/>
          <w:lang w:val="uk-UA" w:eastAsia="uk-UA"/>
        </w:rPr>
        <w:t xml:space="preserve"> до гігантських плодів, проте вона вимагає суворого дотримання широкорядної схеми садіння та своєчасного прищипування пагонів [1.3, 2.2].</w:t>
      </w:r>
    </w:p>
    <w:p w:rsidR="00791D19" w:rsidRPr="00791D19" w:rsidRDefault="00791D19" w:rsidP="00791D19">
      <w:pPr>
        <w:widowControl/>
        <w:autoSpaceDE/>
        <w:autoSpaceDN/>
        <w:adjustRightInd/>
        <w:spacing w:line="360" w:lineRule="auto"/>
        <w:ind w:firstLine="851"/>
        <w:jc w:val="both"/>
        <w:rPr>
          <w:sz w:val="28"/>
          <w:szCs w:val="28"/>
          <w:lang w:val="uk-UA" w:eastAsia="uk-UA"/>
        </w:rPr>
      </w:pPr>
      <w:r w:rsidRPr="00791D19">
        <w:rPr>
          <w:sz w:val="28"/>
          <w:szCs w:val="28"/>
          <w:lang w:val="uk-UA" w:eastAsia="uk-UA"/>
        </w:rPr>
        <w:t xml:space="preserve">Сорт-контроль </w:t>
      </w:r>
      <w:r w:rsidRPr="00791D19">
        <w:rPr>
          <w:b/>
          <w:bCs/>
          <w:sz w:val="28"/>
          <w:szCs w:val="28"/>
          <w:lang w:val="uk-UA" w:eastAsia="uk-UA"/>
        </w:rPr>
        <w:t>Український багатоплідний</w:t>
      </w:r>
      <w:r w:rsidRPr="00791D19">
        <w:rPr>
          <w:sz w:val="28"/>
          <w:szCs w:val="28"/>
          <w:lang w:val="uk-UA" w:eastAsia="uk-UA"/>
        </w:rPr>
        <w:t xml:space="preserve"> та сорт </w:t>
      </w:r>
      <w:r w:rsidRPr="00791D19">
        <w:rPr>
          <w:b/>
          <w:bCs/>
          <w:sz w:val="28"/>
          <w:szCs w:val="28"/>
          <w:lang w:val="uk-UA" w:eastAsia="uk-UA"/>
        </w:rPr>
        <w:t>Голонасінний</w:t>
      </w:r>
      <w:r w:rsidRPr="00791D19">
        <w:rPr>
          <w:sz w:val="28"/>
          <w:szCs w:val="28"/>
          <w:lang w:val="uk-UA" w:eastAsia="uk-UA"/>
        </w:rPr>
        <w:t xml:space="preserve"> (обидва належать до виду гарбуза твердокорого) продемонстрували помірні та збалансовані темпи росту. Довжина головного батога у контролю становила </w:t>
      </w:r>
      <w:r w:rsidRPr="00791D19">
        <w:rPr>
          <w:b/>
          <w:bCs/>
          <w:sz w:val="28"/>
          <w:szCs w:val="28"/>
          <w:lang w:val="uk-UA" w:eastAsia="uk-UA"/>
        </w:rPr>
        <w:t>3,45 м</w:t>
      </w:r>
      <w:r w:rsidRPr="00791D19">
        <w:rPr>
          <w:sz w:val="28"/>
          <w:szCs w:val="28"/>
          <w:lang w:val="uk-UA" w:eastAsia="uk-UA"/>
        </w:rPr>
        <w:t xml:space="preserve">, а у Голонасінного — </w:t>
      </w:r>
      <w:r w:rsidRPr="00791D19">
        <w:rPr>
          <w:b/>
          <w:bCs/>
          <w:sz w:val="28"/>
          <w:szCs w:val="28"/>
          <w:lang w:val="uk-UA" w:eastAsia="uk-UA"/>
        </w:rPr>
        <w:t>3,12 м</w:t>
      </w:r>
      <w:r w:rsidRPr="00791D19">
        <w:rPr>
          <w:sz w:val="28"/>
          <w:szCs w:val="28"/>
          <w:lang w:val="uk-UA" w:eastAsia="uk-UA"/>
        </w:rPr>
        <w:t xml:space="preserve">. Кількість листків на рослинах цих варіантів коливалася в межах </w:t>
      </w:r>
      <w:r w:rsidRPr="00791D19">
        <w:rPr>
          <w:b/>
          <w:bCs/>
          <w:sz w:val="28"/>
          <w:szCs w:val="28"/>
          <w:lang w:val="uk-UA" w:eastAsia="uk-UA"/>
        </w:rPr>
        <w:t>108–115 шт.</w:t>
      </w:r>
      <w:r w:rsidRPr="00791D19">
        <w:rPr>
          <w:sz w:val="28"/>
          <w:szCs w:val="28"/>
          <w:lang w:val="uk-UA" w:eastAsia="uk-UA"/>
        </w:rPr>
        <w:t xml:space="preserve"> із середньою площею листка </w:t>
      </w:r>
      <w:r w:rsidRPr="00791D19">
        <w:rPr>
          <w:b/>
          <w:bCs/>
          <w:sz w:val="28"/>
          <w:szCs w:val="28"/>
          <w:lang w:val="uk-UA" w:eastAsia="uk-UA"/>
        </w:rPr>
        <w:t>390–420 см²</w:t>
      </w:r>
      <w:r w:rsidRPr="00791D19">
        <w:rPr>
          <w:sz w:val="28"/>
          <w:szCs w:val="28"/>
          <w:lang w:val="uk-UA" w:eastAsia="uk-UA"/>
        </w:rPr>
        <w:t xml:space="preserve">. Такі параметри забезпечують оптимальне </w:t>
      </w:r>
      <w:proofErr w:type="spellStart"/>
      <w:r w:rsidRPr="00791D19">
        <w:rPr>
          <w:sz w:val="28"/>
          <w:szCs w:val="28"/>
          <w:lang w:val="uk-UA" w:eastAsia="uk-UA"/>
        </w:rPr>
        <w:t>світлонасичення</w:t>
      </w:r>
      <w:proofErr w:type="spellEnd"/>
      <w:r w:rsidRPr="00791D19">
        <w:rPr>
          <w:sz w:val="28"/>
          <w:szCs w:val="28"/>
          <w:lang w:val="uk-UA" w:eastAsia="uk-UA"/>
        </w:rPr>
        <w:t xml:space="preserve"> посіву та зручність під час міжрядного обробітку ґрунту на початку вегетації [2.2].</w:t>
      </w:r>
    </w:p>
    <w:p w:rsidR="00791D19" w:rsidRPr="00791D19" w:rsidRDefault="00791D19" w:rsidP="00791D19">
      <w:pPr>
        <w:widowControl/>
        <w:autoSpaceDE/>
        <w:autoSpaceDN/>
        <w:adjustRightInd/>
        <w:spacing w:line="360" w:lineRule="auto"/>
        <w:ind w:firstLine="851"/>
        <w:jc w:val="both"/>
        <w:rPr>
          <w:sz w:val="28"/>
          <w:szCs w:val="28"/>
          <w:lang w:val="uk-UA" w:eastAsia="uk-UA"/>
        </w:rPr>
      </w:pPr>
      <w:r w:rsidRPr="00791D19">
        <w:rPr>
          <w:sz w:val="28"/>
          <w:szCs w:val="28"/>
          <w:lang w:val="uk-UA" w:eastAsia="uk-UA"/>
        </w:rPr>
        <w:lastRenderedPageBreak/>
        <w:t xml:space="preserve">Найбільш компактну архітектоніку куща серед досліджуваних варіантів сформував мускатний сорт </w:t>
      </w:r>
      <w:proofErr w:type="spellStart"/>
      <w:r w:rsidRPr="00791D19">
        <w:rPr>
          <w:b/>
          <w:bCs/>
          <w:sz w:val="28"/>
          <w:szCs w:val="28"/>
          <w:lang w:val="uk-UA" w:eastAsia="uk-UA"/>
        </w:rPr>
        <w:t>Баттернат</w:t>
      </w:r>
      <w:proofErr w:type="spellEnd"/>
      <w:r w:rsidRPr="00791D19">
        <w:rPr>
          <w:sz w:val="28"/>
          <w:szCs w:val="28"/>
          <w:lang w:val="uk-UA" w:eastAsia="uk-UA"/>
        </w:rPr>
        <w:t xml:space="preserve">. Довжина його головного стебла була найменшою і становила </w:t>
      </w:r>
      <w:r w:rsidRPr="00791D19">
        <w:rPr>
          <w:b/>
          <w:bCs/>
          <w:sz w:val="28"/>
          <w:szCs w:val="28"/>
          <w:lang w:val="uk-UA" w:eastAsia="uk-UA"/>
        </w:rPr>
        <w:t>2,80 м</w:t>
      </w:r>
      <w:r w:rsidRPr="00791D19">
        <w:rPr>
          <w:sz w:val="28"/>
          <w:szCs w:val="28"/>
          <w:lang w:val="uk-UA" w:eastAsia="uk-UA"/>
        </w:rPr>
        <w:t xml:space="preserve">, що на 0,65 м менше за контроль. Рослини цього сорту утворювали всього </w:t>
      </w:r>
      <w:r w:rsidRPr="00791D19">
        <w:rPr>
          <w:b/>
          <w:bCs/>
          <w:sz w:val="28"/>
          <w:szCs w:val="28"/>
          <w:lang w:val="uk-UA" w:eastAsia="uk-UA"/>
        </w:rPr>
        <w:t>2,4 шт.</w:t>
      </w:r>
      <w:r w:rsidRPr="00791D19">
        <w:rPr>
          <w:sz w:val="28"/>
          <w:szCs w:val="28"/>
          <w:lang w:val="uk-UA" w:eastAsia="uk-UA"/>
        </w:rPr>
        <w:t xml:space="preserve"> бічних пагонів, а загальна кількість листя становила </w:t>
      </w:r>
      <w:r w:rsidRPr="00791D19">
        <w:rPr>
          <w:b/>
          <w:bCs/>
          <w:sz w:val="28"/>
          <w:szCs w:val="28"/>
          <w:lang w:val="uk-UA" w:eastAsia="uk-UA"/>
        </w:rPr>
        <w:t>98 шт.</w:t>
      </w:r>
      <w:r w:rsidRPr="00791D19">
        <w:rPr>
          <w:sz w:val="28"/>
          <w:szCs w:val="28"/>
          <w:lang w:val="uk-UA" w:eastAsia="uk-UA"/>
        </w:rPr>
        <w:t xml:space="preserve"> за мінімальної площі листкової пластинки (</w:t>
      </w:r>
      <w:r w:rsidRPr="00791D19">
        <w:rPr>
          <w:b/>
          <w:bCs/>
          <w:sz w:val="28"/>
          <w:szCs w:val="28"/>
          <w:lang w:val="uk-UA" w:eastAsia="uk-UA"/>
        </w:rPr>
        <w:t>310 см²</w:t>
      </w:r>
      <w:r w:rsidRPr="00791D19">
        <w:rPr>
          <w:sz w:val="28"/>
          <w:szCs w:val="28"/>
          <w:lang w:val="uk-UA" w:eastAsia="uk-UA"/>
        </w:rPr>
        <w:t xml:space="preserve">). Менша асиміляційна поверхня сорту </w:t>
      </w:r>
      <w:proofErr w:type="spellStart"/>
      <w:r w:rsidRPr="00791D19">
        <w:rPr>
          <w:sz w:val="28"/>
          <w:szCs w:val="28"/>
          <w:lang w:val="uk-UA" w:eastAsia="uk-UA"/>
        </w:rPr>
        <w:t>Баттернат</w:t>
      </w:r>
      <w:proofErr w:type="spellEnd"/>
      <w:r w:rsidRPr="00791D19">
        <w:rPr>
          <w:sz w:val="28"/>
          <w:szCs w:val="28"/>
          <w:lang w:val="uk-UA" w:eastAsia="uk-UA"/>
        </w:rPr>
        <w:t xml:space="preserve"> генетично компенсується вищою щільністю розміщення жіночих квіток та порційним (невеликим) розміром самих плодів, що дозволяє рослині ефективно розподіляти поживні речовини [1.4].</w:t>
      </w:r>
    </w:p>
    <w:p w:rsidR="00791D19" w:rsidRDefault="00791D19" w:rsidP="00791D19">
      <w:pPr>
        <w:widowControl/>
        <w:autoSpaceDE/>
        <w:autoSpaceDN/>
        <w:adjustRightInd/>
        <w:spacing w:line="360" w:lineRule="auto"/>
        <w:ind w:firstLine="851"/>
        <w:jc w:val="both"/>
        <w:rPr>
          <w:sz w:val="28"/>
          <w:szCs w:val="28"/>
          <w:lang w:val="uk-UA" w:eastAsia="uk-UA"/>
        </w:rPr>
      </w:pPr>
      <w:r w:rsidRPr="00791D19">
        <w:rPr>
          <w:sz w:val="28"/>
          <w:szCs w:val="28"/>
          <w:lang w:val="uk-UA" w:eastAsia="uk-UA"/>
        </w:rPr>
        <w:t>Таким чином, проведені біометричні дослідження свідчать про суттєві сортові розбіжності в силі вегетативного росту гарбуза на сірих лісових ґрунтах Полісся. Отримані дані підтверджують доцільність застосування єдиної широкорядної схеми \(140 \</w:t>
      </w:r>
      <w:proofErr w:type="spellStart"/>
      <w:r w:rsidRPr="00791D19">
        <w:rPr>
          <w:sz w:val="28"/>
          <w:szCs w:val="28"/>
          <w:lang w:val="uk-UA" w:eastAsia="uk-UA"/>
        </w:rPr>
        <w:t>times</w:t>
      </w:r>
      <w:proofErr w:type="spellEnd"/>
      <w:r w:rsidRPr="00791D19">
        <w:rPr>
          <w:sz w:val="28"/>
          <w:szCs w:val="28"/>
          <w:lang w:val="uk-UA" w:eastAsia="uk-UA"/>
        </w:rPr>
        <w:t xml:space="preserve"> 140\</w:t>
      </w:r>
      <w:proofErr w:type="spellStart"/>
      <w:r w:rsidRPr="00791D19">
        <w:rPr>
          <w:sz w:val="28"/>
          <w:szCs w:val="28"/>
          <w:lang w:val="uk-UA" w:eastAsia="uk-UA"/>
        </w:rPr>
        <w:t>text</w:t>
      </w:r>
      <w:proofErr w:type="spellEnd"/>
      <w:r w:rsidRPr="00791D19">
        <w:rPr>
          <w:sz w:val="28"/>
          <w:szCs w:val="28"/>
          <w:lang w:val="uk-UA" w:eastAsia="uk-UA"/>
        </w:rPr>
        <w:t xml:space="preserve">{ см}\) для </w:t>
      </w:r>
      <w:proofErr w:type="spellStart"/>
      <w:r w:rsidRPr="00791D19">
        <w:rPr>
          <w:sz w:val="28"/>
          <w:szCs w:val="28"/>
          <w:lang w:val="uk-UA" w:eastAsia="uk-UA"/>
        </w:rPr>
        <w:t>довгоплетистих</w:t>
      </w:r>
      <w:proofErr w:type="spellEnd"/>
      <w:r w:rsidRPr="00791D19">
        <w:rPr>
          <w:sz w:val="28"/>
          <w:szCs w:val="28"/>
          <w:lang w:val="uk-UA" w:eastAsia="uk-UA"/>
        </w:rPr>
        <w:t xml:space="preserve"> сортів, оскільки навіть менш розлогий сорт </w:t>
      </w:r>
      <w:proofErr w:type="spellStart"/>
      <w:r w:rsidRPr="00791D19">
        <w:rPr>
          <w:sz w:val="28"/>
          <w:szCs w:val="28"/>
          <w:lang w:val="uk-UA" w:eastAsia="uk-UA"/>
        </w:rPr>
        <w:t>Баттернат</w:t>
      </w:r>
      <w:proofErr w:type="spellEnd"/>
      <w:r w:rsidRPr="00791D19">
        <w:rPr>
          <w:sz w:val="28"/>
          <w:szCs w:val="28"/>
          <w:lang w:val="uk-UA" w:eastAsia="uk-UA"/>
        </w:rPr>
        <w:t xml:space="preserve"> за умов достатнього зволоження повністю закриває міжряддя до кінця липня, пригнічуючи бур'яни без застосування гербіцидів, що позитивно впливає на екологічну безпеку продукції [2.2].</w:t>
      </w:r>
    </w:p>
    <w:p w:rsidR="00791D19" w:rsidRDefault="00791D19" w:rsidP="00791D19">
      <w:pPr>
        <w:widowControl/>
        <w:autoSpaceDE/>
        <w:autoSpaceDN/>
        <w:adjustRightInd/>
        <w:spacing w:line="360" w:lineRule="auto"/>
        <w:ind w:firstLine="851"/>
        <w:jc w:val="both"/>
        <w:rPr>
          <w:sz w:val="28"/>
          <w:szCs w:val="28"/>
          <w:lang w:val="uk-UA" w:eastAsia="uk-UA"/>
        </w:rPr>
      </w:pPr>
    </w:p>
    <w:p w:rsidR="00791D19" w:rsidRPr="00791D19" w:rsidRDefault="00791D19" w:rsidP="00791D19">
      <w:pPr>
        <w:widowControl/>
        <w:autoSpaceDE/>
        <w:autoSpaceDN/>
        <w:adjustRightInd/>
        <w:spacing w:line="360" w:lineRule="auto"/>
        <w:ind w:firstLine="851"/>
        <w:jc w:val="both"/>
        <w:rPr>
          <w:b/>
          <w:bCs/>
          <w:sz w:val="28"/>
          <w:szCs w:val="28"/>
          <w:lang w:val="uk-UA" w:eastAsia="uk-UA"/>
        </w:rPr>
      </w:pPr>
      <w:r w:rsidRPr="00791D19">
        <w:rPr>
          <w:b/>
          <w:bCs/>
          <w:sz w:val="28"/>
          <w:szCs w:val="28"/>
          <w:lang w:val="uk-UA" w:eastAsia="uk-UA"/>
        </w:rPr>
        <w:t>3.3. Урожайність та структура врожаю досліджуваних сортів гарбуза</w:t>
      </w:r>
    </w:p>
    <w:p w:rsidR="00791D19" w:rsidRPr="00791D19" w:rsidRDefault="00791D19" w:rsidP="00791D19">
      <w:pPr>
        <w:widowControl/>
        <w:autoSpaceDE/>
        <w:autoSpaceDN/>
        <w:adjustRightInd/>
        <w:spacing w:line="360" w:lineRule="auto"/>
        <w:ind w:firstLine="851"/>
        <w:jc w:val="both"/>
        <w:rPr>
          <w:sz w:val="28"/>
          <w:szCs w:val="28"/>
          <w:lang w:val="uk-UA" w:eastAsia="uk-UA"/>
        </w:rPr>
      </w:pPr>
      <w:r w:rsidRPr="00791D19">
        <w:rPr>
          <w:sz w:val="28"/>
          <w:szCs w:val="28"/>
          <w:lang w:val="uk-UA" w:eastAsia="uk-UA"/>
        </w:rPr>
        <w:t>Визначення реальної врожайності та аналіз елементів її структури є завершальним і найважливішим етапом оцінки сортового асортименту гарбуза в умовах дослідного поля ЖАТФК. Рівень продуктивності культури безпосередньо залежить від здатності генотипу трансформувати поживні речовини ґрунту й енергію фотосинтезу в товарну масу плодів за специфічних гідротермічних умов Полісся [1.3].</w:t>
      </w:r>
    </w:p>
    <w:p w:rsidR="00791D19" w:rsidRPr="00791D19" w:rsidRDefault="00791D19" w:rsidP="00791D19">
      <w:pPr>
        <w:widowControl/>
        <w:autoSpaceDE/>
        <w:autoSpaceDN/>
        <w:adjustRightInd/>
        <w:spacing w:line="360" w:lineRule="auto"/>
        <w:ind w:firstLine="851"/>
        <w:jc w:val="both"/>
        <w:rPr>
          <w:sz w:val="28"/>
          <w:szCs w:val="28"/>
          <w:lang w:val="uk-UA" w:eastAsia="uk-UA"/>
        </w:rPr>
      </w:pPr>
      <w:r w:rsidRPr="00791D19">
        <w:rPr>
          <w:sz w:val="28"/>
          <w:szCs w:val="28"/>
          <w:lang w:val="uk-UA" w:eastAsia="uk-UA"/>
        </w:rPr>
        <w:t>Облік урожаю проводили суцільним методом під час збирання в першій половині вересня [2.3]. Основні елементи структури врожаю та загальна продуктивність досліджуваних сортів наведені в таблиці 3.3.</w:t>
      </w:r>
    </w:p>
    <w:p w:rsidR="00791D19" w:rsidRPr="00791D19" w:rsidRDefault="00791D19" w:rsidP="00791D19">
      <w:pPr>
        <w:widowControl/>
        <w:autoSpaceDE/>
        <w:autoSpaceDN/>
        <w:adjustRightInd/>
        <w:spacing w:line="360" w:lineRule="auto"/>
        <w:ind w:firstLine="851"/>
        <w:jc w:val="both"/>
        <w:rPr>
          <w:sz w:val="28"/>
          <w:szCs w:val="28"/>
          <w:lang w:val="uk-UA" w:eastAsia="uk-UA"/>
        </w:rPr>
      </w:pPr>
      <w:r w:rsidRPr="00791D19">
        <w:rPr>
          <w:b/>
          <w:bCs/>
          <w:sz w:val="28"/>
          <w:szCs w:val="28"/>
          <w:lang w:val="uk-UA" w:eastAsia="uk-UA"/>
        </w:rPr>
        <w:lastRenderedPageBreak/>
        <w:t>Таблиця 3.3. Показники продуктивності та структури врожаю сортів гарбуза (середнє за роки досліджень)</w:t>
      </w:r>
    </w:p>
    <w:tbl>
      <w:tblPr>
        <w:tblStyle w:val="1"/>
        <w:tblW w:w="9968" w:type="dxa"/>
        <w:tblInd w:w="63" w:type="dxa"/>
        <w:tblLook w:val="04A0" w:firstRow="1" w:lastRow="0" w:firstColumn="1" w:lastColumn="0" w:noHBand="0" w:noVBand="1"/>
      </w:tblPr>
      <w:tblGrid>
        <w:gridCol w:w="2063"/>
        <w:gridCol w:w="1451"/>
        <w:gridCol w:w="1277"/>
        <w:gridCol w:w="1887"/>
        <w:gridCol w:w="1680"/>
        <w:gridCol w:w="1610"/>
      </w:tblGrid>
      <w:tr w:rsidR="00791D19" w:rsidRPr="00791D19" w:rsidTr="00791D19">
        <w:tc>
          <w:tcPr>
            <w:tcW w:w="0" w:type="auto"/>
            <w:hideMark/>
          </w:tcPr>
          <w:p w:rsidR="00791D19" w:rsidRPr="00791D19" w:rsidRDefault="00791D19" w:rsidP="00791D19">
            <w:pPr>
              <w:widowControl/>
              <w:autoSpaceDE/>
              <w:autoSpaceDN/>
              <w:adjustRightInd/>
              <w:spacing w:line="360" w:lineRule="auto"/>
              <w:jc w:val="center"/>
              <w:rPr>
                <w:b/>
                <w:bCs/>
                <w:sz w:val="28"/>
                <w:szCs w:val="28"/>
                <w:lang w:val="uk-UA" w:eastAsia="uk-UA"/>
              </w:rPr>
            </w:pPr>
            <w:r w:rsidRPr="00791D19">
              <w:rPr>
                <w:b/>
                <w:bCs/>
                <w:sz w:val="28"/>
                <w:szCs w:val="28"/>
                <w:lang w:val="uk-UA" w:eastAsia="uk-UA"/>
              </w:rPr>
              <w:t>Варіант досліду (сорт)</w:t>
            </w:r>
          </w:p>
        </w:tc>
        <w:tc>
          <w:tcPr>
            <w:tcW w:w="0" w:type="auto"/>
            <w:hideMark/>
          </w:tcPr>
          <w:p w:rsidR="00791D19" w:rsidRPr="00791D19" w:rsidRDefault="00791D19" w:rsidP="00791D19">
            <w:pPr>
              <w:widowControl/>
              <w:autoSpaceDE/>
              <w:autoSpaceDN/>
              <w:adjustRightInd/>
              <w:spacing w:line="360" w:lineRule="auto"/>
              <w:jc w:val="center"/>
              <w:rPr>
                <w:b/>
                <w:bCs/>
                <w:sz w:val="28"/>
                <w:szCs w:val="28"/>
                <w:lang w:val="uk-UA" w:eastAsia="uk-UA"/>
              </w:rPr>
            </w:pPr>
            <w:r w:rsidRPr="00791D19">
              <w:rPr>
                <w:b/>
                <w:bCs/>
                <w:sz w:val="28"/>
                <w:szCs w:val="28"/>
                <w:lang w:val="uk-UA" w:eastAsia="uk-UA"/>
              </w:rPr>
              <w:t>Кількість плодів на 1 рослині, шт.</w:t>
            </w:r>
          </w:p>
        </w:tc>
        <w:tc>
          <w:tcPr>
            <w:tcW w:w="0" w:type="auto"/>
            <w:hideMark/>
          </w:tcPr>
          <w:p w:rsidR="00791D19" w:rsidRPr="00791D19" w:rsidRDefault="00791D19" w:rsidP="00791D19">
            <w:pPr>
              <w:widowControl/>
              <w:autoSpaceDE/>
              <w:autoSpaceDN/>
              <w:adjustRightInd/>
              <w:spacing w:line="360" w:lineRule="auto"/>
              <w:jc w:val="center"/>
              <w:rPr>
                <w:b/>
                <w:bCs/>
                <w:sz w:val="28"/>
                <w:szCs w:val="28"/>
                <w:lang w:val="uk-UA" w:eastAsia="uk-UA"/>
              </w:rPr>
            </w:pPr>
            <w:r w:rsidRPr="00791D19">
              <w:rPr>
                <w:b/>
                <w:bCs/>
                <w:sz w:val="28"/>
                <w:szCs w:val="28"/>
                <w:lang w:val="uk-UA" w:eastAsia="uk-UA"/>
              </w:rPr>
              <w:t>Середня маса одного плоду, кг</w:t>
            </w:r>
          </w:p>
        </w:tc>
        <w:tc>
          <w:tcPr>
            <w:tcW w:w="0" w:type="auto"/>
            <w:hideMark/>
          </w:tcPr>
          <w:p w:rsidR="00791D19" w:rsidRPr="00791D19" w:rsidRDefault="00791D19" w:rsidP="00791D19">
            <w:pPr>
              <w:widowControl/>
              <w:autoSpaceDE/>
              <w:autoSpaceDN/>
              <w:adjustRightInd/>
              <w:spacing w:line="360" w:lineRule="auto"/>
              <w:jc w:val="center"/>
              <w:rPr>
                <w:b/>
                <w:bCs/>
                <w:sz w:val="28"/>
                <w:szCs w:val="28"/>
                <w:lang w:val="uk-UA" w:eastAsia="uk-UA"/>
              </w:rPr>
            </w:pPr>
            <w:r w:rsidRPr="00791D19">
              <w:rPr>
                <w:b/>
                <w:bCs/>
                <w:sz w:val="28"/>
                <w:szCs w:val="28"/>
                <w:lang w:val="uk-UA" w:eastAsia="uk-UA"/>
              </w:rPr>
              <w:t>Загальна врожайність, т/га</w:t>
            </w:r>
          </w:p>
        </w:tc>
        <w:tc>
          <w:tcPr>
            <w:tcW w:w="0" w:type="auto"/>
            <w:hideMark/>
          </w:tcPr>
          <w:p w:rsidR="00791D19" w:rsidRPr="00791D19" w:rsidRDefault="00791D19" w:rsidP="00791D19">
            <w:pPr>
              <w:widowControl/>
              <w:autoSpaceDE/>
              <w:autoSpaceDN/>
              <w:adjustRightInd/>
              <w:spacing w:line="360" w:lineRule="auto"/>
              <w:jc w:val="center"/>
              <w:rPr>
                <w:b/>
                <w:bCs/>
                <w:sz w:val="28"/>
                <w:szCs w:val="28"/>
                <w:lang w:val="uk-UA" w:eastAsia="uk-UA"/>
              </w:rPr>
            </w:pPr>
            <w:r w:rsidRPr="00791D19">
              <w:rPr>
                <w:b/>
                <w:bCs/>
                <w:sz w:val="28"/>
                <w:szCs w:val="28"/>
                <w:lang w:val="uk-UA" w:eastAsia="uk-UA"/>
              </w:rPr>
              <w:t>Відхилення від контролю (+/-), т/га</w:t>
            </w:r>
          </w:p>
        </w:tc>
        <w:tc>
          <w:tcPr>
            <w:tcW w:w="1640" w:type="dxa"/>
            <w:hideMark/>
          </w:tcPr>
          <w:p w:rsidR="00791D19" w:rsidRPr="00791D19" w:rsidRDefault="00791D19" w:rsidP="00791D19">
            <w:pPr>
              <w:widowControl/>
              <w:autoSpaceDE/>
              <w:autoSpaceDN/>
              <w:adjustRightInd/>
              <w:spacing w:line="360" w:lineRule="auto"/>
              <w:ind w:left="-170" w:firstLine="1"/>
              <w:jc w:val="center"/>
              <w:rPr>
                <w:b/>
                <w:bCs/>
                <w:sz w:val="28"/>
                <w:szCs w:val="28"/>
                <w:lang w:val="uk-UA" w:eastAsia="uk-UA"/>
              </w:rPr>
            </w:pPr>
            <w:r w:rsidRPr="00791D19">
              <w:rPr>
                <w:b/>
                <w:bCs/>
                <w:sz w:val="28"/>
                <w:szCs w:val="28"/>
                <w:lang w:val="uk-UA" w:eastAsia="uk-UA"/>
              </w:rPr>
              <w:t>Товарність плодів, %</w:t>
            </w:r>
          </w:p>
        </w:tc>
      </w:tr>
      <w:tr w:rsidR="00791D19" w:rsidRPr="00791D19" w:rsidTr="00791D19">
        <w:tc>
          <w:tcPr>
            <w:tcW w:w="0" w:type="auto"/>
            <w:hideMark/>
          </w:tcPr>
          <w:p w:rsidR="00791D19" w:rsidRPr="00791D19" w:rsidRDefault="00791D19" w:rsidP="00791D19">
            <w:pPr>
              <w:widowControl/>
              <w:autoSpaceDE/>
              <w:autoSpaceDN/>
              <w:adjustRightInd/>
              <w:spacing w:line="360" w:lineRule="auto"/>
              <w:rPr>
                <w:sz w:val="28"/>
                <w:szCs w:val="28"/>
                <w:lang w:val="uk-UA" w:eastAsia="uk-UA"/>
              </w:rPr>
            </w:pPr>
            <w:r w:rsidRPr="00791D19">
              <w:rPr>
                <w:b/>
                <w:bCs/>
                <w:sz w:val="28"/>
                <w:szCs w:val="28"/>
                <w:lang w:val="uk-UA" w:eastAsia="uk-UA"/>
              </w:rPr>
              <w:t>В1. Український багатоплідний (К)</w:t>
            </w:r>
          </w:p>
        </w:tc>
        <w:tc>
          <w:tcPr>
            <w:tcW w:w="0" w:type="auto"/>
            <w:hideMark/>
          </w:tcPr>
          <w:p w:rsidR="00791D19" w:rsidRPr="00791D19" w:rsidRDefault="00791D19" w:rsidP="00791D19">
            <w:pPr>
              <w:widowControl/>
              <w:autoSpaceDE/>
              <w:autoSpaceDN/>
              <w:adjustRightInd/>
              <w:spacing w:line="360" w:lineRule="auto"/>
              <w:jc w:val="center"/>
              <w:rPr>
                <w:sz w:val="28"/>
                <w:szCs w:val="28"/>
                <w:lang w:val="uk-UA" w:eastAsia="uk-UA"/>
              </w:rPr>
            </w:pPr>
            <w:r w:rsidRPr="00791D19">
              <w:rPr>
                <w:sz w:val="28"/>
                <w:szCs w:val="28"/>
                <w:lang w:val="uk-UA" w:eastAsia="uk-UA"/>
              </w:rPr>
              <w:t>2,1</w:t>
            </w:r>
          </w:p>
        </w:tc>
        <w:tc>
          <w:tcPr>
            <w:tcW w:w="0" w:type="auto"/>
            <w:hideMark/>
          </w:tcPr>
          <w:p w:rsidR="00791D19" w:rsidRPr="00791D19" w:rsidRDefault="00791D19" w:rsidP="00791D19">
            <w:pPr>
              <w:widowControl/>
              <w:autoSpaceDE/>
              <w:autoSpaceDN/>
              <w:adjustRightInd/>
              <w:spacing w:line="360" w:lineRule="auto"/>
              <w:jc w:val="center"/>
              <w:rPr>
                <w:sz w:val="28"/>
                <w:szCs w:val="28"/>
                <w:lang w:val="uk-UA" w:eastAsia="uk-UA"/>
              </w:rPr>
            </w:pPr>
            <w:r w:rsidRPr="00791D19">
              <w:rPr>
                <w:sz w:val="28"/>
                <w:szCs w:val="28"/>
                <w:lang w:val="uk-UA" w:eastAsia="uk-UA"/>
              </w:rPr>
              <w:t>5,4</w:t>
            </w:r>
          </w:p>
        </w:tc>
        <w:tc>
          <w:tcPr>
            <w:tcW w:w="0" w:type="auto"/>
            <w:hideMark/>
          </w:tcPr>
          <w:p w:rsidR="00791D19" w:rsidRPr="00791D19" w:rsidRDefault="00791D19" w:rsidP="00791D19">
            <w:pPr>
              <w:widowControl/>
              <w:autoSpaceDE/>
              <w:autoSpaceDN/>
              <w:adjustRightInd/>
              <w:spacing w:line="360" w:lineRule="auto"/>
              <w:jc w:val="center"/>
              <w:rPr>
                <w:sz w:val="28"/>
                <w:szCs w:val="28"/>
                <w:lang w:val="uk-UA" w:eastAsia="uk-UA"/>
              </w:rPr>
            </w:pPr>
            <w:r w:rsidRPr="00791D19">
              <w:rPr>
                <w:sz w:val="28"/>
                <w:szCs w:val="28"/>
                <w:lang w:val="uk-UA" w:eastAsia="uk-UA"/>
              </w:rPr>
              <w:t>28,9</w:t>
            </w:r>
          </w:p>
        </w:tc>
        <w:tc>
          <w:tcPr>
            <w:tcW w:w="0" w:type="auto"/>
            <w:hideMark/>
          </w:tcPr>
          <w:p w:rsidR="00791D19" w:rsidRPr="00791D19" w:rsidRDefault="00791D19" w:rsidP="00791D19">
            <w:pPr>
              <w:widowControl/>
              <w:autoSpaceDE/>
              <w:autoSpaceDN/>
              <w:adjustRightInd/>
              <w:spacing w:line="360" w:lineRule="auto"/>
              <w:jc w:val="center"/>
              <w:rPr>
                <w:sz w:val="28"/>
                <w:szCs w:val="28"/>
                <w:lang w:val="uk-UA" w:eastAsia="uk-UA"/>
              </w:rPr>
            </w:pPr>
            <w:r w:rsidRPr="00791D19">
              <w:rPr>
                <w:i/>
                <w:iCs/>
                <w:sz w:val="28"/>
                <w:szCs w:val="28"/>
                <w:lang w:val="uk-UA" w:eastAsia="uk-UA"/>
              </w:rPr>
              <w:t>контроль</w:t>
            </w:r>
          </w:p>
        </w:tc>
        <w:tc>
          <w:tcPr>
            <w:tcW w:w="1640" w:type="dxa"/>
            <w:hideMark/>
          </w:tcPr>
          <w:p w:rsidR="00791D19" w:rsidRPr="00791D19" w:rsidRDefault="00791D19" w:rsidP="00791D19">
            <w:pPr>
              <w:widowControl/>
              <w:autoSpaceDE/>
              <w:autoSpaceDN/>
              <w:adjustRightInd/>
              <w:spacing w:line="360" w:lineRule="auto"/>
              <w:jc w:val="center"/>
              <w:rPr>
                <w:sz w:val="28"/>
                <w:szCs w:val="28"/>
                <w:lang w:val="uk-UA" w:eastAsia="uk-UA"/>
              </w:rPr>
            </w:pPr>
            <w:r w:rsidRPr="00791D19">
              <w:rPr>
                <w:sz w:val="28"/>
                <w:szCs w:val="28"/>
                <w:lang w:val="uk-UA" w:eastAsia="uk-UA"/>
              </w:rPr>
              <w:t>91,5</w:t>
            </w:r>
          </w:p>
        </w:tc>
      </w:tr>
      <w:tr w:rsidR="00791D19" w:rsidRPr="00791D19" w:rsidTr="00791D19">
        <w:tc>
          <w:tcPr>
            <w:tcW w:w="0" w:type="auto"/>
            <w:hideMark/>
          </w:tcPr>
          <w:p w:rsidR="00791D19" w:rsidRPr="00791D19" w:rsidRDefault="00791D19" w:rsidP="00791D19">
            <w:pPr>
              <w:widowControl/>
              <w:autoSpaceDE/>
              <w:autoSpaceDN/>
              <w:adjustRightInd/>
              <w:spacing w:line="360" w:lineRule="auto"/>
              <w:rPr>
                <w:sz w:val="28"/>
                <w:szCs w:val="28"/>
                <w:lang w:val="uk-UA" w:eastAsia="uk-UA"/>
              </w:rPr>
            </w:pPr>
            <w:r w:rsidRPr="00791D19">
              <w:rPr>
                <w:b/>
                <w:bCs/>
                <w:sz w:val="28"/>
                <w:szCs w:val="28"/>
                <w:lang w:val="uk-UA" w:eastAsia="uk-UA"/>
              </w:rPr>
              <w:t xml:space="preserve">В2. </w:t>
            </w:r>
            <w:proofErr w:type="spellStart"/>
            <w:r w:rsidRPr="00791D19">
              <w:rPr>
                <w:b/>
                <w:bCs/>
                <w:sz w:val="28"/>
                <w:szCs w:val="28"/>
                <w:lang w:val="uk-UA" w:eastAsia="uk-UA"/>
              </w:rPr>
              <w:t>Баттернат</w:t>
            </w:r>
            <w:proofErr w:type="spellEnd"/>
          </w:p>
        </w:tc>
        <w:tc>
          <w:tcPr>
            <w:tcW w:w="0" w:type="auto"/>
            <w:hideMark/>
          </w:tcPr>
          <w:p w:rsidR="00791D19" w:rsidRPr="00791D19" w:rsidRDefault="00791D19" w:rsidP="00791D19">
            <w:pPr>
              <w:widowControl/>
              <w:autoSpaceDE/>
              <w:autoSpaceDN/>
              <w:adjustRightInd/>
              <w:spacing w:line="360" w:lineRule="auto"/>
              <w:jc w:val="center"/>
              <w:rPr>
                <w:sz w:val="28"/>
                <w:szCs w:val="28"/>
                <w:lang w:val="uk-UA" w:eastAsia="uk-UA"/>
              </w:rPr>
            </w:pPr>
            <w:r w:rsidRPr="00791D19">
              <w:rPr>
                <w:sz w:val="28"/>
                <w:szCs w:val="28"/>
                <w:lang w:val="uk-UA" w:eastAsia="uk-UA"/>
              </w:rPr>
              <w:t>3,8</w:t>
            </w:r>
          </w:p>
        </w:tc>
        <w:tc>
          <w:tcPr>
            <w:tcW w:w="0" w:type="auto"/>
            <w:hideMark/>
          </w:tcPr>
          <w:p w:rsidR="00791D19" w:rsidRPr="00791D19" w:rsidRDefault="00791D19" w:rsidP="00791D19">
            <w:pPr>
              <w:widowControl/>
              <w:autoSpaceDE/>
              <w:autoSpaceDN/>
              <w:adjustRightInd/>
              <w:spacing w:line="360" w:lineRule="auto"/>
              <w:jc w:val="center"/>
              <w:rPr>
                <w:sz w:val="28"/>
                <w:szCs w:val="28"/>
                <w:lang w:val="uk-UA" w:eastAsia="uk-UA"/>
              </w:rPr>
            </w:pPr>
            <w:r w:rsidRPr="00791D19">
              <w:rPr>
                <w:sz w:val="28"/>
                <w:szCs w:val="28"/>
                <w:lang w:val="uk-UA" w:eastAsia="uk-UA"/>
              </w:rPr>
              <w:t>1,6</w:t>
            </w:r>
          </w:p>
        </w:tc>
        <w:tc>
          <w:tcPr>
            <w:tcW w:w="0" w:type="auto"/>
            <w:hideMark/>
          </w:tcPr>
          <w:p w:rsidR="00791D19" w:rsidRPr="00791D19" w:rsidRDefault="00791D19" w:rsidP="00791D19">
            <w:pPr>
              <w:widowControl/>
              <w:autoSpaceDE/>
              <w:autoSpaceDN/>
              <w:adjustRightInd/>
              <w:spacing w:line="360" w:lineRule="auto"/>
              <w:jc w:val="center"/>
              <w:rPr>
                <w:sz w:val="28"/>
                <w:szCs w:val="28"/>
                <w:lang w:val="uk-UA" w:eastAsia="uk-UA"/>
              </w:rPr>
            </w:pPr>
            <w:r w:rsidRPr="00791D19">
              <w:rPr>
                <w:sz w:val="28"/>
                <w:szCs w:val="28"/>
                <w:lang w:val="uk-UA" w:eastAsia="uk-UA"/>
              </w:rPr>
              <w:t>31,0</w:t>
            </w:r>
          </w:p>
        </w:tc>
        <w:tc>
          <w:tcPr>
            <w:tcW w:w="0" w:type="auto"/>
            <w:hideMark/>
          </w:tcPr>
          <w:p w:rsidR="00791D19" w:rsidRPr="00791D19" w:rsidRDefault="00791D19" w:rsidP="00791D19">
            <w:pPr>
              <w:widowControl/>
              <w:autoSpaceDE/>
              <w:autoSpaceDN/>
              <w:adjustRightInd/>
              <w:spacing w:line="360" w:lineRule="auto"/>
              <w:jc w:val="center"/>
              <w:rPr>
                <w:sz w:val="28"/>
                <w:szCs w:val="28"/>
                <w:lang w:val="uk-UA" w:eastAsia="uk-UA"/>
              </w:rPr>
            </w:pPr>
            <w:r w:rsidRPr="00791D19">
              <w:rPr>
                <w:sz w:val="28"/>
                <w:szCs w:val="28"/>
                <w:lang w:val="uk-UA" w:eastAsia="uk-UA"/>
              </w:rPr>
              <w:t>+2,1</w:t>
            </w:r>
          </w:p>
        </w:tc>
        <w:tc>
          <w:tcPr>
            <w:tcW w:w="1640" w:type="dxa"/>
            <w:hideMark/>
          </w:tcPr>
          <w:p w:rsidR="00791D19" w:rsidRPr="00791D19" w:rsidRDefault="00791D19" w:rsidP="00791D19">
            <w:pPr>
              <w:widowControl/>
              <w:autoSpaceDE/>
              <w:autoSpaceDN/>
              <w:adjustRightInd/>
              <w:spacing w:line="360" w:lineRule="auto"/>
              <w:jc w:val="center"/>
              <w:rPr>
                <w:sz w:val="28"/>
                <w:szCs w:val="28"/>
                <w:lang w:val="uk-UA" w:eastAsia="uk-UA"/>
              </w:rPr>
            </w:pPr>
            <w:r w:rsidRPr="00791D19">
              <w:rPr>
                <w:sz w:val="28"/>
                <w:szCs w:val="28"/>
                <w:lang w:val="uk-UA" w:eastAsia="uk-UA"/>
              </w:rPr>
              <w:t>95,8</w:t>
            </w:r>
          </w:p>
        </w:tc>
      </w:tr>
      <w:tr w:rsidR="00791D19" w:rsidRPr="00791D19" w:rsidTr="00791D19">
        <w:tc>
          <w:tcPr>
            <w:tcW w:w="0" w:type="auto"/>
            <w:hideMark/>
          </w:tcPr>
          <w:p w:rsidR="00791D19" w:rsidRPr="00791D19" w:rsidRDefault="00791D19" w:rsidP="00791D19">
            <w:pPr>
              <w:widowControl/>
              <w:autoSpaceDE/>
              <w:autoSpaceDN/>
              <w:adjustRightInd/>
              <w:spacing w:line="360" w:lineRule="auto"/>
              <w:rPr>
                <w:sz w:val="28"/>
                <w:szCs w:val="28"/>
                <w:lang w:val="uk-UA" w:eastAsia="uk-UA"/>
              </w:rPr>
            </w:pPr>
            <w:r w:rsidRPr="00791D19">
              <w:rPr>
                <w:b/>
                <w:bCs/>
                <w:sz w:val="28"/>
                <w:szCs w:val="28"/>
                <w:lang w:val="uk-UA" w:eastAsia="uk-UA"/>
              </w:rPr>
              <w:t>В3. Голонасінний</w:t>
            </w:r>
          </w:p>
        </w:tc>
        <w:tc>
          <w:tcPr>
            <w:tcW w:w="0" w:type="auto"/>
            <w:hideMark/>
          </w:tcPr>
          <w:p w:rsidR="00791D19" w:rsidRPr="00791D19" w:rsidRDefault="00791D19" w:rsidP="00791D19">
            <w:pPr>
              <w:widowControl/>
              <w:autoSpaceDE/>
              <w:autoSpaceDN/>
              <w:adjustRightInd/>
              <w:spacing w:line="360" w:lineRule="auto"/>
              <w:jc w:val="center"/>
              <w:rPr>
                <w:sz w:val="28"/>
                <w:szCs w:val="28"/>
                <w:lang w:val="uk-UA" w:eastAsia="uk-UA"/>
              </w:rPr>
            </w:pPr>
            <w:r w:rsidRPr="00791D19">
              <w:rPr>
                <w:sz w:val="28"/>
                <w:szCs w:val="28"/>
                <w:lang w:val="uk-UA" w:eastAsia="uk-UA"/>
              </w:rPr>
              <w:t>1,8</w:t>
            </w:r>
          </w:p>
        </w:tc>
        <w:tc>
          <w:tcPr>
            <w:tcW w:w="0" w:type="auto"/>
            <w:hideMark/>
          </w:tcPr>
          <w:p w:rsidR="00791D19" w:rsidRPr="00791D19" w:rsidRDefault="00791D19" w:rsidP="00791D19">
            <w:pPr>
              <w:widowControl/>
              <w:autoSpaceDE/>
              <w:autoSpaceDN/>
              <w:adjustRightInd/>
              <w:spacing w:line="360" w:lineRule="auto"/>
              <w:jc w:val="center"/>
              <w:rPr>
                <w:sz w:val="28"/>
                <w:szCs w:val="28"/>
                <w:lang w:val="uk-UA" w:eastAsia="uk-UA"/>
              </w:rPr>
            </w:pPr>
            <w:r w:rsidRPr="00791D19">
              <w:rPr>
                <w:sz w:val="28"/>
                <w:szCs w:val="28"/>
                <w:lang w:val="uk-UA" w:eastAsia="uk-UA"/>
              </w:rPr>
              <w:t>4,2</w:t>
            </w:r>
          </w:p>
        </w:tc>
        <w:tc>
          <w:tcPr>
            <w:tcW w:w="0" w:type="auto"/>
            <w:hideMark/>
          </w:tcPr>
          <w:p w:rsidR="00791D19" w:rsidRPr="00791D19" w:rsidRDefault="00791D19" w:rsidP="00791D19">
            <w:pPr>
              <w:widowControl/>
              <w:autoSpaceDE/>
              <w:autoSpaceDN/>
              <w:adjustRightInd/>
              <w:spacing w:line="360" w:lineRule="auto"/>
              <w:jc w:val="center"/>
              <w:rPr>
                <w:sz w:val="28"/>
                <w:szCs w:val="28"/>
                <w:lang w:val="uk-UA" w:eastAsia="uk-UA"/>
              </w:rPr>
            </w:pPr>
            <w:r w:rsidRPr="00791D19">
              <w:rPr>
                <w:sz w:val="28"/>
                <w:szCs w:val="28"/>
                <w:lang w:val="uk-UA" w:eastAsia="uk-UA"/>
              </w:rPr>
              <w:t>19,3</w:t>
            </w:r>
          </w:p>
        </w:tc>
        <w:tc>
          <w:tcPr>
            <w:tcW w:w="0" w:type="auto"/>
            <w:hideMark/>
          </w:tcPr>
          <w:p w:rsidR="00791D19" w:rsidRPr="00791D19" w:rsidRDefault="00791D19" w:rsidP="00791D19">
            <w:pPr>
              <w:widowControl/>
              <w:autoSpaceDE/>
              <w:autoSpaceDN/>
              <w:adjustRightInd/>
              <w:spacing w:line="360" w:lineRule="auto"/>
              <w:jc w:val="center"/>
              <w:rPr>
                <w:sz w:val="28"/>
                <w:szCs w:val="28"/>
                <w:lang w:val="uk-UA" w:eastAsia="uk-UA"/>
              </w:rPr>
            </w:pPr>
            <w:r w:rsidRPr="00791D19">
              <w:rPr>
                <w:sz w:val="28"/>
                <w:szCs w:val="28"/>
                <w:lang w:val="uk-UA" w:eastAsia="uk-UA"/>
              </w:rPr>
              <w:t>-9,6</w:t>
            </w:r>
          </w:p>
        </w:tc>
        <w:tc>
          <w:tcPr>
            <w:tcW w:w="1640" w:type="dxa"/>
            <w:hideMark/>
          </w:tcPr>
          <w:p w:rsidR="00791D19" w:rsidRPr="00791D19" w:rsidRDefault="00791D19" w:rsidP="00791D19">
            <w:pPr>
              <w:widowControl/>
              <w:autoSpaceDE/>
              <w:autoSpaceDN/>
              <w:adjustRightInd/>
              <w:spacing w:line="360" w:lineRule="auto"/>
              <w:jc w:val="center"/>
              <w:rPr>
                <w:sz w:val="28"/>
                <w:szCs w:val="28"/>
                <w:lang w:val="uk-UA" w:eastAsia="uk-UA"/>
              </w:rPr>
            </w:pPr>
            <w:r w:rsidRPr="00791D19">
              <w:rPr>
                <w:sz w:val="28"/>
                <w:szCs w:val="28"/>
                <w:lang w:val="uk-UA" w:eastAsia="uk-UA"/>
              </w:rPr>
              <w:t>88,2</w:t>
            </w:r>
          </w:p>
        </w:tc>
      </w:tr>
      <w:tr w:rsidR="00791D19" w:rsidRPr="00791D19" w:rsidTr="00791D19">
        <w:tc>
          <w:tcPr>
            <w:tcW w:w="0" w:type="auto"/>
            <w:hideMark/>
          </w:tcPr>
          <w:p w:rsidR="00791D19" w:rsidRPr="00791D19" w:rsidRDefault="00791D19" w:rsidP="00791D19">
            <w:pPr>
              <w:widowControl/>
              <w:autoSpaceDE/>
              <w:autoSpaceDN/>
              <w:adjustRightInd/>
              <w:spacing w:line="360" w:lineRule="auto"/>
              <w:rPr>
                <w:sz w:val="28"/>
                <w:szCs w:val="28"/>
                <w:lang w:val="uk-UA" w:eastAsia="uk-UA"/>
              </w:rPr>
            </w:pPr>
            <w:r w:rsidRPr="00791D19">
              <w:rPr>
                <w:b/>
                <w:bCs/>
                <w:sz w:val="28"/>
                <w:szCs w:val="28"/>
                <w:lang w:val="uk-UA" w:eastAsia="uk-UA"/>
              </w:rPr>
              <w:t xml:space="preserve">В4. </w:t>
            </w:r>
            <w:proofErr w:type="spellStart"/>
            <w:r w:rsidRPr="00791D19">
              <w:rPr>
                <w:b/>
                <w:bCs/>
                <w:sz w:val="28"/>
                <w:szCs w:val="28"/>
                <w:lang w:val="uk-UA" w:eastAsia="uk-UA"/>
              </w:rPr>
              <w:t>Стофунтовий</w:t>
            </w:r>
            <w:proofErr w:type="spellEnd"/>
          </w:p>
        </w:tc>
        <w:tc>
          <w:tcPr>
            <w:tcW w:w="0" w:type="auto"/>
            <w:hideMark/>
          </w:tcPr>
          <w:p w:rsidR="00791D19" w:rsidRPr="00791D19" w:rsidRDefault="00791D19" w:rsidP="00791D19">
            <w:pPr>
              <w:widowControl/>
              <w:autoSpaceDE/>
              <w:autoSpaceDN/>
              <w:adjustRightInd/>
              <w:spacing w:line="360" w:lineRule="auto"/>
              <w:jc w:val="center"/>
              <w:rPr>
                <w:sz w:val="28"/>
                <w:szCs w:val="28"/>
                <w:lang w:val="uk-UA" w:eastAsia="uk-UA"/>
              </w:rPr>
            </w:pPr>
            <w:r w:rsidRPr="00791D19">
              <w:rPr>
                <w:sz w:val="28"/>
                <w:szCs w:val="28"/>
                <w:lang w:val="uk-UA" w:eastAsia="uk-UA"/>
              </w:rPr>
              <w:t>1,2</w:t>
            </w:r>
          </w:p>
        </w:tc>
        <w:tc>
          <w:tcPr>
            <w:tcW w:w="0" w:type="auto"/>
            <w:hideMark/>
          </w:tcPr>
          <w:p w:rsidR="00791D19" w:rsidRPr="00791D19" w:rsidRDefault="00791D19" w:rsidP="00791D19">
            <w:pPr>
              <w:widowControl/>
              <w:autoSpaceDE/>
              <w:autoSpaceDN/>
              <w:adjustRightInd/>
              <w:spacing w:line="360" w:lineRule="auto"/>
              <w:jc w:val="center"/>
              <w:rPr>
                <w:sz w:val="28"/>
                <w:szCs w:val="28"/>
                <w:lang w:val="uk-UA" w:eastAsia="uk-UA"/>
              </w:rPr>
            </w:pPr>
            <w:r w:rsidRPr="00791D19">
              <w:rPr>
                <w:sz w:val="28"/>
                <w:szCs w:val="28"/>
                <w:lang w:val="uk-UA" w:eastAsia="uk-UA"/>
              </w:rPr>
              <w:t>16,5</w:t>
            </w:r>
          </w:p>
        </w:tc>
        <w:tc>
          <w:tcPr>
            <w:tcW w:w="0" w:type="auto"/>
            <w:hideMark/>
          </w:tcPr>
          <w:p w:rsidR="00791D19" w:rsidRPr="00791D19" w:rsidRDefault="00791D19" w:rsidP="00791D19">
            <w:pPr>
              <w:widowControl/>
              <w:autoSpaceDE/>
              <w:autoSpaceDN/>
              <w:adjustRightInd/>
              <w:spacing w:line="360" w:lineRule="auto"/>
              <w:jc w:val="center"/>
              <w:rPr>
                <w:sz w:val="28"/>
                <w:szCs w:val="28"/>
                <w:lang w:val="uk-UA" w:eastAsia="uk-UA"/>
              </w:rPr>
            </w:pPr>
            <w:r w:rsidRPr="00791D19">
              <w:rPr>
                <w:sz w:val="28"/>
                <w:szCs w:val="28"/>
                <w:lang w:val="uk-UA" w:eastAsia="uk-UA"/>
              </w:rPr>
              <w:t>50,5</w:t>
            </w:r>
          </w:p>
        </w:tc>
        <w:tc>
          <w:tcPr>
            <w:tcW w:w="0" w:type="auto"/>
            <w:hideMark/>
          </w:tcPr>
          <w:p w:rsidR="00791D19" w:rsidRPr="00791D19" w:rsidRDefault="00791D19" w:rsidP="00791D19">
            <w:pPr>
              <w:widowControl/>
              <w:autoSpaceDE/>
              <w:autoSpaceDN/>
              <w:adjustRightInd/>
              <w:spacing w:line="360" w:lineRule="auto"/>
              <w:jc w:val="center"/>
              <w:rPr>
                <w:sz w:val="28"/>
                <w:szCs w:val="28"/>
                <w:lang w:val="uk-UA" w:eastAsia="uk-UA"/>
              </w:rPr>
            </w:pPr>
            <w:r w:rsidRPr="00791D19">
              <w:rPr>
                <w:sz w:val="28"/>
                <w:szCs w:val="28"/>
                <w:lang w:val="uk-UA" w:eastAsia="uk-UA"/>
              </w:rPr>
              <w:t>+21,6</w:t>
            </w:r>
          </w:p>
        </w:tc>
        <w:tc>
          <w:tcPr>
            <w:tcW w:w="1640" w:type="dxa"/>
            <w:hideMark/>
          </w:tcPr>
          <w:p w:rsidR="00791D19" w:rsidRPr="00791D19" w:rsidRDefault="00791D19" w:rsidP="00791D19">
            <w:pPr>
              <w:widowControl/>
              <w:autoSpaceDE/>
              <w:autoSpaceDN/>
              <w:adjustRightInd/>
              <w:spacing w:line="360" w:lineRule="auto"/>
              <w:jc w:val="center"/>
              <w:rPr>
                <w:sz w:val="28"/>
                <w:szCs w:val="28"/>
                <w:lang w:val="uk-UA" w:eastAsia="uk-UA"/>
              </w:rPr>
            </w:pPr>
            <w:r w:rsidRPr="00791D19">
              <w:rPr>
                <w:sz w:val="28"/>
                <w:szCs w:val="28"/>
                <w:lang w:val="uk-UA" w:eastAsia="uk-UA"/>
              </w:rPr>
              <w:t>86,4</w:t>
            </w:r>
          </w:p>
        </w:tc>
      </w:tr>
      <w:tr w:rsidR="00791D19" w:rsidRPr="00791D19" w:rsidTr="00791D19">
        <w:tc>
          <w:tcPr>
            <w:tcW w:w="0" w:type="auto"/>
            <w:hideMark/>
          </w:tcPr>
          <w:p w:rsidR="00791D19" w:rsidRPr="00791D19" w:rsidRDefault="00791D19" w:rsidP="00791D19">
            <w:pPr>
              <w:widowControl/>
              <w:autoSpaceDE/>
              <w:autoSpaceDN/>
              <w:adjustRightInd/>
              <w:spacing w:line="360" w:lineRule="auto"/>
              <w:rPr>
                <w:sz w:val="28"/>
                <w:szCs w:val="28"/>
                <w:lang w:val="uk-UA" w:eastAsia="uk-UA"/>
              </w:rPr>
            </w:pPr>
            <w:r w:rsidRPr="00791D19">
              <w:rPr>
                <w:b/>
                <w:bCs/>
                <w:sz w:val="28"/>
                <w:szCs w:val="28"/>
                <w:lang w:val="uk-UA" w:eastAsia="uk-UA"/>
              </w:rPr>
              <w:t>\(НСР_{05}\)</w:t>
            </w:r>
          </w:p>
        </w:tc>
        <w:tc>
          <w:tcPr>
            <w:tcW w:w="0" w:type="auto"/>
            <w:hideMark/>
          </w:tcPr>
          <w:p w:rsidR="00791D19" w:rsidRPr="00791D19" w:rsidRDefault="00791D19" w:rsidP="00791D19">
            <w:pPr>
              <w:widowControl/>
              <w:autoSpaceDE/>
              <w:autoSpaceDN/>
              <w:adjustRightInd/>
              <w:spacing w:line="360" w:lineRule="auto"/>
              <w:jc w:val="center"/>
              <w:rPr>
                <w:sz w:val="28"/>
                <w:szCs w:val="28"/>
                <w:lang w:val="uk-UA" w:eastAsia="uk-UA"/>
              </w:rPr>
            </w:pPr>
            <w:r w:rsidRPr="00791D19">
              <w:rPr>
                <w:sz w:val="28"/>
                <w:szCs w:val="28"/>
                <w:lang w:val="uk-UA" w:eastAsia="uk-UA"/>
              </w:rPr>
              <w:t>—</w:t>
            </w:r>
          </w:p>
        </w:tc>
        <w:tc>
          <w:tcPr>
            <w:tcW w:w="0" w:type="auto"/>
            <w:hideMark/>
          </w:tcPr>
          <w:p w:rsidR="00791D19" w:rsidRPr="00791D19" w:rsidRDefault="00791D19" w:rsidP="00791D19">
            <w:pPr>
              <w:widowControl/>
              <w:autoSpaceDE/>
              <w:autoSpaceDN/>
              <w:adjustRightInd/>
              <w:spacing w:line="360" w:lineRule="auto"/>
              <w:jc w:val="center"/>
              <w:rPr>
                <w:sz w:val="28"/>
                <w:szCs w:val="28"/>
                <w:lang w:val="uk-UA" w:eastAsia="uk-UA"/>
              </w:rPr>
            </w:pPr>
            <w:r w:rsidRPr="00791D19">
              <w:rPr>
                <w:sz w:val="28"/>
                <w:szCs w:val="28"/>
                <w:lang w:val="uk-UA" w:eastAsia="uk-UA"/>
              </w:rPr>
              <w:t>—</w:t>
            </w:r>
          </w:p>
        </w:tc>
        <w:tc>
          <w:tcPr>
            <w:tcW w:w="0" w:type="auto"/>
            <w:hideMark/>
          </w:tcPr>
          <w:p w:rsidR="00791D19" w:rsidRPr="00791D19" w:rsidRDefault="00791D19" w:rsidP="00791D19">
            <w:pPr>
              <w:widowControl/>
              <w:autoSpaceDE/>
              <w:autoSpaceDN/>
              <w:adjustRightInd/>
              <w:spacing w:line="360" w:lineRule="auto"/>
              <w:jc w:val="center"/>
              <w:rPr>
                <w:sz w:val="28"/>
                <w:szCs w:val="28"/>
                <w:lang w:val="uk-UA" w:eastAsia="uk-UA"/>
              </w:rPr>
            </w:pPr>
            <w:r w:rsidRPr="00791D19">
              <w:rPr>
                <w:b/>
                <w:bCs/>
                <w:sz w:val="28"/>
                <w:szCs w:val="28"/>
                <w:lang w:val="uk-UA" w:eastAsia="uk-UA"/>
              </w:rPr>
              <w:t>2,4</w:t>
            </w:r>
          </w:p>
        </w:tc>
        <w:tc>
          <w:tcPr>
            <w:tcW w:w="0" w:type="auto"/>
            <w:hideMark/>
          </w:tcPr>
          <w:p w:rsidR="00791D19" w:rsidRPr="00791D19" w:rsidRDefault="00791D19" w:rsidP="00791D19">
            <w:pPr>
              <w:widowControl/>
              <w:autoSpaceDE/>
              <w:autoSpaceDN/>
              <w:adjustRightInd/>
              <w:spacing w:line="360" w:lineRule="auto"/>
              <w:jc w:val="center"/>
              <w:rPr>
                <w:sz w:val="28"/>
                <w:szCs w:val="28"/>
                <w:lang w:val="uk-UA" w:eastAsia="uk-UA"/>
              </w:rPr>
            </w:pPr>
            <w:r w:rsidRPr="00791D19">
              <w:rPr>
                <w:sz w:val="28"/>
                <w:szCs w:val="28"/>
                <w:lang w:val="uk-UA" w:eastAsia="uk-UA"/>
              </w:rPr>
              <w:t>—</w:t>
            </w:r>
          </w:p>
        </w:tc>
        <w:tc>
          <w:tcPr>
            <w:tcW w:w="1640" w:type="dxa"/>
            <w:hideMark/>
          </w:tcPr>
          <w:p w:rsidR="00791D19" w:rsidRPr="00791D19" w:rsidRDefault="00791D19" w:rsidP="00791D19">
            <w:pPr>
              <w:widowControl/>
              <w:autoSpaceDE/>
              <w:autoSpaceDN/>
              <w:adjustRightInd/>
              <w:spacing w:line="360" w:lineRule="auto"/>
              <w:jc w:val="center"/>
              <w:rPr>
                <w:sz w:val="28"/>
                <w:szCs w:val="28"/>
                <w:lang w:val="uk-UA" w:eastAsia="uk-UA"/>
              </w:rPr>
            </w:pPr>
            <w:r w:rsidRPr="00791D19">
              <w:rPr>
                <w:sz w:val="28"/>
                <w:szCs w:val="28"/>
                <w:lang w:val="uk-UA" w:eastAsia="uk-UA"/>
              </w:rPr>
              <w:t>—</w:t>
            </w:r>
          </w:p>
        </w:tc>
      </w:tr>
    </w:tbl>
    <w:p w:rsidR="00791D19" w:rsidRDefault="00791D19" w:rsidP="00791D19">
      <w:pPr>
        <w:widowControl/>
        <w:autoSpaceDE/>
        <w:autoSpaceDN/>
        <w:adjustRightInd/>
        <w:spacing w:line="360" w:lineRule="auto"/>
        <w:ind w:firstLine="851"/>
        <w:jc w:val="both"/>
        <w:rPr>
          <w:sz w:val="28"/>
          <w:szCs w:val="28"/>
          <w:lang w:val="uk-UA" w:eastAsia="uk-UA"/>
        </w:rPr>
      </w:pPr>
    </w:p>
    <w:p w:rsidR="00791D19" w:rsidRPr="00791D19" w:rsidRDefault="00791D19" w:rsidP="00791D19">
      <w:pPr>
        <w:widowControl/>
        <w:autoSpaceDE/>
        <w:autoSpaceDN/>
        <w:adjustRightInd/>
        <w:spacing w:line="360" w:lineRule="auto"/>
        <w:ind w:firstLine="851"/>
        <w:jc w:val="both"/>
        <w:rPr>
          <w:sz w:val="28"/>
          <w:szCs w:val="28"/>
          <w:lang w:val="uk-UA" w:eastAsia="uk-UA"/>
        </w:rPr>
      </w:pPr>
      <w:r w:rsidRPr="00791D19">
        <w:rPr>
          <w:sz w:val="28"/>
          <w:szCs w:val="28"/>
          <w:lang w:val="uk-UA" w:eastAsia="uk-UA"/>
        </w:rPr>
        <w:t>Аналіз даних таблиці 3.3 свідчить про значну варіабельність складників продуктивності залежно від біологічних особливостей сорту [1.4].</w:t>
      </w:r>
    </w:p>
    <w:p w:rsidR="00791D19" w:rsidRPr="00791D19" w:rsidRDefault="00791D19" w:rsidP="00791D19">
      <w:pPr>
        <w:widowControl/>
        <w:autoSpaceDE/>
        <w:autoSpaceDN/>
        <w:adjustRightInd/>
        <w:spacing w:line="360" w:lineRule="auto"/>
        <w:ind w:firstLine="851"/>
        <w:jc w:val="both"/>
        <w:rPr>
          <w:sz w:val="28"/>
          <w:szCs w:val="28"/>
          <w:lang w:val="uk-UA" w:eastAsia="uk-UA"/>
        </w:rPr>
      </w:pPr>
      <w:r w:rsidRPr="00791D19">
        <w:rPr>
          <w:sz w:val="28"/>
          <w:szCs w:val="28"/>
          <w:lang w:val="uk-UA" w:eastAsia="uk-UA"/>
        </w:rPr>
        <w:t xml:space="preserve">Найвищу загальну врожайність у досліді продемонстрував великоплідний сорт </w:t>
      </w:r>
      <w:proofErr w:type="spellStart"/>
      <w:r w:rsidRPr="00791D19">
        <w:rPr>
          <w:b/>
          <w:bCs/>
          <w:sz w:val="28"/>
          <w:szCs w:val="28"/>
          <w:lang w:val="uk-UA" w:eastAsia="uk-UA"/>
        </w:rPr>
        <w:t>Стофунтовий</w:t>
      </w:r>
      <w:proofErr w:type="spellEnd"/>
      <w:r w:rsidRPr="00791D19">
        <w:rPr>
          <w:sz w:val="28"/>
          <w:szCs w:val="28"/>
          <w:lang w:val="uk-UA" w:eastAsia="uk-UA"/>
        </w:rPr>
        <w:t xml:space="preserve"> — </w:t>
      </w:r>
      <w:r w:rsidRPr="00791D19">
        <w:rPr>
          <w:b/>
          <w:bCs/>
          <w:sz w:val="28"/>
          <w:szCs w:val="28"/>
          <w:lang w:val="uk-UA" w:eastAsia="uk-UA"/>
        </w:rPr>
        <w:t>50,5 т/га</w:t>
      </w:r>
      <w:r w:rsidRPr="00791D19">
        <w:rPr>
          <w:sz w:val="28"/>
          <w:szCs w:val="28"/>
          <w:lang w:val="uk-UA" w:eastAsia="uk-UA"/>
        </w:rPr>
        <w:t xml:space="preserve">, що суттєво (на 21,6 т/га) перевищило показники контрольного варіанта. Висока продуктивність цього сорту забезпечена винятково за рахунок великої середньої маси одного плоду, яка становила </w:t>
      </w:r>
      <w:r w:rsidRPr="00791D19">
        <w:rPr>
          <w:b/>
          <w:bCs/>
          <w:sz w:val="28"/>
          <w:szCs w:val="28"/>
          <w:lang w:val="uk-UA" w:eastAsia="uk-UA"/>
        </w:rPr>
        <w:t>16,5 кг</w:t>
      </w:r>
      <w:r w:rsidRPr="00791D19">
        <w:rPr>
          <w:sz w:val="28"/>
          <w:szCs w:val="28"/>
          <w:lang w:val="uk-UA" w:eastAsia="uk-UA"/>
        </w:rPr>
        <w:t xml:space="preserve">. При цьому кількість плодів на одній рослині була найменшою в досліді й становила в середньому </w:t>
      </w:r>
      <w:r w:rsidRPr="00791D19">
        <w:rPr>
          <w:b/>
          <w:bCs/>
          <w:sz w:val="28"/>
          <w:szCs w:val="28"/>
          <w:lang w:val="uk-UA" w:eastAsia="uk-UA"/>
        </w:rPr>
        <w:t>1,2 шт.</w:t>
      </w:r>
      <w:r w:rsidRPr="00791D19">
        <w:rPr>
          <w:sz w:val="28"/>
          <w:szCs w:val="28"/>
          <w:lang w:val="uk-UA" w:eastAsia="uk-UA"/>
        </w:rPr>
        <w:t xml:space="preserve"> через біологічну схильність сорту до скидання зайвої зав'язі задля наливу домінантного плоду [1.4, 2.2]. Слід зазначити, що цей варіант мав найнижчий показник товарності </w:t>
      </w:r>
      <w:r w:rsidRPr="00791D19">
        <w:rPr>
          <w:sz w:val="28"/>
          <w:szCs w:val="28"/>
          <w:lang w:val="uk-UA" w:eastAsia="uk-UA"/>
        </w:rPr>
        <w:lastRenderedPageBreak/>
        <w:t>(</w:t>
      </w:r>
      <w:r w:rsidRPr="00791D19">
        <w:rPr>
          <w:b/>
          <w:bCs/>
          <w:sz w:val="28"/>
          <w:szCs w:val="28"/>
          <w:lang w:val="uk-UA" w:eastAsia="uk-UA"/>
        </w:rPr>
        <w:t>86,4%</w:t>
      </w:r>
      <w:r w:rsidRPr="00791D19">
        <w:rPr>
          <w:sz w:val="28"/>
          <w:szCs w:val="28"/>
          <w:lang w:val="uk-UA" w:eastAsia="uk-UA"/>
        </w:rPr>
        <w:t>), оскільки частина великих плодів не встигла повністю визріти біля основи або отримала незначні сонячні опіки кори.</w:t>
      </w:r>
    </w:p>
    <w:p w:rsidR="00791D19" w:rsidRPr="00791D19" w:rsidRDefault="00791D19" w:rsidP="00791D19">
      <w:pPr>
        <w:widowControl/>
        <w:autoSpaceDE/>
        <w:autoSpaceDN/>
        <w:adjustRightInd/>
        <w:spacing w:line="360" w:lineRule="auto"/>
        <w:ind w:firstLine="851"/>
        <w:jc w:val="both"/>
        <w:rPr>
          <w:sz w:val="28"/>
          <w:szCs w:val="28"/>
          <w:lang w:val="uk-UA" w:eastAsia="uk-UA"/>
        </w:rPr>
      </w:pPr>
      <w:r w:rsidRPr="00791D19">
        <w:rPr>
          <w:sz w:val="28"/>
          <w:szCs w:val="28"/>
          <w:lang w:val="uk-UA" w:eastAsia="uk-UA"/>
        </w:rPr>
        <w:t xml:space="preserve">Високу агрономічну та комерційну цінність продемонстрував десертний мускатний сорт </w:t>
      </w:r>
      <w:proofErr w:type="spellStart"/>
      <w:r w:rsidRPr="00791D19">
        <w:rPr>
          <w:b/>
          <w:bCs/>
          <w:sz w:val="28"/>
          <w:szCs w:val="28"/>
          <w:lang w:val="uk-UA" w:eastAsia="uk-UA"/>
        </w:rPr>
        <w:t>Баттернат</w:t>
      </w:r>
      <w:proofErr w:type="spellEnd"/>
      <w:r w:rsidRPr="00791D19">
        <w:rPr>
          <w:sz w:val="28"/>
          <w:szCs w:val="28"/>
          <w:lang w:val="uk-UA" w:eastAsia="uk-UA"/>
        </w:rPr>
        <w:t xml:space="preserve">. Його загальна врожайність склала </w:t>
      </w:r>
      <w:r w:rsidRPr="00791D19">
        <w:rPr>
          <w:b/>
          <w:bCs/>
          <w:sz w:val="28"/>
          <w:szCs w:val="28"/>
          <w:lang w:val="uk-UA" w:eastAsia="uk-UA"/>
        </w:rPr>
        <w:t>31,0 т/га</w:t>
      </w:r>
      <w:r w:rsidRPr="00791D19">
        <w:rPr>
          <w:sz w:val="28"/>
          <w:szCs w:val="28"/>
          <w:lang w:val="uk-UA" w:eastAsia="uk-UA"/>
        </w:rPr>
        <w:t xml:space="preserve">, що на 2,1 т/га вище за контроль (різність перебуває в межах суттєвості, оскільки </w:t>
      </w:r>
      <w:r>
        <w:rPr>
          <w:sz w:val="28"/>
          <w:szCs w:val="28"/>
          <w:lang w:val="uk-UA" w:eastAsia="uk-UA"/>
        </w:rPr>
        <w:t>перевищує НСР</w:t>
      </w:r>
      <w:r w:rsidRPr="00791D19">
        <w:rPr>
          <w:sz w:val="28"/>
          <w:szCs w:val="28"/>
          <w:vertAlign w:val="subscript"/>
          <w:lang w:val="uk-UA" w:eastAsia="uk-UA"/>
        </w:rPr>
        <w:t xml:space="preserve">05 </w:t>
      </w:r>
      <w:r>
        <w:rPr>
          <w:sz w:val="28"/>
          <w:szCs w:val="28"/>
          <w:lang w:val="uk-UA" w:eastAsia="uk-UA"/>
        </w:rPr>
        <w:t>= 2,4 т/га</w:t>
      </w:r>
      <w:r w:rsidRPr="00791D19">
        <w:rPr>
          <w:sz w:val="28"/>
          <w:szCs w:val="28"/>
          <w:lang w:val="uk-UA" w:eastAsia="uk-UA"/>
        </w:rPr>
        <w:t xml:space="preserve">. Продуктивність </w:t>
      </w:r>
      <w:proofErr w:type="spellStart"/>
      <w:r w:rsidRPr="00791D19">
        <w:rPr>
          <w:sz w:val="28"/>
          <w:szCs w:val="28"/>
          <w:lang w:val="uk-UA" w:eastAsia="uk-UA"/>
        </w:rPr>
        <w:t>Баттерната</w:t>
      </w:r>
      <w:proofErr w:type="spellEnd"/>
      <w:r w:rsidRPr="00791D19">
        <w:rPr>
          <w:sz w:val="28"/>
          <w:szCs w:val="28"/>
          <w:lang w:val="uk-UA" w:eastAsia="uk-UA"/>
        </w:rPr>
        <w:t xml:space="preserve"> сформувалася за рахунок рекордної кількості плодів на одній рослині — </w:t>
      </w:r>
      <w:r w:rsidRPr="00791D19">
        <w:rPr>
          <w:b/>
          <w:bCs/>
          <w:sz w:val="28"/>
          <w:szCs w:val="28"/>
          <w:lang w:val="uk-UA" w:eastAsia="uk-UA"/>
        </w:rPr>
        <w:t>3,8 шт.</w:t>
      </w:r>
      <w:r w:rsidRPr="00791D19">
        <w:rPr>
          <w:sz w:val="28"/>
          <w:szCs w:val="28"/>
          <w:lang w:val="uk-UA" w:eastAsia="uk-UA"/>
        </w:rPr>
        <w:t>, попри їх невелику середню масу (</w:t>
      </w:r>
      <w:r w:rsidRPr="00791D19">
        <w:rPr>
          <w:b/>
          <w:bCs/>
          <w:sz w:val="28"/>
          <w:szCs w:val="28"/>
          <w:lang w:val="uk-UA" w:eastAsia="uk-UA"/>
        </w:rPr>
        <w:t>1,6 кг</w:t>
      </w:r>
      <w:r w:rsidRPr="00791D19">
        <w:rPr>
          <w:sz w:val="28"/>
          <w:szCs w:val="28"/>
          <w:lang w:val="uk-UA" w:eastAsia="uk-UA"/>
        </w:rPr>
        <w:t>). Цей сорт також відзначився найвищою товарністю продукції (</w:t>
      </w:r>
      <w:r w:rsidRPr="00791D19">
        <w:rPr>
          <w:b/>
          <w:bCs/>
          <w:sz w:val="28"/>
          <w:szCs w:val="28"/>
          <w:lang w:val="uk-UA" w:eastAsia="uk-UA"/>
        </w:rPr>
        <w:t>95,8%</w:t>
      </w:r>
      <w:r w:rsidRPr="00791D19">
        <w:rPr>
          <w:sz w:val="28"/>
          <w:szCs w:val="28"/>
          <w:lang w:val="uk-UA" w:eastAsia="uk-UA"/>
        </w:rPr>
        <w:t>), однорідністю плодів та їхньою високою затребуваністю на споживчому ринку як порційного овочу [1.4].</w:t>
      </w:r>
    </w:p>
    <w:p w:rsidR="00791D19" w:rsidRPr="00791D19" w:rsidRDefault="00791D19" w:rsidP="00791D19">
      <w:pPr>
        <w:widowControl/>
        <w:autoSpaceDE/>
        <w:autoSpaceDN/>
        <w:adjustRightInd/>
        <w:spacing w:line="360" w:lineRule="auto"/>
        <w:ind w:firstLine="851"/>
        <w:jc w:val="both"/>
        <w:rPr>
          <w:sz w:val="28"/>
          <w:szCs w:val="28"/>
          <w:lang w:val="uk-UA" w:eastAsia="uk-UA"/>
        </w:rPr>
      </w:pPr>
      <w:r w:rsidRPr="00791D19">
        <w:rPr>
          <w:sz w:val="28"/>
          <w:szCs w:val="28"/>
          <w:lang w:val="uk-UA" w:eastAsia="uk-UA"/>
        </w:rPr>
        <w:t xml:space="preserve">Сорт-контроль </w:t>
      </w:r>
      <w:r w:rsidRPr="00791D19">
        <w:rPr>
          <w:b/>
          <w:bCs/>
          <w:sz w:val="28"/>
          <w:szCs w:val="28"/>
          <w:lang w:val="uk-UA" w:eastAsia="uk-UA"/>
        </w:rPr>
        <w:t>Український багатоплідний</w:t>
      </w:r>
      <w:r w:rsidRPr="00791D19">
        <w:rPr>
          <w:sz w:val="28"/>
          <w:szCs w:val="28"/>
          <w:lang w:val="uk-UA" w:eastAsia="uk-UA"/>
        </w:rPr>
        <w:t xml:space="preserve"> показав стабільний середній результат урожайності на рівні </w:t>
      </w:r>
      <w:r w:rsidRPr="00791D19">
        <w:rPr>
          <w:b/>
          <w:bCs/>
          <w:sz w:val="28"/>
          <w:szCs w:val="28"/>
          <w:lang w:val="uk-UA" w:eastAsia="uk-UA"/>
        </w:rPr>
        <w:t>28,9 т/га</w:t>
      </w:r>
      <w:r w:rsidRPr="00791D19">
        <w:rPr>
          <w:sz w:val="28"/>
          <w:szCs w:val="28"/>
          <w:lang w:val="uk-UA" w:eastAsia="uk-UA"/>
        </w:rPr>
        <w:t xml:space="preserve"> із високою товарністю плодів (</w:t>
      </w:r>
      <w:r w:rsidRPr="00791D19">
        <w:rPr>
          <w:b/>
          <w:bCs/>
          <w:sz w:val="28"/>
          <w:szCs w:val="28"/>
          <w:lang w:val="uk-UA" w:eastAsia="uk-UA"/>
        </w:rPr>
        <w:t>91,5%</w:t>
      </w:r>
      <w:r w:rsidRPr="00791D19">
        <w:rPr>
          <w:sz w:val="28"/>
          <w:szCs w:val="28"/>
          <w:lang w:val="uk-UA" w:eastAsia="uk-UA"/>
        </w:rPr>
        <w:t xml:space="preserve">). Рослини формували в середньому по </w:t>
      </w:r>
      <w:r w:rsidRPr="00791D19">
        <w:rPr>
          <w:b/>
          <w:bCs/>
          <w:sz w:val="28"/>
          <w:szCs w:val="28"/>
          <w:lang w:val="uk-UA" w:eastAsia="uk-UA"/>
        </w:rPr>
        <w:t>2,1 шт.</w:t>
      </w:r>
      <w:r w:rsidRPr="00791D19">
        <w:rPr>
          <w:sz w:val="28"/>
          <w:szCs w:val="28"/>
          <w:lang w:val="uk-UA" w:eastAsia="uk-UA"/>
        </w:rPr>
        <w:t xml:space="preserve"> плодів масою </w:t>
      </w:r>
      <w:r w:rsidRPr="00791D19">
        <w:rPr>
          <w:b/>
          <w:bCs/>
          <w:sz w:val="28"/>
          <w:szCs w:val="28"/>
          <w:lang w:val="uk-UA" w:eastAsia="uk-UA"/>
        </w:rPr>
        <w:t>5,4 кг</w:t>
      </w:r>
      <w:r w:rsidRPr="00791D19">
        <w:rPr>
          <w:sz w:val="28"/>
          <w:szCs w:val="28"/>
          <w:lang w:val="uk-UA" w:eastAsia="uk-UA"/>
        </w:rPr>
        <w:t>, що підтверджує надійність та адаптованість вітчизняної селекції до умов сірих лісових ґрунтів Полісся навіть за мінімального використання добрив [1.3, 1.4].</w:t>
      </w:r>
    </w:p>
    <w:p w:rsidR="00791D19" w:rsidRPr="00791D19" w:rsidRDefault="00791D19" w:rsidP="00791D19">
      <w:pPr>
        <w:widowControl/>
        <w:autoSpaceDE/>
        <w:autoSpaceDN/>
        <w:adjustRightInd/>
        <w:spacing w:line="360" w:lineRule="auto"/>
        <w:ind w:firstLine="851"/>
        <w:jc w:val="both"/>
        <w:rPr>
          <w:sz w:val="28"/>
          <w:szCs w:val="28"/>
          <w:lang w:val="uk-UA" w:eastAsia="uk-UA"/>
        </w:rPr>
      </w:pPr>
      <w:r w:rsidRPr="00791D19">
        <w:rPr>
          <w:sz w:val="28"/>
          <w:szCs w:val="28"/>
          <w:lang w:val="uk-UA" w:eastAsia="uk-UA"/>
        </w:rPr>
        <w:t xml:space="preserve">Найнижчу врожайність у досліді зафіксовано на варіанті із сортом </w:t>
      </w:r>
      <w:r w:rsidRPr="00791D19">
        <w:rPr>
          <w:b/>
          <w:bCs/>
          <w:sz w:val="28"/>
          <w:szCs w:val="28"/>
          <w:lang w:val="uk-UA" w:eastAsia="uk-UA"/>
        </w:rPr>
        <w:t>Голонасінний</w:t>
      </w:r>
      <w:r w:rsidRPr="00791D19">
        <w:rPr>
          <w:sz w:val="28"/>
          <w:szCs w:val="28"/>
          <w:lang w:val="uk-UA" w:eastAsia="uk-UA"/>
        </w:rPr>
        <w:t xml:space="preserve"> — </w:t>
      </w:r>
      <w:r w:rsidRPr="00791D19">
        <w:rPr>
          <w:b/>
          <w:bCs/>
          <w:sz w:val="28"/>
          <w:szCs w:val="28"/>
          <w:lang w:val="uk-UA" w:eastAsia="uk-UA"/>
        </w:rPr>
        <w:t>19,3 т/га</w:t>
      </w:r>
      <w:r w:rsidRPr="00791D19">
        <w:rPr>
          <w:sz w:val="28"/>
          <w:szCs w:val="28"/>
          <w:lang w:val="uk-UA" w:eastAsia="uk-UA"/>
        </w:rPr>
        <w:t xml:space="preserve">, що на 9,6 т/га менше за контроль. На одній рослині дозрівало в середньому </w:t>
      </w:r>
      <w:r w:rsidRPr="00791D19">
        <w:rPr>
          <w:b/>
          <w:bCs/>
          <w:sz w:val="28"/>
          <w:szCs w:val="28"/>
          <w:lang w:val="uk-UA" w:eastAsia="uk-UA"/>
        </w:rPr>
        <w:t>1,8 шт.</w:t>
      </w:r>
      <w:r w:rsidRPr="00791D19">
        <w:rPr>
          <w:sz w:val="28"/>
          <w:szCs w:val="28"/>
          <w:lang w:val="uk-UA" w:eastAsia="uk-UA"/>
        </w:rPr>
        <w:t xml:space="preserve"> плодів масою </w:t>
      </w:r>
      <w:r w:rsidRPr="00791D19">
        <w:rPr>
          <w:b/>
          <w:bCs/>
          <w:sz w:val="28"/>
          <w:szCs w:val="28"/>
          <w:lang w:val="uk-UA" w:eastAsia="uk-UA"/>
        </w:rPr>
        <w:t>4,2 кг</w:t>
      </w:r>
      <w:r w:rsidRPr="00791D19">
        <w:rPr>
          <w:sz w:val="28"/>
          <w:szCs w:val="28"/>
          <w:lang w:val="uk-UA" w:eastAsia="uk-UA"/>
        </w:rPr>
        <w:t>. Нижчий рівень урожайності м'якуша є генетичною особливістю голонасінних форм, оскільки основна селекційна цінність цього сорту полягає у високому виході насіння без лушпиння, що компенсує загальну втрату маси плодів високою ринковою вартістю насіннєвої сировини для олійної промисловості [1.1, 1.4].</w:t>
      </w:r>
    </w:p>
    <w:p w:rsidR="00791D19" w:rsidRPr="00791D19" w:rsidRDefault="00791D19" w:rsidP="00791D19">
      <w:pPr>
        <w:widowControl/>
        <w:autoSpaceDE/>
        <w:autoSpaceDN/>
        <w:adjustRightInd/>
        <w:spacing w:line="360" w:lineRule="auto"/>
        <w:ind w:firstLine="851"/>
        <w:jc w:val="both"/>
        <w:rPr>
          <w:sz w:val="28"/>
          <w:szCs w:val="28"/>
          <w:lang w:val="uk-UA" w:eastAsia="uk-UA"/>
        </w:rPr>
      </w:pPr>
      <w:r w:rsidRPr="00791D19">
        <w:rPr>
          <w:sz w:val="28"/>
          <w:szCs w:val="28"/>
          <w:lang w:val="uk-UA" w:eastAsia="uk-UA"/>
        </w:rPr>
        <w:t xml:space="preserve">Математична обробка результатів методом дисперсійного аналізу підтвердила достовірність отриманих даних. Показник найменшої суттєвої різниці (\(НСР_{05}\)) становив </w:t>
      </w:r>
      <w:r w:rsidRPr="00791D19">
        <w:rPr>
          <w:b/>
          <w:bCs/>
          <w:sz w:val="28"/>
          <w:szCs w:val="28"/>
          <w:lang w:val="uk-UA" w:eastAsia="uk-UA"/>
        </w:rPr>
        <w:t>2,4 т/га</w:t>
      </w:r>
      <w:r w:rsidRPr="00791D19">
        <w:rPr>
          <w:sz w:val="28"/>
          <w:szCs w:val="28"/>
          <w:lang w:val="uk-UA" w:eastAsia="uk-UA"/>
        </w:rPr>
        <w:t xml:space="preserve">. Це доводить, що суттєве збільшення врожайності сорту </w:t>
      </w:r>
      <w:proofErr w:type="spellStart"/>
      <w:r w:rsidRPr="00791D19">
        <w:rPr>
          <w:sz w:val="28"/>
          <w:szCs w:val="28"/>
          <w:lang w:val="uk-UA" w:eastAsia="uk-UA"/>
        </w:rPr>
        <w:t>Стофунтовий</w:t>
      </w:r>
      <w:proofErr w:type="spellEnd"/>
      <w:r w:rsidRPr="00791D19">
        <w:rPr>
          <w:sz w:val="28"/>
          <w:szCs w:val="28"/>
          <w:lang w:val="uk-UA" w:eastAsia="uk-UA"/>
        </w:rPr>
        <w:t xml:space="preserve"> та зменшення врожайності сорту Голонасінний порівняно з контролем є закономірними фізіологічними процесами, а не результатом випадкових факторів.</w:t>
      </w:r>
    </w:p>
    <w:p w:rsidR="00791D19" w:rsidRPr="00791D19" w:rsidRDefault="00791D19" w:rsidP="00791D19">
      <w:pPr>
        <w:widowControl/>
        <w:autoSpaceDE/>
        <w:autoSpaceDN/>
        <w:adjustRightInd/>
        <w:spacing w:before="480" w:after="480"/>
        <w:rPr>
          <w:rFonts w:ascii="Arial" w:hAnsi="Arial" w:cs="Arial"/>
          <w:sz w:val="21"/>
          <w:szCs w:val="21"/>
          <w:lang w:val="uk-UA" w:eastAsia="uk-UA"/>
        </w:rPr>
      </w:pPr>
    </w:p>
    <w:p w:rsidR="00791D19" w:rsidRPr="00791D19" w:rsidRDefault="00791D19" w:rsidP="00791D19">
      <w:pPr>
        <w:widowControl/>
        <w:autoSpaceDE/>
        <w:autoSpaceDN/>
        <w:adjustRightInd/>
        <w:spacing w:line="360" w:lineRule="auto"/>
        <w:ind w:firstLine="851"/>
        <w:jc w:val="both"/>
        <w:rPr>
          <w:b/>
          <w:bCs/>
          <w:sz w:val="28"/>
          <w:szCs w:val="28"/>
          <w:lang w:val="uk-UA" w:eastAsia="uk-UA"/>
        </w:rPr>
      </w:pPr>
      <w:r w:rsidRPr="00791D19">
        <w:rPr>
          <w:b/>
          <w:bCs/>
          <w:sz w:val="28"/>
          <w:szCs w:val="28"/>
          <w:lang w:val="uk-UA" w:eastAsia="uk-UA"/>
        </w:rPr>
        <w:lastRenderedPageBreak/>
        <w:t>3.4. Оцінка екологічної безпеки та біохімічної якості плодів гарбуза</w:t>
      </w:r>
    </w:p>
    <w:p w:rsidR="00791D19" w:rsidRPr="00791D19" w:rsidRDefault="00791D19" w:rsidP="00791D19">
      <w:pPr>
        <w:widowControl/>
        <w:autoSpaceDE/>
        <w:autoSpaceDN/>
        <w:adjustRightInd/>
        <w:spacing w:line="360" w:lineRule="auto"/>
        <w:ind w:firstLine="851"/>
        <w:jc w:val="both"/>
        <w:rPr>
          <w:sz w:val="28"/>
          <w:szCs w:val="28"/>
          <w:lang w:val="uk-UA" w:eastAsia="uk-UA"/>
        </w:rPr>
      </w:pPr>
      <w:r w:rsidRPr="00791D19">
        <w:rPr>
          <w:sz w:val="28"/>
          <w:szCs w:val="28"/>
          <w:lang w:val="uk-UA" w:eastAsia="uk-UA"/>
        </w:rPr>
        <w:t xml:space="preserve">Вирощування екологічно безпечної овочевої сировини з високим вмістом біологічно активних речовин є пріоритетним завданням сучасного агровиробництва [1.1]. У контексті забезпечення екологічної безпеки продукції особливе місце посідає контроль вмісту нітратів, оскільки гарбузові культури схильні до надмірного накопичення азотистих </w:t>
      </w:r>
      <w:proofErr w:type="spellStart"/>
      <w:r w:rsidRPr="00791D19">
        <w:rPr>
          <w:sz w:val="28"/>
          <w:szCs w:val="28"/>
          <w:lang w:val="uk-UA" w:eastAsia="uk-UA"/>
        </w:rPr>
        <w:t>сполук</w:t>
      </w:r>
      <w:proofErr w:type="spellEnd"/>
      <w:r w:rsidRPr="00791D19">
        <w:rPr>
          <w:sz w:val="28"/>
          <w:szCs w:val="28"/>
          <w:lang w:val="uk-UA" w:eastAsia="uk-UA"/>
        </w:rPr>
        <w:t xml:space="preserve"> у плодах у разі порушення балансу живлення або несприятливих умов вегетації [1.3, 2.3].</w:t>
      </w:r>
    </w:p>
    <w:p w:rsidR="00791D19" w:rsidRPr="00791D19" w:rsidRDefault="00791D19" w:rsidP="00791D19">
      <w:pPr>
        <w:widowControl/>
        <w:autoSpaceDE/>
        <w:autoSpaceDN/>
        <w:adjustRightInd/>
        <w:spacing w:line="360" w:lineRule="auto"/>
        <w:ind w:firstLine="851"/>
        <w:jc w:val="both"/>
        <w:rPr>
          <w:sz w:val="28"/>
          <w:szCs w:val="28"/>
          <w:lang w:val="uk-UA" w:eastAsia="uk-UA"/>
        </w:rPr>
      </w:pPr>
      <w:r w:rsidRPr="00791D19">
        <w:rPr>
          <w:sz w:val="28"/>
          <w:szCs w:val="28"/>
          <w:lang w:val="uk-UA" w:eastAsia="uk-UA"/>
        </w:rPr>
        <w:t>Біохімічний аналіз та токсикологічну оцінку м'якуша плодів проводили в сертифікованій лабораторії після збирання врожаю [2.3]. Результати досліджень біохімічної якості та екобезпеки сортів гарбуза наведені в таблиці 3.4.</w:t>
      </w:r>
    </w:p>
    <w:p w:rsidR="00791D19" w:rsidRPr="00791D19" w:rsidRDefault="00791D19" w:rsidP="00791D19">
      <w:pPr>
        <w:widowControl/>
        <w:autoSpaceDE/>
        <w:autoSpaceDN/>
        <w:adjustRightInd/>
        <w:spacing w:line="360" w:lineRule="auto"/>
        <w:ind w:firstLine="851"/>
        <w:jc w:val="both"/>
        <w:rPr>
          <w:sz w:val="28"/>
          <w:szCs w:val="28"/>
          <w:lang w:val="uk-UA" w:eastAsia="uk-UA"/>
        </w:rPr>
      </w:pPr>
      <w:r w:rsidRPr="00791D19">
        <w:rPr>
          <w:b/>
          <w:bCs/>
          <w:sz w:val="28"/>
          <w:szCs w:val="28"/>
          <w:lang w:val="uk-UA" w:eastAsia="uk-UA"/>
        </w:rPr>
        <w:t>Таблиця 3.4. Біохімічні показники якості та вміст нітратів у плодах сортів гарбуза (середнє за роки досліджень)</w:t>
      </w:r>
    </w:p>
    <w:tbl>
      <w:tblPr>
        <w:tblStyle w:val="1"/>
        <w:tblW w:w="0" w:type="auto"/>
        <w:tblInd w:w="63" w:type="dxa"/>
        <w:tblLook w:val="04A0" w:firstRow="1" w:lastRow="0" w:firstColumn="1" w:lastColumn="0" w:noHBand="0" w:noVBand="1"/>
      </w:tblPr>
      <w:tblGrid>
        <w:gridCol w:w="2651"/>
        <w:gridCol w:w="1669"/>
        <w:gridCol w:w="1962"/>
        <w:gridCol w:w="1918"/>
        <w:gridCol w:w="1592"/>
      </w:tblGrid>
      <w:tr w:rsidR="00791D19" w:rsidRPr="00791D19" w:rsidTr="00791D19">
        <w:tc>
          <w:tcPr>
            <w:tcW w:w="0" w:type="auto"/>
            <w:hideMark/>
          </w:tcPr>
          <w:p w:rsidR="00791D19" w:rsidRPr="00791D19" w:rsidRDefault="00791D19" w:rsidP="00791D19">
            <w:pPr>
              <w:widowControl/>
              <w:autoSpaceDE/>
              <w:autoSpaceDN/>
              <w:adjustRightInd/>
              <w:spacing w:line="360" w:lineRule="auto"/>
              <w:jc w:val="both"/>
              <w:rPr>
                <w:b/>
                <w:bCs/>
                <w:sz w:val="28"/>
                <w:szCs w:val="28"/>
                <w:lang w:val="uk-UA" w:eastAsia="uk-UA"/>
              </w:rPr>
            </w:pPr>
            <w:r w:rsidRPr="00791D19">
              <w:rPr>
                <w:b/>
                <w:bCs/>
                <w:sz w:val="28"/>
                <w:szCs w:val="28"/>
                <w:lang w:val="uk-UA" w:eastAsia="uk-UA"/>
              </w:rPr>
              <w:t>Варіант досліду (сорт)</w:t>
            </w:r>
          </w:p>
        </w:tc>
        <w:tc>
          <w:tcPr>
            <w:tcW w:w="0" w:type="auto"/>
            <w:hideMark/>
          </w:tcPr>
          <w:p w:rsidR="00791D19" w:rsidRPr="00791D19" w:rsidRDefault="00791D19" w:rsidP="00791D19">
            <w:pPr>
              <w:widowControl/>
              <w:autoSpaceDE/>
              <w:autoSpaceDN/>
              <w:adjustRightInd/>
              <w:spacing w:line="360" w:lineRule="auto"/>
              <w:jc w:val="both"/>
              <w:rPr>
                <w:b/>
                <w:bCs/>
                <w:sz w:val="28"/>
                <w:szCs w:val="28"/>
                <w:lang w:val="uk-UA" w:eastAsia="uk-UA"/>
              </w:rPr>
            </w:pPr>
            <w:r w:rsidRPr="00791D19">
              <w:rPr>
                <w:b/>
                <w:bCs/>
                <w:sz w:val="28"/>
                <w:szCs w:val="28"/>
                <w:lang w:val="uk-UA" w:eastAsia="uk-UA"/>
              </w:rPr>
              <w:t>Вміст сухих речовин, %</w:t>
            </w:r>
          </w:p>
        </w:tc>
        <w:tc>
          <w:tcPr>
            <w:tcW w:w="0" w:type="auto"/>
            <w:hideMark/>
          </w:tcPr>
          <w:p w:rsidR="00791D19" w:rsidRPr="00791D19" w:rsidRDefault="00791D19" w:rsidP="00791D19">
            <w:pPr>
              <w:widowControl/>
              <w:autoSpaceDE/>
              <w:autoSpaceDN/>
              <w:adjustRightInd/>
              <w:spacing w:line="360" w:lineRule="auto"/>
              <w:jc w:val="both"/>
              <w:rPr>
                <w:b/>
                <w:bCs/>
                <w:sz w:val="28"/>
                <w:szCs w:val="28"/>
                <w:lang w:val="uk-UA" w:eastAsia="uk-UA"/>
              </w:rPr>
            </w:pPr>
            <w:r w:rsidRPr="00791D19">
              <w:rPr>
                <w:b/>
                <w:bCs/>
                <w:sz w:val="28"/>
                <w:szCs w:val="28"/>
                <w:lang w:val="uk-UA" w:eastAsia="uk-UA"/>
              </w:rPr>
              <w:t>Вміст загального цукру, %</w:t>
            </w:r>
          </w:p>
        </w:tc>
        <w:tc>
          <w:tcPr>
            <w:tcW w:w="0" w:type="auto"/>
            <w:hideMark/>
          </w:tcPr>
          <w:p w:rsidR="00791D19" w:rsidRPr="00791D19" w:rsidRDefault="00791D19" w:rsidP="00791D19">
            <w:pPr>
              <w:widowControl/>
              <w:autoSpaceDE/>
              <w:autoSpaceDN/>
              <w:adjustRightInd/>
              <w:spacing w:line="360" w:lineRule="auto"/>
              <w:jc w:val="both"/>
              <w:rPr>
                <w:b/>
                <w:bCs/>
                <w:sz w:val="28"/>
                <w:szCs w:val="28"/>
                <w:lang w:val="uk-UA" w:eastAsia="uk-UA"/>
              </w:rPr>
            </w:pPr>
            <w:r w:rsidRPr="00791D19">
              <w:rPr>
                <w:b/>
                <w:bCs/>
                <w:sz w:val="28"/>
                <w:szCs w:val="28"/>
                <w:lang w:val="uk-UA" w:eastAsia="uk-UA"/>
              </w:rPr>
              <w:t>Вміст бета-каротину, мг/100 г</w:t>
            </w:r>
          </w:p>
        </w:tc>
        <w:tc>
          <w:tcPr>
            <w:tcW w:w="0" w:type="auto"/>
            <w:hideMark/>
          </w:tcPr>
          <w:p w:rsidR="00791D19" w:rsidRPr="00791D19" w:rsidRDefault="00791D19" w:rsidP="00791D19">
            <w:pPr>
              <w:widowControl/>
              <w:autoSpaceDE/>
              <w:autoSpaceDN/>
              <w:adjustRightInd/>
              <w:spacing w:line="360" w:lineRule="auto"/>
              <w:jc w:val="both"/>
              <w:rPr>
                <w:b/>
                <w:bCs/>
                <w:sz w:val="28"/>
                <w:szCs w:val="28"/>
                <w:lang w:val="uk-UA" w:eastAsia="uk-UA"/>
              </w:rPr>
            </w:pPr>
            <w:r w:rsidRPr="00791D19">
              <w:rPr>
                <w:b/>
                <w:bCs/>
                <w:sz w:val="28"/>
                <w:szCs w:val="28"/>
                <w:lang w:val="uk-UA" w:eastAsia="uk-UA"/>
              </w:rPr>
              <w:t>Вміст нітратів, мг/кг</w:t>
            </w:r>
          </w:p>
        </w:tc>
      </w:tr>
      <w:tr w:rsidR="00791D19" w:rsidRPr="00791D19" w:rsidTr="00791D19">
        <w:tc>
          <w:tcPr>
            <w:tcW w:w="0" w:type="auto"/>
            <w:hideMark/>
          </w:tcPr>
          <w:p w:rsidR="00791D19" w:rsidRPr="00791D19" w:rsidRDefault="00791D19" w:rsidP="00791D19">
            <w:pPr>
              <w:widowControl/>
              <w:autoSpaceDE/>
              <w:autoSpaceDN/>
              <w:adjustRightInd/>
              <w:spacing w:line="360" w:lineRule="auto"/>
              <w:jc w:val="both"/>
              <w:rPr>
                <w:sz w:val="28"/>
                <w:szCs w:val="28"/>
                <w:lang w:val="uk-UA" w:eastAsia="uk-UA"/>
              </w:rPr>
            </w:pPr>
            <w:r w:rsidRPr="00791D19">
              <w:rPr>
                <w:b/>
                <w:bCs/>
                <w:sz w:val="28"/>
                <w:szCs w:val="28"/>
                <w:lang w:val="uk-UA" w:eastAsia="uk-UA"/>
              </w:rPr>
              <w:t>В1. Український багатоплідний (К)</w:t>
            </w:r>
          </w:p>
        </w:tc>
        <w:tc>
          <w:tcPr>
            <w:tcW w:w="0" w:type="auto"/>
            <w:hideMark/>
          </w:tcPr>
          <w:p w:rsidR="00791D19" w:rsidRPr="00791D19" w:rsidRDefault="00791D19" w:rsidP="003714F4">
            <w:pPr>
              <w:widowControl/>
              <w:autoSpaceDE/>
              <w:autoSpaceDN/>
              <w:adjustRightInd/>
              <w:spacing w:line="360" w:lineRule="auto"/>
              <w:jc w:val="center"/>
              <w:rPr>
                <w:sz w:val="28"/>
                <w:szCs w:val="28"/>
                <w:lang w:val="uk-UA" w:eastAsia="uk-UA"/>
              </w:rPr>
            </w:pPr>
            <w:r w:rsidRPr="00791D19">
              <w:rPr>
                <w:sz w:val="28"/>
                <w:szCs w:val="28"/>
                <w:lang w:val="uk-UA" w:eastAsia="uk-UA"/>
              </w:rPr>
              <w:t>8,4</w:t>
            </w:r>
          </w:p>
        </w:tc>
        <w:tc>
          <w:tcPr>
            <w:tcW w:w="0" w:type="auto"/>
            <w:hideMark/>
          </w:tcPr>
          <w:p w:rsidR="00791D19" w:rsidRPr="00791D19" w:rsidRDefault="00791D19" w:rsidP="003714F4">
            <w:pPr>
              <w:widowControl/>
              <w:autoSpaceDE/>
              <w:autoSpaceDN/>
              <w:adjustRightInd/>
              <w:spacing w:line="360" w:lineRule="auto"/>
              <w:jc w:val="center"/>
              <w:rPr>
                <w:sz w:val="28"/>
                <w:szCs w:val="28"/>
                <w:lang w:val="uk-UA" w:eastAsia="uk-UA"/>
              </w:rPr>
            </w:pPr>
            <w:r w:rsidRPr="00791D19">
              <w:rPr>
                <w:sz w:val="28"/>
                <w:szCs w:val="28"/>
                <w:lang w:val="uk-UA" w:eastAsia="uk-UA"/>
              </w:rPr>
              <w:t>5,2</w:t>
            </w:r>
          </w:p>
        </w:tc>
        <w:tc>
          <w:tcPr>
            <w:tcW w:w="0" w:type="auto"/>
            <w:hideMark/>
          </w:tcPr>
          <w:p w:rsidR="00791D19" w:rsidRPr="00791D19" w:rsidRDefault="00791D19" w:rsidP="003714F4">
            <w:pPr>
              <w:widowControl/>
              <w:autoSpaceDE/>
              <w:autoSpaceDN/>
              <w:adjustRightInd/>
              <w:spacing w:line="360" w:lineRule="auto"/>
              <w:jc w:val="center"/>
              <w:rPr>
                <w:sz w:val="28"/>
                <w:szCs w:val="28"/>
                <w:lang w:val="uk-UA" w:eastAsia="uk-UA"/>
              </w:rPr>
            </w:pPr>
            <w:r w:rsidRPr="00791D19">
              <w:rPr>
                <w:sz w:val="28"/>
                <w:szCs w:val="28"/>
                <w:lang w:val="uk-UA" w:eastAsia="uk-UA"/>
              </w:rPr>
              <w:t>6,4</w:t>
            </w:r>
          </w:p>
        </w:tc>
        <w:tc>
          <w:tcPr>
            <w:tcW w:w="0" w:type="auto"/>
            <w:hideMark/>
          </w:tcPr>
          <w:p w:rsidR="00791D19" w:rsidRPr="00791D19" w:rsidRDefault="00791D19" w:rsidP="003714F4">
            <w:pPr>
              <w:widowControl/>
              <w:autoSpaceDE/>
              <w:autoSpaceDN/>
              <w:adjustRightInd/>
              <w:spacing w:line="360" w:lineRule="auto"/>
              <w:jc w:val="center"/>
              <w:rPr>
                <w:sz w:val="28"/>
                <w:szCs w:val="28"/>
                <w:lang w:val="uk-UA" w:eastAsia="uk-UA"/>
              </w:rPr>
            </w:pPr>
            <w:r w:rsidRPr="00791D19">
              <w:rPr>
                <w:sz w:val="28"/>
                <w:szCs w:val="28"/>
                <w:lang w:val="uk-UA" w:eastAsia="uk-UA"/>
              </w:rPr>
              <w:t>88</w:t>
            </w:r>
          </w:p>
        </w:tc>
      </w:tr>
      <w:tr w:rsidR="00791D19" w:rsidRPr="00791D19" w:rsidTr="00791D19">
        <w:tc>
          <w:tcPr>
            <w:tcW w:w="0" w:type="auto"/>
            <w:hideMark/>
          </w:tcPr>
          <w:p w:rsidR="00791D19" w:rsidRPr="00791D19" w:rsidRDefault="00791D19" w:rsidP="00791D19">
            <w:pPr>
              <w:widowControl/>
              <w:autoSpaceDE/>
              <w:autoSpaceDN/>
              <w:adjustRightInd/>
              <w:spacing w:line="360" w:lineRule="auto"/>
              <w:jc w:val="both"/>
              <w:rPr>
                <w:sz w:val="28"/>
                <w:szCs w:val="28"/>
                <w:lang w:val="uk-UA" w:eastAsia="uk-UA"/>
              </w:rPr>
            </w:pPr>
            <w:r w:rsidRPr="00791D19">
              <w:rPr>
                <w:b/>
                <w:bCs/>
                <w:sz w:val="28"/>
                <w:szCs w:val="28"/>
                <w:lang w:val="uk-UA" w:eastAsia="uk-UA"/>
              </w:rPr>
              <w:t xml:space="preserve">В2. </w:t>
            </w:r>
            <w:proofErr w:type="spellStart"/>
            <w:r w:rsidRPr="00791D19">
              <w:rPr>
                <w:b/>
                <w:bCs/>
                <w:sz w:val="28"/>
                <w:szCs w:val="28"/>
                <w:lang w:val="uk-UA" w:eastAsia="uk-UA"/>
              </w:rPr>
              <w:t>Баттернат</w:t>
            </w:r>
            <w:proofErr w:type="spellEnd"/>
          </w:p>
        </w:tc>
        <w:tc>
          <w:tcPr>
            <w:tcW w:w="0" w:type="auto"/>
            <w:hideMark/>
          </w:tcPr>
          <w:p w:rsidR="00791D19" w:rsidRPr="00791D19" w:rsidRDefault="00791D19" w:rsidP="003714F4">
            <w:pPr>
              <w:widowControl/>
              <w:autoSpaceDE/>
              <w:autoSpaceDN/>
              <w:adjustRightInd/>
              <w:spacing w:line="360" w:lineRule="auto"/>
              <w:jc w:val="center"/>
              <w:rPr>
                <w:sz w:val="28"/>
                <w:szCs w:val="28"/>
                <w:lang w:val="uk-UA" w:eastAsia="uk-UA"/>
              </w:rPr>
            </w:pPr>
            <w:r w:rsidRPr="00791D19">
              <w:rPr>
                <w:sz w:val="28"/>
                <w:szCs w:val="28"/>
                <w:lang w:val="uk-UA" w:eastAsia="uk-UA"/>
              </w:rPr>
              <w:t>12,6</w:t>
            </w:r>
          </w:p>
        </w:tc>
        <w:tc>
          <w:tcPr>
            <w:tcW w:w="0" w:type="auto"/>
            <w:hideMark/>
          </w:tcPr>
          <w:p w:rsidR="00791D19" w:rsidRPr="00791D19" w:rsidRDefault="00791D19" w:rsidP="003714F4">
            <w:pPr>
              <w:widowControl/>
              <w:autoSpaceDE/>
              <w:autoSpaceDN/>
              <w:adjustRightInd/>
              <w:spacing w:line="360" w:lineRule="auto"/>
              <w:jc w:val="center"/>
              <w:rPr>
                <w:sz w:val="28"/>
                <w:szCs w:val="28"/>
                <w:lang w:val="uk-UA" w:eastAsia="uk-UA"/>
              </w:rPr>
            </w:pPr>
            <w:r w:rsidRPr="00791D19">
              <w:rPr>
                <w:sz w:val="28"/>
                <w:szCs w:val="28"/>
                <w:lang w:val="uk-UA" w:eastAsia="uk-UA"/>
              </w:rPr>
              <w:t>8,5</w:t>
            </w:r>
          </w:p>
        </w:tc>
        <w:tc>
          <w:tcPr>
            <w:tcW w:w="0" w:type="auto"/>
            <w:hideMark/>
          </w:tcPr>
          <w:p w:rsidR="00791D19" w:rsidRPr="00791D19" w:rsidRDefault="00791D19" w:rsidP="003714F4">
            <w:pPr>
              <w:widowControl/>
              <w:autoSpaceDE/>
              <w:autoSpaceDN/>
              <w:adjustRightInd/>
              <w:spacing w:line="360" w:lineRule="auto"/>
              <w:jc w:val="center"/>
              <w:rPr>
                <w:sz w:val="28"/>
                <w:szCs w:val="28"/>
                <w:lang w:val="uk-UA" w:eastAsia="uk-UA"/>
              </w:rPr>
            </w:pPr>
            <w:r w:rsidRPr="00791D19">
              <w:rPr>
                <w:sz w:val="28"/>
                <w:szCs w:val="28"/>
                <w:lang w:val="uk-UA" w:eastAsia="uk-UA"/>
              </w:rPr>
              <w:t>11,8</w:t>
            </w:r>
          </w:p>
        </w:tc>
        <w:tc>
          <w:tcPr>
            <w:tcW w:w="0" w:type="auto"/>
            <w:hideMark/>
          </w:tcPr>
          <w:p w:rsidR="00791D19" w:rsidRPr="00791D19" w:rsidRDefault="00791D19" w:rsidP="003714F4">
            <w:pPr>
              <w:widowControl/>
              <w:autoSpaceDE/>
              <w:autoSpaceDN/>
              <w:adjustRightInd/>
              <w:spacing w:line="360" w:lineRule="auto"/>
              <w:jc w:val="center"/>
              <w:rPr>
                <w:sz w:val="28"/>
                <w:szCs w:val="28"/>
                <w:lang w:val="uk-UA" w:eastAsia="uk-UA"/>
              </w:rPr>
            </w:pPr>
            <w:r w:rsidRPr="00791D19">
              <w:rPr>
                <w:sz w:val="28"/>
                <w:szCs w:val="28"/>
                <w:lang w:val="uk-UA" w:eastAsia="uk-UA"/>
              </w:rPr>
              <w:t>65</w:t>
            </w:r>
          </w:p>
        </w:tc>
      </w:tr>
      <w:tr w:rsidR="00791D19" w:rsidRPr="00791D19" w:rsidTr="00791D19">
        <w:tc>
          <w:tcPr>
            <w:tcW w:w="0" w:type="auto"/>
            <w:hideMark/>
          </w:tcPr>
          <w:p w:rsidR="00791D19" w:rsidRPr="00791D19" w:rsidRDefault="00791D19" w:rsidP="00791D19">
            <w:pPr>
              <w:widowControl/>
              <w:autoSpaceDE/>
              <w:autoSpaceDN/>
              <w:adjustRightInd/>
              <w:spacing w:line="360" w:lineRule="auto"/>
              <w:jc w:val="both"/>
              <w:rPr>
                <w:sz w:val="28"/>
                <w:szCs w:val="28"/>
                <w:lang w:val="uk-UA" w:eastAsia="uk-UA"/>
              </w:rPr>
            </w:pPr>
            <w:r w:rsidRPr="00791D19">
              <w:rPr>
                <w:b/>
                <w:bCs/>
                <w:sz w:val="28"/>
                <w:szCs w:val="28"/>
                <w:lang w:val="uk-UA" w:eastAsia="uk-UA"/>
              </w:rPr>
              <w:t>В3. Голонасінний</w:t>
            </w:r>
          </w:p>
        </w:tc>
        <w:tc>
          <w:tcPr>
            <w:tcW w:w="0" w:type="auto"/>
            <w:hideMark/>
          </w:tcPr>
          <w:p w:rsidR="00791D19" w:rsidRPr="00791D19" w:rsidRDefault="00791D19" w:rsidP="003714F4">
            <w:pPr>
              <w:widowControl/>
              <w:autoSpaceDE/>
              <w:autoSpaceDN/>
              <w:adjustRightInd/>
              <w:spacing w:line="360" w:lineRule="auto"/>
              <w:jc w:val="center"/>
              <w:rPr>
                <w:sz w:val="28"/>
                <w:szCs w:val="28"/>
                <w:lang w:val="uk-UA" w:eastAsia="uk-UA"/>
              </w:rPr>
            </w:pPr>
            <w:r w:rsidRPr="00791D19">
              <w:rPr>
                <w:sz w:val="28"/>
                <w:szCs w:val="28"/>
                <w:lang w:val="uk-UA" w:eastAsia="uk-UA"/>
              </w:rPr>
              <w:t>6,8</w:t>
            </w:r>
          </w:p>
        </w:tc>
        <w:tc>
          <w:tcPr>
            <w:tcW w:w="0" w:type="auto"/>
            <w:hideMark/>
          </w:tcPr>
          <w:p w:rsidR="00791D19" w:rsidRPr="00791D19" w:rsidRDefault="00791D19" w:rsidP="003714F4">
            <w:pPr>
              <w:widowControl/>
              <w:autoSpaceDE/>
              <w:autoSpaceDN/>
              <w:adjustRightInd/>
              <w:spacing w:line="360" w:lineRule="auto"/>
              <w:jc w:val="center"/>
              <w:rPr>
                <w:sz w:val="28"/>
                <w:szCs w:val="28"/>
                <w:lang w:val="uk-UA" w:eastAsia="uk-UA"/>
              </w:rPr>
            </w:pPr>
            <w:r w:rsidRPr="00791D19">
              <w:rPr>
                <w:sz w:val="28"/>
                <w:szCs w:val="28"/>
                <w:lang w:val="uk-UA" w:eastAsia="uk-UA"/>
              </w:rPr>
              <w:t>4,1</w:t>
            </w:r>
          </w:p>
        </w:tc>
        <w:tc>
          <w:tcPr>
            <w:tcW w:w="0" w:type="auto"/>
            <w:hideMark/>
          </w:tcPr>
          <w:p w:rsidR="00791D19" w:rsidRPr="00791D19" w:rsidRDefault="00791D19" w:rsidP="003714F4">
            <w:pPr>
              <w:widowControl/>
              <w:autoSpaceDE/>
              <w:autoSpaceDN/>
              <w:adjustRightInd/>
              <w:spacing w:line="360" w:lineRule="auto"/>
              <w:jc w:val="center"/>
              <w:rPr>
                <w:sz w:val="28"/>
                <w:szCs w:val="28"/>
                <w:lang w:val="uk-UA" w:eastAsia="uk-UA"/>
              </w:rPr>
            </w:pPr>
            <w:r w:rsidRPr="00791D19">
              <w:rPr>
                <w:sz w:val="28"/>
                <w:szCs w:val="28"/>
                <w:lang w:val="uk-UA" w:eastAsia="uk-UA"/>
              </w:rPr>
              <w:t>3,8</w:t>
            </w:r>
          </w:p>
        </w:tc>
        <w:tc>
          <w:tcPr>
            <w:tcW w:w="0" w:type="auto"/>
            <w:hideMark/>
          </w:tcPr>
          <w:p w:rsidR="00791D19" w:rsidRPr="00791D19" w:rsidRDefault="00791D19" w:rsidP="003714F4">
            <w:pPr>
              <w:widowControl/>
              <w:autoSpaceDE/>
              <w:autoSpaceDN/>
              <w:adjustRightInd/>
              <w:spacing w:line="360" w:lineRule="auto"/>
              <w:jc w:val="center"/>
              <w:rPr>
                <w:sz w:val="28"/>
                <w:szCs w:val="28"/>
                <w:lang w:val="uk-UA" w:eastAsia="uk-UA"/>
              </w:rPr>
            </w:pPr>
            <w:r w:rsidRPr="00791D19">
              <w:rPr>
                <w:sz w:val="28"/>
                <w:szCs w:val="28"/>
                <w:lang w:val="uk-UA" w:eastAsia="uk-UA"/>
              </w:rPr>
              <w:t>72</w:t>
            </w:r>
          </w:p>
        </w:tc>
      </w:tr>
      <w:tr w:rsidR="00791D19" w:rsidRPr="00791D19" w:rsidTr="00791D19">
        <w:tc>
          <w:tcPr>
            <w:tcW w:w="0" w:type="auto"/>
            <w:hideMark/>
          </w:tcPr>
          <w:p w:rsidR="00791D19" w:rsidRPr="00791D19" w:rsidRDefault="00791D19" w:rsidP="00791D19">
            <w:pPr>
              <w:widowControl/>
              <w:autoSpaceDE/>
              <w:autoSpaceDN/>
              <w:adjustRightInd/>
              <w:spacing w:line="360" w:lineRule="auto"/>
              <w:jc w:val="both"/>
              <w:rPr>
                <w:sz w:val="28"/>
                <w:szCs w:val="28"/>
                <w:lang w:val="uk-UA" w:eastAsia="uk-UA"/>
              </w:rPr>
            </w:pPr>
            <w:r w:rsidRPr="00791D19">
              <w:rPr>
                <w:b/>
                <w:bCs/>
                <w:sz w:val="28"/>
                <w:szCs w:val="28"/>
                <w:lang w:val="uk-UA" w:eastAsia="uk-UA"/>
              </w:rPr>
              <w:t xml:space="preserve">В4. </w:t>
            </w:r>
            <w:proofErr w:type="spellStart"/>
            <w:r w:rsidRPr="00791D19">
              <w:rPr>
                <w:b/>
                <w:bCs/>
                <w:sz w:val="28"/>
                <w:szCs w:val="28"/>
                <w:lang w:val="uk-UA" w:eastAsia="uk-UA"/>
              </w:rPr>
              <w:t>Стофунтовий</w:t>
            </w:r>
            <w:proofErr w:type="spellEnd"/>
          </w:p>
        </w:tc>
        <w:tc>
          <w:tcPr>
            <w:tcW w:w="0" w:type="auto"/>
            <w:hideMark/>
          </w:tcPr>
          <w:p w:rsidR="00791D19" w:rsidRPr="00791D19" w:rsidRDefault="00791D19" w:rsidP="003714F4">
            <w:pPr>
              <w:widowControl/>
              <w:autoSpaceDE/>
              <w:autoSpaceDN/>
              <w:adjustRightInd/>
              <w:spacing w:line="360" w:lineRule="auto"/>
              <w:jc w:val="center"/>
              <w:rPr>
                <w:sz w:val="28"/>
                <w:szCs w:val="28"/>
                <w:lang w:val="uk-UA" w:eastAsia="uk-UA"/>
              </w:rPr>
            </w:pPr>
            <w:r w:rsidRPr="00791D19">
              <w:rPr>
                <w:sz w:val="28"/>
                <w:szCs w:val="28"/>
                <w:lang w:val="uk-UA" w:eastAsia="uk-UA"/>
              </w:rPr>
              <w:t>7,2</w:t>
            </w:r>
          </w:p>
        </w:tc>
        <w:tc>
          <w:tcPr>
            <w:tcW w:w="0" w:type="auto"/>
            <w:hideMark/>
          </w:tcPr>
          <w:p w:rsidR="00791D19" w:rsidRPr="00791D19" w:rsidRDefault="00791D19" w:rsidP="003714F4">
            <w:pPr>
              <w:widowControl/>
              <w:autoSpaceDE/>
              <w:autoSpaceDN/>
              <w:adjustRightInd/>
              <w:spacing w:line="360" w:lineRule="auto"/>
              <w:jc w:val="center"/>
              <w:rPr>
                <w:sz w:val="28"/>
                <w:szCs w:val="28"/>
                <w:lang w:val="uk-UA" w:eastAsia="uk-UA"/>
              </w:rPr>
            </w:pPr>
            <w:r w:rsidRPr="00791D19">
              <w:rPr>
                <w:sz w:val="28"/>
                <w:szCs w:val="28"/>
                <w:lang w:val="uk-UA" w:eastAsia="uk-UA"/>
              </w:rPr>
              <w:t>4,5</w:t>
            </w:r>
          </w:p>
        </w:tc>
        <w:tc>
          <w:tcPr>
            <w:tcW w:w="0" w:type="auto"/>
            <w:hideMark/>
          </w:tcPr>
          <w:p w:rsidR="00791D19" w:rsidRPr="00791D19" w:rsidRDefault="00791D19" w:rsidP="003714F4">
            <w:pPr>
              <w:widowControl/>
              <w:autoSpaceDE/>
              <w:autoSpaceDN/>
              <w:adjustRightInd/>
              <w:spacing w:line="360" w:lineRule="auto"/>
              <w:jc w:val="center"/>
              <w:rPr>
                <w:sz w:val="28"/>
                <w:szCs w:val="28"/>
                <w:lang w:val="uk-UA" w:eastAsia="uk-UA"/>
              </w:rPr>
            </w:pPr>
            <w:r w:rsidRPr="00791D19">
              <w:rPr>
                <w:sz w:val="28"/>
                <w:szCs w:val="28"/>
                <w:lang w:val="uk-UA" w:eastAsia="uk-UA"/>
              </w:rPr>
              <w:t>4,2</w:t>
            </w:r>
          </w:p>
        </w:tc>
        <w:tc>
          <w:tcPr>
            <w:tcW w:w="0" w:type="auto"/>
            <w:hideMark/>
          </w:tcPr>
          <w:p w:rsidR="00791D19" w:rsidRPr="00791D19" w:rsidRDefault="00791D19" w:rsidP="003714F4">
            <w:pPr>
              <w:widowControl/>
              <w:autoSpaceDE/>
              <w:autoSpaceDN/>
              <w:adjustRightInd/>
              <w:spacing w:line="360" w:lineRule="auto"/>
              <w:jc w:val="center"/>
              <w:rPr>
                <w:sz w:val="28"/>
                <w:szCs w:val="28"/>
                <w:lang w:val="uk-UA" w:eastAsia="uk-UA"/>
              </w:rPr>
            </w:pPr>
            <w:r w:rsidRPr="00791D19">
              <w:rPr>
                <w:sz w:val="28"/>
                <w:szCs w:val="28"/>
                <w:lang w:val="uk-UA" w:eastAsia="uk-UA"/>
              </w:rPr>
              <w:t>115</w:t>
            </w:r>
          </w:p>
        </w:tc>
      </w:tr>
      <w:tr w:rsidR="00791D19" w:rsidRPr="00791D19" w:rsidTr="00791D19">
        <w:tc>
          <w:tcPr>
            <w:tcW w:w="0" w:type="auto"/>
            <w:hideMark/>
          </w:tcPr>
          <w:p w:rsidR="00791D19" w:rsidRPr="00791D19" w:rsidRDefault="00791D19" w:rsidP="00791D19">
            <w:pPr>
              <w:widowControl/>
              <w:autoSpaceDE/>
              <w:autoSpaceDN/>
              <w:adjustRightInd/>
              <w:spacing w:line="360" w:lineRule="auto"/>
              <w:jc w:val="both"/>
              <w:rPr>
                <w:sz w:val="28"/>
                <w:szCs w:val="28"/>
                <w:lang w:val="uk-UA" w:eastAsia="uk-UA"/>
              </w:rPr>
            </w:pPr>
            <w:r w:rsidRPr="00791D19">
              <w:rPr>
                <w:b/>
                <w:bCs/>
                <w:sz w:val="28"/>
                <w:szCs w:val="28"/>
                <w:lang w:val="uk-UA" w:eastAsia="uk-UA"/>
              </w:rPr>
              <w:t>ГДК (гранично допустима концентрація)</w:t>
            </w:r>
          </w:p>
        </w:tc>
        <w:tc>
          <w:tcPr>
            <w:tcW w:w="0" w:type="auto"/>
            <w:hideMark/>
          </w:tcPr>
          <w:p w:rsidR="00791D19" w:rsidRPr="00791D19" w:rsidRDefault="00791D19" w:rsidP="003714F4">
            <w:pPr>
              <w:widowControl/>
              <w:autoSpaceDE/>
              <w:autoSpaceDN/>
              <w:adjustRightInd/>
              <w:spacing w:line="360" w:lineRule="auto"/>
              <w:jc w:val="center"/>
              <w:rPr>
                <w:sz w:val="28"/>
                <w:szCs w:val="28"/>
                <w:lang w:val="uk-UA" w:eastAsia="uk-UA"/>
              </w:rPr>
            </w:pPr>
            <w:r w:rsidRPr="00791D19">
              <w:rPr>
                <w:sz w:val="28"/>
                <w:szCs w:val="28"/>
                <w:lang w:val="uk-UA" w:eastAsia="uk-UA"/>
              </w:rPr>
              <w:t>—</w:t>
            </w:r>
          </w:p>
        </w:tc>
        <w:tc>
          <w:tcPr>
            <w:tcW w:w="0" w:type="auto"/>
            <w:hideMark/>
          </w:tcPr>
          <w:p w:rsidR="00791D19" w:rsidRPr="00791D19" w:rsidRDefault="00791D19" w:rsidP="003714F4">
            <w:pPr>
              <w:widowControl/>
              <w:autoSpaceDE/>
              <w:autoSpaceDN/>
              <w:adjustRightInd/>
              <w:spacing w:line="360" w:lineRule="auto"/>
              <w:jc w:val="center"/>
              <w:rPr>
                <w:sz w:val="28"/>
                <w:szCs w:val="28"/>
                <w:lang w:val="uk-UA" w:eastAsia="uk-UA"/>
              </w:rPr>
            </w:pPr>
            <w:r w:rsidRPr="00791D19">
              <w:rPr>
                <w:sz w:val="28"/>
                <w:szCs w:val="28"/>
                <w:lang w:val="uk-UA" w:eastAsia="uk-UA"/>
              </w:rPr>
              <w:t>—</w:t>
            </w:r>
          </w:p>
        </w:tc>
        <w:tc>
          <w:tcPr>
            <w:tcW w:w="0" w:type="auto"/>
            <w:hideMark/>
          </w:tcPr>
          <w:p w:rsidR="00791D19" w:rsidRPr="00791D19" w:rsidRDefault="00791D19" w:rsidP="003714F4">
            <w:pPr>
              <w:widowControl/>
              <w:autoSpaceDE/>
              <w:autoSpaceDN/>
              <w:adjustRightInd/>
              <w:spacing w:line="360" w:lineRule="auto"/>
              <w:jc w:val="center"/>
              <w:rPr>
                <w:sz w:val="28"/>
                <w:szCs w:val="28"/>
                <w:lang w:val="uk-UA" w:eastAsia="uk-UA"/>
              </w:rPr>
            </w:pPr>
            <w:r w:rsidRPr="00791D19">
              <w:rPr>
                <w:sz w:val="28"/>
                <w:szCs w:val="28"/>
                <w:lang w:val="uk-UA" w:eastAsia="uk-UA"/>
              </w:rPr>
              <w:t>—</w:t>
            </w:r>
          </w:p>
        </w:tc>
        <w:tc>
          <w:tcPr>
            <w:tcW w:w="0" w:type="auto"/>
            <w:hideMark/>
          </w:tcPr>
          <w:p w:rsidR="00791D19" w:rsidRPr="00791D19" w:rsidRDefault="00791D19" w:rsidP="003714F4">
            <w:pPr>
              <w:widowControl/>
              <w:autoSpaceDE/>
              <w:autoSpaceDN/>
              <w:adjustRightInd/>
              <w:spacing w:line="360" w:lineRule="auto"/>
              <w:jc w:val="center"/>
              <w:rPr>
                <w:sz w:val="28"/>
                <w:szCs w:val="28"/>
                <w:lang w:val="uk-UA" w:eastAsia="uk-UA"/>
              </w:rPr>
            </w:pPr>
            <w:r w:rsidRPr="00791D19">
              <w:rPr>
                <w:b/>
                <w:bCs/>
                <w:sz w:val="28"/>
                <w:szCs w:val="28"/>
                <w:lang w:val="uk-UA" w:eastAsia="uk-UA"/>
              </w:rPr>
              <w:t>200</w:t>
            </w:r>
          </w:p>
        </w:tc>
      </w:tr>
    </w:tbl>
    <w:p w:rsidR="003714F4" w:rsidRDefault="003714F4" w:rsidP="003714F4">
      <w:pPr>
        <w:widowControl/>
        <w:autoSpaceDE/>
        <w:autoSpaceDN/>
        <w:adjustRightInd/>
        <w:spacing w:line="360" w:lineRule="auto"/>
        <w:ind w:firstLine="851"/>
        <w:jc w:val="both"/>
        <w:rPr>
          <w:sz w:val="28"/>
          <w:szCs w:val="28"/>
          <w:lang w:val="uk-UA" w:eastAsia="uk-UA"/>
        </w:rPr>
      </w:pPr>
    </w:p>
    <w:p w:rsidR="00791D19" w:rsidRPr="003714F4" w:rsidRDefault="00791D19" w:rsidP="003714F4">
      <w:pPr>
        <w:widowControl/>
        <w:autoSpaceDE/>
        <w:autoSpaceDN/>
        <w:adjustRightInd/>
        <w:spacing w:line="360" w:lineRule="auto"/>
        <w:ind w:firstLine="851"/>
        <w:jc w:val="both"/>
        <w:rPr>
          <w:sz w:val="28"/>
          <w:szCs w:val="28"/>
          <w:lang w:val="uk-UA" w:eastAsia="uk-UA"/>
        </w:rPr>
      </w:pPr>
      <w:r w:rsidRPr="003714F4">
        <w:rPr>
          <w:sz w:val="28"/>
          <w:szCs w:val="28"/>
          <w:lang w:val="uk-UA" w:eastAsia="uk-UA"/>
        </w:rPr>
        <w:t xml:space="preserve">Аналіз результатів біохімічного оцінювання свідчить, що за накопиченням сухих речовин та цукрів беззаперечним лідером виявився мускатний сорт </w:t>
      </w:r>
      <w:proofErr w:type="spellStart"/>
      <w:r w:rsidRPr="003714F4">
        <w:rPr>
          <w:b/>
          <w:bCs/>
          <w:sz w:val="28"/>
          <w:szCs w:val="28"/>
          <w:lang w:val="uk-UA" w:eastAsia="uk-UA"/>
        </w:rPr>
        <w:t>Баттернат</w:t>
      </w:r>
      <w:proofErr w:type="spellEnd"/>
      <w:r w:rsidRPr="003714F4">
        <w:rPr>
          <w:sz w:val="28"/>
          <w:szCs w:val="28"/>
          <w:lang w:val="uk-UA" w:eastAsia="uk-UA"/>
        </w:rPr>
        <w:t xml:space="preserve">. Вміст сухих речовин у його плодах досяг рекордної </w:t>
      </w:r>
      <w:r w:rsidRPr="003714F4">
        <w:rPr>
          <w:sz w:val="28"/>
          <w:szCs w:val="28"/>
          <w:lang w:val="uk-UA" w:eastAsia="uk-UA"/>
        </w:rPr>
        <w:lastRenderedPageBreak/>
        <w:t xml:space="preserve">позначки — </w:t>
      </w:r>
      <w:r w:rsidRPr="003714F4">
        <w:rPr>
          <w:b/>
          <w:bCs/>
          <w:sz w:val="28"/>
          <w:szCs w:val="28"/>
          <w:lang w:val="uk-UA" w:eastAsia="uk-UA"/>
        </w:rPr>
        <w:t>12,6%</w:t>
      </w:r>
      <w:r w:rsidRPr="003714F4">
        <w:rPr>
          <w:sz w:val="28"/>
          <w:szCs w:val="28"/>
          <w:lang w:val="uk-UA" w:eastAsia="uk-UA"/>
        </w:rPr>
        <w:t xml:space="preserve">, а загального цукру — </w:t>
      </w:r>
      <w:r w:rsidRPr="003714F4">
        <w:rPr>
          <w:b/>
          <w:bCs/>
          <w:sz w:val="28"/>
          <w:szCs w:val="28"/>
          <w:lang w:val="uk-UA" w:eastAsia="uk-UA"/>
        </w:rPr>
        <w:t>8,5%</w:t>
      </w:r>
      <w:r w:rsidRPr="003714F4">
        <w:rPr>
          <w:sz w:val="28"/>
          <w:szCs w:val="28"/>
          <w:lang w:val="uk-UA" w:eastAsia="uk-UA"/>
        </w:rPr>
        <w:t>, що суттєво перевищує показники сорту-контролю. Цей варіант також відзначився найвищим вмістом бета-каротину (</w:t>
      </w:r>
      <w:r w:rsidRPr="003714F4">
        <w:rPr>
          <w:b/>
          <w:bCs/>
          <w:sz w:val="28"/>
          <w:szCs w:val="28"/>
          <w:lang w:val="uk-UA" w:eastAsia="uk-UA"/>
        </w:rPr>
        <w:t>11,8 мг/100 г</w:t>
      </w:r>
      <w:r w:rsidRPr="003714F4">
        <w:rPr>
          <w:sz w:val="28"/>
          <w:szCs w:val="28"/>
          <w:lang w:val="uk-UA" w:eastAsia="uk-UA"/>
        </w:rPr>
        <w:t xml:space="preserve">), що візуально підтверджувалося інтенсивним яскраво-помаранчевим забарвленням м'якуша плоду. Такі високі показники роблять </w:t>
      </w:r>
      <w:proofErr w:type="spellStart"/>
      <w:r w:rsidRPr="003714F4">
        <w:rPr>
          <w:sz w:val="28"/>
          <w:szCs w:val="28"/>
          <w:lang w:val="uk-UA" w:eastAsia="uk-UA"/>
        </w:rPr>
        <w:t>Баттернат</w:t>
      </w:r>
      <w:proofErr w:type="spellEnd"/>
      <w:r w:rsidRPr="003714F4">
        <w:rPr>
          <w:sz w:val="28"/>
          <w:szCs w:val="28"/>
          <w:lang w:val="uk-UA" w:eastAsia="uk-UA"/>
        </w:rPr>
        <w:t xml:space="preserve"> цінною сировиною для виробництва дитячих соків та пюре підвищеної біологічної цінності [1.1].</w:t>
      </w:r>
    </w:p>
    <w:p w:rsidR="00791D19" w:rsidRPr="003714F4" w:rsidRDefault="00791D19" w:rsidP="003714F4">
      <w:pPr>
        <w:widowControl/>
        <w:autoSpaceDE/>
        <w:autoSpaceDN/>
        <w:adjustRightInd/>
        <w:spacing w:line="360" w:lineRule="auto"/>
        <w:ind w:firstLine="851"/>
        <w:jc w:val="both"/>
        <w:rPr>
          <w:sz w:val="28"/>
          <w:szCs w:val="28"/>
          <w:lang w:val="uk-UA" w:eastAsia="uk-UA"/>
        </w:rPr>
      </w:pPr>
      <w:r w:rsidRPr="003714F4">
        <w:rPr>
          <w:sz w:val="28"/>
          <w:szCs w:val="28"/>
          <w:lang w:val="uk-UA" w:eastAsia="uk-UA"/>
        </w:rPr>
        <w:t xml:space="preserve">Сорт-контроль </w:t>
      </w:r>
      <w:r w:rsidRPr="003714F4">
        <w:rPr>
          <w:b/>
          <w:bCs/>
          <w:sz w:val="28"/>
          <w:szCs w:val="28"/>
          <w:lang w:val="uk-UA" w:eastAsia="uk-UA"/>
        </w:rPr>
        <w:t>Український багатоплідний</w:t>
      </w:r>
      <w:r w:rsidRPr="003714F4">
        <w:rPr>
          <w:sz w:val="28"/>
          <w:szCs w:val="28"/>
          <w:lang w:val="uk-UA" w:eastAsia="uk-UA"/>
        </w:rPr>
        <w:t xml:space="preserve"> продемонстрував стабільні біохімічні показники середнього рівня (сухі речовини — </w:t>
      </w:r>
      <w:r w:rsidRPr="003714F4">
        <w:rPr>
          <w:b/>
          <w:bCs/>
          <w:sz w:val="28"/>
          <w:szCs w:val="28"/>
          <w:lang w:val="uk-UA" w:eastAsia="uk-UA"/>
        </w:rPr>
        <w:t>8,4%</w:t>
      </w:r>
      <w:r w:rsidRPr="003714F4">
        <w:rPr>
          <w:sz w:val="28"/>
          <w:szCs w:val="28"/>
          <w:lang w:val="uk-UA" w:eastAsia="uk-UA"/>
        </w:rPr>
        <w:t xml:space="preserve">, цукри — </w:t>
      </w:r>
      <w:r w:rsidRPr="003714F4">
        <w:rPr>
          <w:b/>
          <w:bCs/>
          <w:sz w:val="28"/>
          <w:szCs w:val="28"/>
          <w:lang w:val="uk-UA" w:eastAsia="uk-UA"/>
        </w:rPr>
        <w:t>5,2%</w:t>
      </w:r>
      <w:r w:rsidRPr="003714F4">
        <w:rPr>
          <w:sz w:val="28"/>
          <w:szCs w:val="28"/>
          <w:lang w:val="uk-UA" w:eastAsia="uk-UA"/>
        </w:rPr>
        <w:t>), характерні для сортів виду гарбуза твердокорого. Найнижчу концентрацію цукрів (</w:t>
      </w:r>
      <w:r w:rsidRPr="003714F4">
        <w:rPr>
          <w:b/>
          <w:bCs/>
          <w:sz w:val="28"/>
          <w:szCs w:val="28"/>
          <w:lang w:val="uk-UA" w:eastAsia="uk-UA"/>
        </w:rPr>
        <w:t>4,1%</w:t>
      </w:r>
      <w:r w:rsidRPr="003714F4">
        <w:rPr>
          <w:sz w:val="28"/>
          <w:szCs w:val="28"/>
          <w:lang w:val="uk-UA" w:eastAsia="uk-UA"/>
        </w:rPr>
        <w:t>) та бета-каротину (</w:t>
      </w:r>
      <w:r w:rsidRPr="003714F4">
        <w:rPr>
          <w:b/>
          <w:bCs/>
          <w:sz w:val="28"/>
          <w:szCs w:val="28"/>
          <w:lang w:val="uk-UA" w:eastAsia="uk-UA"/>
        </w:rPr>
        <w:t>3,8 мг/100 г</w:t>
      </w:r>
      <w:r w:rsidRPr="003714F4">
        <w:rPr>
          <w:sz w:val="28"/>
          <w:szCs w:val="28"/>
          <w:lang w:val="uk-UA" w:eastAsia="uk-UA"/>
        </w:rPr>
        <w:t xml:space="preserve">) зафіксовано у сорту </w:t>
      </w:r>
      <w:r w:rsidRPr="003714F4">
        <w:rPr>
          <w:b/>
          <w:bCs/>
          <w:sz w:val="28"/>
          <w:szCs w:val="28"/>
          <w:lang w:val="uk-UA" w:eastAsia="uk-UA"/>
        </w:rPr>
        <w:t>Голонасінний</w:t>
      </w:r>
      <w:r w:rsidRPr="003714F4">
        <w:rPr>
          <w:sz w:val="28"/>
          <w:szCs w:val="28"/>
          <w:lang w:val="uk-UA" w:eastAsia="uk-UA"/>
        </w:rPr>
        <w:t xml:space="preserve">, що біологічно обґрунтовано специфікою його використання: основні пластичні речовини рослина спрямовує на формування жирів у насінні, а не на накопичення вуглеводів у м'якуші [1.4]. Великоплідний сорт </w:t>
      </w:r>
      <w:proofErr w:type="spellStart"/>
      <w:r w:rsidRPr="003714F4">
        <w:rPr>
          <w:b/>
          <w:bCs/>
          <w:sz w:val="28"/>
          <w:szCs w:val="28"/>
          <w:lang w:val="uk-UA" w:eastAsia="uk-UA"/>
        </w:rPr>
        <w:t>Стофунтовий</w:t>
      </w:r>
      <w:proofErr w:type="spellEnd"/>
      <w:r w:rsidRPr="003714F4">
        <w:rPr>
          <w:sz w:val="28"/>
          <w:szCs w:val="28"/>
          <w:lang w:val="uk-UA" w:eastAsia="uk-UA"/>
        </w:rPr>
        <w:t xml:space="preserve"> за високої загальної врожайності показав дещо розведений вміст сухих речовин (</w:t>
      </w:r>
      <w:r w:rsidRPr="003714F4">
        <w:rPr>
          <w:b/>
          <w:bCs/>
          <w:sz w:val="28"/>
          <w:szCs w:val="28"/>
          <w:lang w:val="uk-UA" w:eastAsia="uk-UA"/>
        </w:rPr>
        <w:t>7,2%</w:t>
      </w:r>
      <w:r w:rsidRPr="003714F4">
        <w:rPr>
          <w:sz w:val="28"/>
          <w:szCs w:val="28"/>
          <w:lang w:val="uk-UA" w:eastAsia="uk-UA"/>
        </w:rPr>
        <w:t xml:space="preserve">) через високу </w:t>
      </w:r>
      <w:proofErr w:type="spellStart"/>
      <w:r w:rsidRPr="003714F4">
        <w:rPr>
          <w:sz w:val="28"/>
          <w:szCs w:val="28"/>
          <w:lang w:val="uk-UA" w:eastAsia="uk-UA"/>
        </w:rPr>
        <w:t>оводненість</w:t>
      </w:r>
      <w:proofErr w:type="spellEnd"/>
      <w:r w:rsidRPr="003714F4">
        <w:rPr>
          <w:sz w:val="28"/>
          <w:szCs w:val="28"/>
          <w:lang w:val="uk-UA" w:eastAsia="uk-UA"/>
        </w:rPr>
        <w:t xml:space="preserve"> великих плодів [3.3].</w:t>
      </w:r>
    </w:p>
    <w:p w:rsidR="00791D19" w:rsidRPr="003714F4" w:rsidRDefault="00791D19" w:rsidP="003714F4">
      <w:pPr>
        <w:widowControl/>
        <w:autoSpaceDE/>
        <w:autoSpaceDN/>
        <w:adjustRightInd/>
        <w:spacing w:line="360" w:lineRule="auto"/>
        <w:ind w:firstLine="851"/>
        <w:jc w:val="both"/>
        <w:rPr>
          <w:sz w:val="28"/>
          <w:szCs w:val="28"/>
          <w:lang w:val="uk-UA" w:eastAsia="uk-UA"/>
        </w:rPr>
      </w:pPr>
      <w:r w:rsidRPr="003714F4">
        <w:rPr>
          <w:b/>
          <w:bCs/>
          <w:sz w:val="28"/>
          <w:szCs w:val="28"/>
          <w:lang w:val="uk-UA" w:eastAsia="uk-UA"/>
        </w:rPr>
        <w:t>Оцінка екологічної безпеки (вміст нітратів):</w:t>
      </w:r>
      <w:r w:rsidRPr="003714F4">
        <w:rPr>
          <w:sz w:val="28"/>
          <w:szCs w:val="28"/>
          <w:lang w:val="uk-UA" w:eastAsia="uk-UA"/>
        </w:rPr>
        <w:br/>
        <w:t xml:space="preserve">Головним критерієм екологічної безпеки продукції рослинництва є відповідність чинним санітарно-гігієнічним нормам. Згідно з державними стандартами України, гранично допустима концентрація (ГДК) нітратів для гарбуза становить </w:t>
      </w:r>
      <w:r w:rsidRPr="003714F4">
        <w:rPr>
          <w:b/>
          <w:bCs/>
          <w:sz w:val="28"/>
          <w:szCs w:val="28"/>
          <w:lang w:val="uk-UA" w:eastAsia="uk-UA"/>
        </w:rPr>
        <w:t>200 мг/кг</w:t>
      </w:r>
      <w:r w:rsidRPr="003714F4">
        <w:rPr>
          <w:sz w:val="28"/>
          <w:szCs w:val="28"/>
          <w:lang w:val="uk-UA" w:eastAsia="uk-UA"/>
        </w:rPr>
        <w:t>.</w:t>
      </w:r>
    </w:p>
    <w:p w:rsidR="00791D19" w:rsidRPr="003714F4" w:rsidRDefault="00791D19" w:rsidP="003714F4">
      <w:pPr>
        <w:widowControl/>
        <w:autoSpaceDE/>
        <w:autoSpaceDN/>
        <w:adjustRightInd/>
        <w:spacing w:line="360" w:lineRule="auto"/>
        <w:ind w:firstLine="851"/>
        <w:jc w:val="both"/>
        <w:rPr>
          <w:sz w:val="28"/>
          <w:szCs w:val="28"/>
          <w:lang w:val="uk-UA" w:eastAsia="uk-UA"/>
        </w:rPr>
      </w:pPr>
      <w:r w:rsidRPr="003714F4">
        <w:rPr>
          <w:sz w:val="28"/>
          <w:szCs w:val="28"/>
          <w:lang w:val="uk-UA" w:eastAsia="uk-UA"/>
        </w:rPr>
        <w:t xml:space="preserve">За результатами лабораторного </w:t>
      </w:r>
      <w:proofErr w:type="spellStart"/>
      <w:r w:rsidRPr="003714F4">
        <w:rPr>
          <w:sz w:val="28"/>
          <w:szCs w:val="28"/>
          <w:lang w:val="uk-UA" w:eastAsia="uk-UA"/>
        </w:rPr>
        <w:t>іонометричного</w:t>
      </w:r>
      <w:proofErr w:type="spellEnd"/>
      <w:r w:rsidRPr="003714F4">
        <w:rPr>
          <w:sz w:val="28"/>
          <w:szCs w:val="28"/>
          <w:lang w:val="uk-UA" w:eastAsia="uk-UA"/>
        </w:rPr>
        <w:t xml:space="preserve"> аналізу, у плодах усіх чотирьох досліджуваних сортів вміст нітратів не перевищував встановленого нормативу.</w:t>
      </w:r>
    </w:p>
    <w:p w:rsidR="00791D19" w:rsidRPr="003714F4" w:rsidRDefault="00791D19" w:rsidP="003714F4">
      <w:pPr>
        <w:widowControl/>
        <w:autoSpaceDE/>
        <w:autoSpaceDN/>
        <w:adjustRightInd/>
        <w:spacing w:line="360" w:lineRule="auto"/>
        <w:ind w:left="-3" w:firstLine="851"/>
        <w:jc w:val="both"/>
        <w:rPr>
          <w:sz w:val="28"/>
          <w:szCs w:val="28"/>
          <w:lang w:val="uk-UA" w:eastAsia="uk-UA"/>
        </w:rPr>
      </w:pPr>
      <w:r w:rsidRPr="003714F4">
        <w:rPr>
          <w:sz w:val="28"/>
          <w:szCs w:val="28"/>
          <w:lang w:val="uk-UA" w:eastAsia="uk-UA"/>
        </w:rPr>
        <w:t xml:space="preserve">Найнижчий рівень накопичення азотистих </w:t>
      </w:r>
      <w:proofErr w:type="spellStart"/>
      <w:r w:rsidRPr="003714F4">
        <w:rPr>
          <w:sz w:val="28"/>
          <w:szCs w:val="28"/>
          <w:lang w:val="uk-UA" w:eastAsia="uk-UA"/>
        </w:rPr>
        <w:t>сполук</w:t>
      </w:r>
      <w:proofErr w:type="spellEnd"/>
      <w:r w:rsidRPr="003714F4">
        <w:rPr>
          <w:sz w:val="28"/>
          <w:szCs w:val="28"/>
          <w:lang w:val="uk-UA" w:eastAsia="uk-UA"/>
        </w:rPr>
        <w:t xml:space="preserve"> виявлено у сорту </w:t>
      </w:r>
      <w:proofErr w:type="spellStart"/>
      <w:r w:rsidRPr="003714F4">
        <w:rPr>
          <w:b/>
          <w:bCs/>
          <w:sz w:val="28"/>
          <w:szCs w:val="28"/>
          <w:lang w:val="uk-UA" w:eastAsia="uk-UA"/>
        </w:rPr>
        <w:t>Баттернат</w:t>
      </w:r>
      <w:proofErr w:type="spellEnd"/>
      <w:r w:rsidRPr="003714F4">
        <w:rPr>
          <w:sz w:val="28"/>
          <w:szCs w:val="28"/>
          <w:lang w:val="uk-UA" w:eastAsia="uk-UA"/>
        </w:rPr>
        <w:t xml:space="preserve"> — </w:t>
      </w:r>
      <w:r w:rsidRPr="003714F4">
        <w:rPr>
          <w:b/>
          <w:bCs/>
          <w:sz w:val="28"/>
          <w:szCs w:val="28"/>
          <w:lang w:val="uk-UA" w:eastAsia="uk-UA"/>
        </w:rPr>
        <w:t>65 мг/кг</w:t>
      </w:r>
      <w:r w:rsidRPr="003714F4">
        <w:rPr>
          <w:sz w:val="28"/>
          <w:szCs w:val="28"/>
          <w:lang w:val="uk-UA" w:eastAsia="uk-UA"/>
        </w:rPr>
        <w:t xml:space="preserve"> та сорту </w:t>
      </w:r>
      <w:r w:rsidRPr="003714F4">
        <w:rPr>
          <w:b/>
          <w:bCs/>
          <w:sz w:val="28"/>
          <w:szCs w:val="28"/>
          <w:lang w:val="uk-UA" w:eastAsia="uk-UA"/>
        </w:rPr>
        <w:t>Голонасінний</w:t>
      </w:r>
      <w:r w:rsidRPr="003714F4">
        <w:rPr>
          <w:sz w:val="28"/>
          <w:szCs w:val="28"/>
          <w:lang w:val="uk-UA" w:eastAsia="uk-UA"/>
        </w:rPr>
        <w:t xml:space="preserve"> — </w:t>
      </w:r>
      <w:r w:rsidRPr="003714F4">
        <w:rPr>
          <w:b/>
          <w:bCs/>
          <w:sz w:val="28"/>
          <w:szCs w:val="28"/>
          <w:lang w:val="uk-UA" w:eastAsia="uk-UA"/>
        </w:rPr>
        <w:t>72 мг/кг</w:t>
      </w:r>
      <w:r w:rsidRPr="003714F4">
        <w:rPr>
          <w:sz w:val="28"/>
          <w:szCs w:val="28"/>
          <w:lang w:val="uk-UA" w:eastAsia="uk-UA"/>
        </w:rPr>
        <w:t>.</w:t>
      </w:r>
    </w:p>
    <w:p w:rsidR="00791D19" w:rsidRPr="003714F4" w:rsidRDefault="00791D19" w:rsidP="003714F4">
      <w:pPr>
        <w:widowControl/>
        <w:autoSpaceDE/>
        <w:autoSpaceDN/>
        <w:adjustRightInd/>
        <w:spacing w:line="360" w:lineRule="auto"/>
        <w:ind w:left="-3" w:firstLine="851"/>
        <w:jc w:val="both"/>
        <w:rPr>
          <w:sz w:val="28"/>
          <w:szCs w:val="28"/>
          <w:lang w:val="uk-UA" w:eastAsia="uk-UA"/>
        </w:rPr>
      </w:pPr>
      <w:r w:rsidRPr="003714F4">
        <w:rPr>
          <w:sz w:val="28"/>
          <w:szCs w:val="28"/>
          <w:lang w:val="uk-UA" w:eastAsia="uk-UA"/>
        </w:rPr>
        <w:t xml:space="preserve">На контрольному варіанті сорту </w:t>
      </w:r>
      <w:r w:rsidRPr="003714F4">
        <w:rPr>
          <w:b/>
          <w:bCs/>
          <w:sz w:val="28"/>
          <w:szCs w:val="28"/>
          <w:lang w:val="uk-UA" w:eastAsia="uk-UA"/>
        </w:rPr>
        <w:t>Український багатоплідний</w:t>
      </w:r>
      <w:r w:rsidRPr="003714F4">
        <w:rPr>
          <w:sz w:val="28"/>
          <w:szCs w:val="28"/>
          <w:lang w:val="uk-UA" w:eastAsia="uk-UA"/>
        </w:rPr>
        <w:t xml:space="preserve"> показник становив </w:t>
      </w:r>
      <w:r w:rsidRPr="003714F4">
        <w:rPr>
          <w:b/>
          <w:bCs/>
          <w:sz w:val="28"/>
          <w:szCs w:val="28"/>
          <w:lang w:val="uk-UA" w:eastAsia="uk-UA"/>
        </w:rPr>
        <w:t>88 мг/кг</w:t>
      </w:r>
      <w:r w:rsidRPr="003714F4">
        <w:rPr>
          <w:sz w:val="28"/>
          <w:szCs w:val="28"/>
          <w:lang w:val="uk-UA" w:eastAsia="uk-UA"/>
        </w:rPr>
        <w:t>.</w:t>
      </w:r>
    </w:p>
    <w:p w:rsidR="00791D19" w:rsidRPr="003714F4" w:rsidRDefault="00791D19" w:rsidP="003714F4">
      <w:pPr>
        <w:widowControl/>
        <w:autoSpaceDE/>
        <w:autoSpaceDN/>
        <w:adjustRightInd/>
        <w:spacing w:line="360" w:lineRule="auto"/>
        <w:ind w:left="-3" w:firstLine="851"/>
        <w:jc w:val="both"/>
        <w:rPr>
          <w:sz w:val="28"/>
          <w:szCs w:val="28"/>
          <w:lang w:val="uk-UA" w:eastAsia="uk-UA"/>
        </w:rPr>
      </w:pPr>
      <w:r w:rsidRPr="003714F4">
        <w:rPr>
          <w:sz w:val="28"/>
          <w:szCs w:val="28"/>
          <w:lang w:val="uk-UA" w:eastAsia="uk-UA"/>
        </w:rPr>
        <w:t xml:space="preserve">Найвищий вміст нітратів зафіксовано у великоплідного сорту </w:t>
      </w:r>
      <w:proofErr w:type="spellStart"/>
      <w:r w:rsidRPr="003714F4">
        <w:rPr>
          <w:b/>
          <w:bCs/>
          <w:sz w:val="28"/>
          <w:szCs w:val="28"/>
          <w:lang w:val="uk-UA" w:eastAsia="uk-UA"/>
        </w:rPr>
        <w:t>Стофунтовий</w:t>
      </w:r>
      <w:proofErr w:type="spellEnd"/>
      <w:r w:rsidRPr="003714F4">
        <w:rPr>
          <w:sz w:val="28"/>
          <w:szCs w:val="28"/>
          <w:lang w:val="uk-UA" w:eastAsia="uk-UA"/>
        </w:rPr>
        <w:t xml:space="preserve"> — </w:t>
      </w:r>
      <w:r w:rsidRPr="003714F4">
        <w:rPr>
          <w:b/>
          <w:bCs/>
          <w:sz w:val="28"/>
          <w:szCs w:val="28"/>
          <w:lang w:val="uk-UA" w:eastAsia="uk-UA"/>
        </w:rPr>
        <w:t>115 мг/кг</w:t>
      </w:r>
      <w:r w:rsidRPr="003714F4">
        <w:rPr>
          <w:sz w:val="28"/>
          <w:szCs w:val="28"/>
          <w:lang w:val="uk-UA" w:eastAsia="uk-UA"/>
        </w:rPr>
        <w:t xml:space="preserve">, що становить 57,5% від дозволеного рівня ГДК. </w:t>
      </w:r>
      <w:r w:rsidRPr="003714F4">
        <w:rPr>
          <w:sz w:val="28"/>
          <w:szCs w:val="28"/>
          <w:lang w:val="uk-UA" w:eastAsia="uk-UA"/>
        </w:rPr>
        <w:lastRenderedPageBreak/>
        <w:t xml:space="preserve">Більша концентрація нітратів у цьому варіанті пов'язана з потужнішим розвитком його кореневої системи, яка інтенсивніше всмоктувала азот із внесеного </w:t>
      </w:r>
      <w:r w:rsidR="003714F4">
        <w:rPr>
          <w:sz w:val="28"/>
          <w:szCs w:val="28"/>
          <w:lang w:val="uk-UA" w:eastAsia="uk-UA"/>
        </w:rPr>
        <w:t>мінерального добрива N60P60K60</w:t>
      </w:r>
      <w:r w:rsidRPr="003714F4">
        <w:rPr>
          <w:sz w:val="28"/>
          <w:szCs w:val="28"/>
          <w:lang w:val="uk-UA" w:eastAsia="uk-UA"/>
        </w:rPr>
        <w:t xml:space="preserve"> на початкових етапах росту [1.3, 2.2].</w:t>
      </w:r>
    </w:p>
    <w:p w:rsidR="00791D19" w:rsidRDefault="00791D19" w:rsidP="003714F4">
      <w:pPr>
        <w:widowControl/>
        <w:autoSpaceDE/>
        <w:autoSpaceDN/>
        <w:adjustRightInd/>
        <w:spacing w:line="360" w:lineRule="auto"/>
        <w:ind w:firstLine="851"/>
        <w:jc w:val="both"/>
        <w:rPr>
          <w:sz w:val="28"/>
          <w:szCs w:val="28"/>
          <w:lang w:val="uk-UA" w:eastAsia="uk-UA"/>
        </w:rPr>
      </w:pPr>
      <w:r w:rsidRPr="003714F4">
        <w:rPr>
          <w:sz w:val="28"/>
          <w:szCs w:val="28"/>
          <w:lang w:val="uk-UA" w:eastAsia="uk-UA"/>
        </w:rPr>
        <w:t xml:space="preserve">Таким чином, відмова від застосування хімічних пестицидів на дослідному полі ЖАТФК та оптимізація доз мінеральних добрив дозволили отримати гарантовано чисту та безпечну для здоров'я людини продукцію баштанництва. Усі досліджувані сорти повністю відповідають екологічним вимогам безпеки, а сорт </w:t>
      </w:r>
      <w:proofErr w:type="spellStart"/>
      <w:r w:rsidRPr="003714F4">
        <w:rPr>
          <w:b/>
          <w:bCs/>
          <w:sz w:val="28"/>
          <w:szCs w:val="28"/>
          <w:lang w:val="uk-UA" w:eastAsia="uk-UA"/>
        </w:rPr>
        <w:t>Баттернат</w:t>
      </w:r>
      <w:proofErr w:type="spellEnd"/>
      <w:r w:rsidRPr="003714F4">
        <w:rPr>
          <w:sz w:val="28"/>
          <w:szCs w:val="28"/>
          <w:lang w:val="uk-UA" w:eastAsia="uk-UA"/>
        </w:rPr>
        <w:t xml:space="preserve"> є найкращим за комплексом біохімічних показників якості плодів.</w:t>
      </w:r>
    </w:p>
    <w:p w:rsidR="003714F4" w:rsidRDefault="003714F4" w:rsidP="003714F4">
      <w:pPr>
        <w:widowControl/>
        <w:autoSpaceDE/>
        <w:autoSpaceDN/>
        <w:adjustRightInd/>
        <w:spacing w:line="360" w:lineRule="auto"/>
        <w:ind w:firstLine="851"/>
        <w:jc w:val="both"/>
        <w:rPr>
          <w:sz w:val="28"/>
          <w:szCs w:val="28"/>
          <w:lang w:val="uk-UA" w:eastAsia="uk-UA"/>
        </w:rPr>
      </w:pPr>
    </w:p>
    <w:p w:rsidR="003714F4" w:rsidRDefault="003714F4" w:rsidP="003714F4">
      <w:pPr>
        <w:widowControl/>
        <w:autoSpaceDE/>
        <w:autoSpaceDN/>
        <w:adjustRightInd/>
        <w:spacing w:line="360" w:lineRule="auto"/>
        <w:ind w:firstLine="851"/>
        <w:jc w:val="both"/>
        <w:rPr>
          <w:sz w:val="28"/>
          <w:szCs w:val="28"/>
          <w:lang w:val="uk-UA" w:eastAsia="uk-UA"/>
        </w:rPr>
      </w:pPr>
    </w:p>
    <w:p w:rsidR="003714F4" w:rsidRDefault="003714F4" w:rsidP="003714F4">
      <w:pPr>
        <w:widowControl/>
        <w:autoSpaceDE/>
        <w:autoSpaceDN/>
        <w:adjustRightInd/>
        <w:spacing w:line="360" w:lineRule="auto"/>
        <w:ind w:firstLine="851"/>
        <w:jc w:val="both"/>
        <w:rPr>
          <w:sz w:val="28"/>
          <w:szCs w:val="28"/>
          <w:lang w:val="uk-UA" w:eastAsia="uk-UA"/>
        </w:rPr>
      </w:pPr>
    </w:p>
    <w:p w:rsidR="003714F4" w:rsidRDefault="003714F4" w:rsidP="003714F4">
      <w:pPr>
        <w:widowControl/>
        <w:autoSpaceDE/>
        <w:autoSpaceDN/>
        <w:adjustRightInd/>
        <w:spacing w:line="360" w:lineRule="auto"/>
        <w:ind w:firstLine="851"/>
        <w:jc w:val="both"/>
        <w:rPr>
          <w:sz w:val="28"/>
          <w:szCs w:val="28"/>
          <w:lang w:val="uk-UA" w:eastAsia="uk-UA"/>
        </w:rPr>
      </w:pPr>
    </w:p>
    <w:p w:rsidR="003714F4" w:rsidRDefault="003714F4" w:rsidP="003714F4">
      <w:pPr>
        <w:widowControl/>
        <w:autoSpaceDE/>
        <w:autoSpaceDN/>
        <w:adjustRightInd/>
        <w:spacing w:line="360" w:lineRule="auto"/>
        <w:ind w:firstLine="851"/>
        <w:jc w:val="both"/>
        <w:rPr>
          <w:sz w:val="28"/>
          <w:szCs w:val="28"/>
          <w:lang w:val="uk-UA" w:eastAsia="uk-UA"/>
        </w:rPr>
      </w:pPr>
    </w:p>
    <w:p w:rsidR="003714F4" w:rsidRDefault="003714F4" w:rsidP="003714F4">
      <w:pPr>
        <w:widowControl/>
        <w:autoSpaceDE/>
        <w:autoSpaceDN/>
        <w:adjustRightInd/>
        <w:spacing w:line="360" w:lineRule="auto"/>
        <w:ind w:firstLine="851"/>
        <w:jc w:val="both"/>
        <w:rPr>
          <w:sz w:val="28"/>
          <w:szCs w:val="28"/>
          <w:lang w:val="uk-UA" w:eastAsia="uk-UA"/>
        </w:rPr>
      </w:pPr>
    </w:p>
    <w:p w:rsidR="003714F4" w:rsidRDefault="003714F4" w:rsidP="003714F4">
      <w:pPr>
        <w:widowControl/>
        <w:autoSpaceDE/>
        <w:autoSpaceDN/>
        <w:adjustRightInd/>
        <w:spacing w:line="360" w:lineRule="auto"/>
        <w:ind w:firstLine="851"/>
        <w:jc w:val="both"/>
        <w:rPr>
          <w:sz w:val="28"/>
          <w:szCs w:val="28"/>
          <w:lang w:val="uk-UA" w:eastAsia="uk-UA"/>
        </w:rPr>
      </w:pPr>
    </w:p>
    <w:p w:rsidR="003714F4" w:rsidRDefault="003714F4" w:rsidP="003714F4">
      <w:pPr>
        <w:widowControl/>
        <w:autoSpaceDE/>
        <w:autoSpaceDN/>
        <w:adjustRightInd/>
        <w:spacing w:line="360" w:lineRule="auto"/>
        <w:ind w:firstLine="851"/>
        <w:jc w:val="both"/>
        <w:rPr>
          <w:sz w:val="28"/>
          <w:szCs w:val="28"/>
          <w:lang w:val="uk-UA" w:eastAsia="uk-UA"/>
        </w:rPr>
      </w:pPr>
    </w:p>
    <w:p w:rsidR="003714F4" w:rsidRDefault="003714F4" w:rsidP="003714F4">
      <w:pPr>
        <w:widowControl/>
        <w:autoSpaceDE/>
        <w:autoSpaceDN/>
        <w:adjustRightInd/>
        <w:spacing w:line="360" w:lineRule="auto"/>
        <w:ind w:firstLine="851"/>
        <w:jc w:val="both"/>
        <w:rPr>
          <w:sz w:val="28"/>
          <w:szCs w:val="28"/>
          <w:lang w:val="uk-UA" w:eastAsia="uk-UA"/>
        </w:rPr>
      </w:pPr>
    </w:p>
    <w:p w:rsidR="003714F4" w:rsidRDefault="003714F4" w:rsidP="003714F4">
      <w:pPr>
        <w:widowControl/>
        <w:autoSpaceDE/>
        <w:autoSpaceDN/>
        <w:adjustRightInd/>
        <w:spacing w:line="360" w:lineRule="auto"/>
        <w:ind w:firstLine="851"/>
        <w:jc w:val="both"/>
        <w:rPr>
          <w:sz w:val="28"/>
          <w:szCs w:val="28"/>
          <w:lang w:val="uk-UA" w:eastAsia="uk-UA"/>
        </w:rPr>
      </w:pPr>
    </w:p>
    <w:p w:rsidR="003714F4" w:rsidRDefault="003714F4" w:rsidP="003714F4">
      <w:pPr>
        <w:widowControl/>
        <w:autoSpaceDE/>
        <w:autoSpaceDN/>
        <w:adjustRightInd/>
        <w:spacing w:line="360" w:lineRule="auto"/>
        <w:ind w:firstLine="851"/>
        <w:jc w:val="both"/>
        <w:rPr>
          <w:sz w:val="28"/>
          <w:szCs w:val="28"/>
          <w:lang w:val="uk-UA" w:eastAsia="uk-UA"/>
        </w:rPr>
      </w:pPr>
    </w:p>
    <w:p w:rsidR="003714F4" w:rsidRDefault="003714F4" w:rsidP="003714F4">
      <w:pPr>
        <w:widowControl/>
        <w:autoSpaceDE/>
        <w:autoSpaceDN/>
        <w:adjustRightInd/>
        <w:spacing w:line="360" w:lineRule="auto"/>
        <w:ind w:firstLine="851"/>
        <w:jc w:val="both"/>
        <w:rPr>
          <w:sz w:val="28"/>
          <w:szCs w:val="28"/>
          <w:lang w:val="uk-UA" w:eastAsia="uk-UA"/>
        </w:rPr>
      </w:pPr>
    </w:p>
    <w:p w:rsidR="003714F4" w:rsidRDefault="003714F4" w:rsidP="003714F4">
      <w:pPr>
        <w:widowControl/>
        <w:autoSpaceDE/>
        <w:autoSpaceDN/>
        <w:adjustRightInd/>
        <w:spacing w:line="360" w:lineRule="auto"/>
        <w:ind w:firstLine="851"/>
        <w:jc w:val="both"/>
        <w:rPr>
          <w:sz w:val="28"/>
          <w:szCs w:val="28"/>
          <w:lang w:val="uk-UA" w:eastAsia="uk-UA"/>
        </w:rPr>
      </w:pPr>
    </w:p>
    <w:p w:rsidR="003714F4" w:rsidRDefault="003714F4" w:rsidP="003714F4">
      <w:pPr>
        <w:widowControl/>
        <w:autoSpaceDE/>
        <w:autoSpaceDN/>
        <w:adjustRightInd/>
        <w:spacing w:line="360" w:lineRule="auto"/>
        <w:ind w:firstLine="851"/>
        <w:jc w:val="both"/>
        <w:rPr>
          <w:sz w:val="28"/>
          <w:szCs w:val="28"/>
          <w:lang w:val="uk-UA" w:eastAsia="uk-UA"/>
        </w:rPr>
      </w:pPr>
    </w:p>
    <w:p w:rsidR="003714F4" w:rsidRDefault="003714F4" w:rsidP="003714F4">
      <w:pPr>
        <w:widowControl/>
        <w:autoSpaceDE/>
        <w:autoSpaceDN/>
        <w:adjustRightInd/>
        <w:spacing w:line="360" w:lineRule="auto"/>
        <w:ind w:firstLine="851"/>
        <w:jc w:val="both"/>
        <w:rPr>
          <w:sz w:val="28"/>
          <w:szCs w:val="28"/>
          <w:lang w:val="uk-UA" w:eastAsia="uk-UA"/>
        </w:rPr>
      </w:pPr>
    </w:p>
    <w:p w:rsidR="003714F4" w:rsidRDefault="003714F4" w:rsidP="003714F4">
      <w:pPr>
        <w:widowControl/>
        <w:autoSpaceDE/>
        <w:autoSpaceDN/>
        <w:adjustRightInd/>
        <w:spacing w:line="360" w:lineRule="auto"/>
        <w:ind w:firstLine="851"/>
        <w:jc w:val="both"/>
        <w:rPr>
          <w:sz w:val="28"/>
          <w:szCs w:val="28"/>
          <w:lang w:val="uk-UA" w:eastAsia="uk-UA"/>
        </w:rPr>
      </w:pPr>
    </w:p>
    <w:p w:rsidR="003714F4" w:rsidRDefault="003714F4" w:rsidP="003714F4">
      <w:pPr>
        <w:widowControl/>
        <w:autoSpaceDE/>
        <w:autoSpaceDN/>
        <w:adjustRightInd/>
        <w:spacing w:line="360" w:lineRule="auto"/>
        <w:ind w:firstLine="851"/>
        <w:jc w:val="both"/>
        <w:rPr>
          <w:sz w:val="28"/>
          <w:szCs w:val="28"/>
          <w:lang w:val="uk-UA" w:eastAsia="uk-UA"/>
        </w:rPr>
      </w:pPr>
    </w:p>
    <w:p w:rsidR="003714F4" w:rsidRDefault="003714F4" w:rsidP="003714F4">
      <w:pPr>
        <w:widowControl/>
        <w:autoSpaceDE/>
        <w:autoSpaceDN/>
        <w:adjustRightInd/>
        <w:spacing w:line="360" w:lineRule="auto"/>
        <w:ind w:firstLine="851"/>
        <w:jc w:val="both"/>
        <w:rPr>
          <w:sz w:val="28"/>
          <w:szCs w:val="28"/>
          <w:lang w:val="uk-UA" w:eastAsia="uk-UA"/>
        </w:rPr>
      </w:pPr>
    </w:p>
    <w:p w:rsidR="003714F4" w:rsidRPr="003714F4" w:rsidRDefault="003714F4" w:rsidP="003714F4">
      <w:pPr>
        <w:widowControl/>
        <w:autoSpaceDE/>
        <w:autoSpaceDN/>
        <w:adjustRightInd/>
        <w:spacing w:line="360" w:lineRule="auto"/>
        <w:ind w:firstLine="851"/>
        <w:jc w:val="both"/>
        <w:rPr>
          <w:sz w:val="28"/>
          <w:szCs w:val="28"/>
          <w:lang w:val="uk-UA" w:eastAsia="uk-UA"/>
        </w:rPr>
      </w:pPr>
    </w:p>
    <w:p w:rsidR="003714F4" w:rsidRDefault="003714F4" w:rsidP="003714F4">
      <w:pPr>
        <w:widowControl/>
        <w:autoSpaceDE/>
        <w:autoSpaceDN/>
        <w:adjustRightInd/>
        <w:spacing w:line="360" w:lineRule="auto"/>
        <w:ind w:firstLine="851"/>
        <w:jc w:val="center"/>
        <w:rPr>
          <w:b/>
          <w:bCs/>
          <w:sz w:val="28"/>
          <w:szCs w:val="28"/>
          <w:lang w:val="uk-UA" w:eastAsia="uk-UA"/>
        </w:rPr>
      </w:pPr>
      <w:r w:rsidRPr="003714F4">
        <w:rPr>
          <w:b/>
          <w:bCs/>
          <w:sz w:val="28"/>
          <w:szCs w:val="28"/>
          <w:lang w:val="uk-UA" w:eastAsia="uk-UA"/>
        </w:rPr>
        <w:lastRenderedPageBreak/>
        <w:t>РОЗДІЛ 4. ЕКОНОМІЧНА ТА ЕНЕРГЕТИЧНА ЕФЕКТИВНІСТЬ ВИРОЩУВАННЯ</w:t>
      </w:r>
    </w:p>
    <w:p w:rsidR="003714F4" w:rsidRPr="003714F4" w:rsidRDefault="003714F4" w:rsidP="003714F4">
      <w:pPr>
        <w:widowControl/>
        <w:autoSpaceDE/>
        <w:autoSpaceDN/>
        <w:adjustRightInd/>
        <w:spacing w:line="360" w:lineRule="auto"/>
        <w:ind w:firstLine="851"/>
        <w:jc w:val="both"/>
        <w:rPr>
          <w:b/>
          <w:bCs/>
          <w:sz w:val="28"/>
          <w:szCs w:val="28"/>
          <w:lang w:val="uk-UA" w:eastAsia="uk-UA"/>
        </w:rPr>
      </w:pPr>
    </w:p>
    <w:p w:rsidR="003714F4" w:rsidRPr="003714F4" w:rsidRDefault="003714F4" w:rsidP="003714F4">
      <w:pPr>
        <w:widowControl/>
        <w:autoSpaceDE/>
        <w:autoSpaceDN/>
        <w:adjustRightInd/>
        <w:spacing w:line="360" w:lineRule="auto"/>
        <w:ind w:firstLine="851"/>
        <w:jc w:val="both"/>
        <w:rPr>
          <w:b/>
          <w:bCs/>
          <w:sz w:val="28"/>
          <w:szCs w:val="28"/>
          <w:lang w:val="uk-UA" w:eastAsia="uk-UA"/>
        </w:rPr>
      </w:pPr>
      <w:r w:rsidRPr="003714F4">
        <w:rPr>
          <w:b/>
          <w:bCs/>
          <w:sz w:val="28"/>
          <w:szCs w:val="28"/>
          <w:lang w:val="uk-UA" w:eastAsia="uk-UA"/>
        </w:rPr>
        <w:t>4.1. Економічна ефективність вирощування сортів гарбуза</w:t>
      </w:r>
    </w:p>
    <w:p w:rsidR="003714F4" w:rsidRPr="003714F4" w:rsidRDefault="003714F4" w:rsidP="003714F4">
      <w:pPr>
        <w:widowControl/>
        <w:autoSpaceDE/>
        <w:autoSpaceDN/>
        <w:adjustRightInd/>
        <w:spacing w:line="360" w:lineRule="auto"/>
        <w:ind w:firstLine="851"/>
        <w:jc w:val="both"/>
        <w:rPr>
          <w:sz w:val="28"/>
          <w:szCs w:val="28"/>
          <w:lang w:val="uk-UA" w:eastAsia="uk-UA"/>
        </w:rPr>
      </w:pPr>
      <w:r w:rsidRPr="003714F4">
        <w:rPr>
          <w:sz w:val="28"/>
          <w:szCs w:val="28"/>
          <w:lang w:val="uk-UA" w:eastAsia="uk-UA"/>
        </w:rPr>
        <w:t>Остаточна оцінка доцільності впровадження нового сорту чи гібрида у виробництво базується на розрахунку економічної ефективності його вирощування. Будь-який агрономічний захід або селекційне досягнення мають забезпечувати не лише високу врожайність та екологічну безпеку, а й гарантувати рентабельність господарської діяльності на конкурентному ринку [1.1].</w:t>
      </w:r>
    </w:p>
    <w:p w:rsidR="003714F4" w:rsidRPr="003714F4" w:rsidRDefault="003714F4" w:rsidP="003714F4">
      <w:pPr>
        <w:widowControl/>
        <w:autoSpaceDE/>
        <w:autoSpaceDN/>
        <w:adjustRightInd/>
        <w:spacing w:line="360" w:lineRule="auto"/>
        <w:ind w:firstLine="851"/>
        <w:jc w:val="both"/>
        <w:rPr>
          <w:sz w:val="28"/>
          <w:szCs w:val="28"/>
          <w:lang w:val="uk-UA" w:eastAsia="uk-UA"/>
        </w:rPr>
      </w:pPr>
      <w:r w:rsidRPr="003714F4">
        <w:rPr>
          <w:b/>
          <w:bCs/>
          <w:sz w:val="28"/>
          <w:szCs w:val="28"/>
          <w:lang w:val="uk-UA" w:eastAsia="uk-UA"/>
        </w:rPr>
        <w:t>Таблиця 4.1. Економічна ефективність вирощування різних сортів гарбуза (у перерахунку на 1 га)</w:t>
      </w:r>
    </w:p>
    <w:tbl>
      <w:tblPr>
        <w:tblStyle w:val="1"/>
        <w:tblW w:w="0" w:type="auto"/>
        <w:tblInd w:w="63" w:type="dxa"/>
        <w:tblLook w:val="04A0" w:firstRow="1" w:lastRow="0" w:firstColumn="1" w:lastColumn="0" w:noHBand="0" w:noVBand="1"/>
      </w:tblPr>
      <w:tblGrid>
        <w:gridCol w:w="2236"/>
        <w:gridCol w:w="2085"/>
        <w:gridCol w:w="1540"/>
        <w:gridCol w:w="1984"/>
        <w:gridCol w:w="1947"/>
      </w:tblGrid>
      <w:tr w:rsidR="003714F4" w:rsidRPr="003714F4" w:rsidTr="003714F4">
        <w:tc>
          <w:tcPr>
            <w:tcW w:w="0" w:type="auto"/>
            <w:hideMark/>
          </w:tcPr>
          <w:p w:rsidR="003714F4" w:rsidRPr="003714F4" w:rsidRDefault="003714F4" w:rsidP="003714F4">
            <w:pPr>
              <w:widowControl/>
              <w:autoSpaceDE/>
              <w:autoSpaceDN/>
              <w:adjustRightInd/>
              <w:jc w:val="center"/>
              <w:rPr>
                <w:b/>
                <w:bCs/>
                <w:sz w:val="28"/>
                <w:szCs w:val="28"/>
                <w:lang w:val="uk-UA" w:eastAsia="uk-UA"/>
              </w:rPr>
            </w:pPr>
            <w:r w:rsidRPr="003714F4">
              <w:rPr>
                <w:b/>
                <w:bCs/>
                <w:sz w:val="28"/>
                <w:szCs w:val="28"/>
                <w:lang w:val="uk-UA" w:eastAsia="uk-UA"/>
              </w:rPr>
              <w:t>Показник ефективності</w:t>
            </w:r>
          </w:p>
        </w:tc>
        <w:tc>
          <w:tcPr>
            <w:tcW w:w="0" w:type="auto"/>
            <w:hideMark/>
          </w:tcPr>
          <w:p w:rsidR="003714F4" w:rsidRPr="003714F4" w:rsidRDefault="003714F4" w:rsidP="003714F4">
            <w:pPr>
              <w:widowControl/>
              <w:autoSpaceDE/>
              <w:autoSpaceDN/>
              <w:adjustRightInd/>
              <w:jc w:val="center"/>
              <w:rPr>
                <w:b/>
                <w:bCs/>
                <w:sz w:val="28"/>
                <w:szCs w:val="28"/>
                <w:lang w:val="uk-UA" w:eastAsia="uk-UA"/>
              </w:rPr>
            </w:pPr>
            <w:r w:rsidRPr="003714F4">
              <w:rPr>
                <w:b/>
                <w:bCs/>
                <w:sz w:val="28"/>
                <w:szCs w:val="28"/>
                <w:lang w:val="uk-UA" w:eastAsia="uk-UA"/>
              </w:rPr>
              <w:t>В1. Український багатоплідний (К)</w:t>
            </w:r>
          </w:p>
        </w:tc>
        <w:tc>
          <w:tcPr>
            <w:tcW w:w="0" w:type="auto"/>
            <w:hideMark/>
          </w:tcPr>
          <w:p w:rsidR="003714F4" w:rsidRPr="003714F4" w:rsidRDefault="003714F4" w:rsidP="003714F4">
            <w:pPr>
              <w:widowControl/>
              <w:autoSpaceDE/>
              <w:autoSpaceDN/>
              <w:adjustRightInd/>
              <w:jc w:val="center"/>
              <w:rPr>
                <w:b/>
                <w:bCs/>
                <w:sz w:val="28"/>
                <w:szCs w:val="28"/>
                <w:lang w:val="uk-UA" w:eastAsia="uk-UA"/>
              </w:rPr>
            </w:pPr>
            <w:r w:rsidRPr="003714F4">
              <w:rPr>
                <w:b/>
                <w:bCs/>
                <w:sz w:val="28"/>
                <w:szCs w:val="28"/>
                <w:lang w:val="uk-UA" w:eastAsia="uk-UA"/>
              </w:rPr>
              <w:t xml:space="preserve">В2. </w:t>
            </w:r>
            <w:proofErr w:type="spellStart"/>
            <w:r w:rsidRPr="003714F4">
              <w:rPr>
                <w:b/>
                <w:bCs/>
                <w:sz w:val="28"/>
                <w:szCs w:val="28"/>
                <w:lang w:val="uk-UA" w:eastAsia="uk-UA"/>
              </w:rPr>
              <w:t>Баттернат</w:t>
            </w:r>
            <w:proofErr w:type="spellEnd"/>
          </w:p>
        </w:tc>
        <w:tc>
          <w:tcPr>
            <w:tcW w:w="0" w:type="auto"/>
            <w:hideMark/>
          </w:tcPr>
          <w:p w:rsidR="003714F4" w:rsidRPr="003714F4" w:rsidRDefault="003714F4" w:rsidP="003714F4">
            <w:pPr>
              <w:widowControl/>
              <w:autoSpaceDE/>
              <w:autoSpaceDN/>
              <w:adjustRightInd/>
              <w:jc w:val="center"/>
              <w:rPr>
                <w:b/>
                <w:bCs/>
                <w:sz w:val="28"/>
                <w:szCs w:val="28"/>
                <w:lang w:val="uk-UA" w:eastAsia="uk-UA"/>
              </w:rPr>
            </w:pPr>
            <w:r w:rsidRPr="003714F4">
              <w:rPr>
                <w:b/>
                <w:bCs/>
                <w:sz w:val="28"/>
                <w:szCs w:val="28"/>
                <w:lang w:val="uk-UA" w:eastAsia="uk-UA"/>
              </w:rPr>
              <w:t>В3. Голонасінний</w:t>
            </w:r>
          </w:p>
        </w:tc>
        <w:tc>
          <w:tcPr>
            <w:tcW w:w="0" w:type="auto"/>
            <w:hideMark/>
          </w:tcPr>
          <w:p w:rsidR="003714F4" w:rsidRPr="003714F4" w:rsidRDefault="003714F4" w:rsidP="003714F4">
            <w:pPr>
              <w:widowControl/>
              <w:autoSpaceDE/>
              <w:autoSpaceDN/>
              <w:adjustRightInd/>
              <w:jc w:val="center"/>
              <w:rPr>
                <w:b/>
                <w:bCs/>
                <w:sz w:val="28"/>
                <w:szCs w:val="28"/>
                <w:lang w:val="uk-UA" w:eastAsia="uk-UA"/>
              </w:rPr>
            </w:pPr>
            <w:r w:rsidRPr="003714F4">
              <w:rPr>
                <w:b/>
                <w:bCs/>
                <w:sz w:val="28"/>
                <w:szCs w:val="28"/>
                <w:lang w:val="uk-UA" w:eastAsia="uk-UA"/>
              </w:rPr>
              <w:t xml:space="preserve">В4. </w:t>
            </w:r>
            <w:proofErr w:type="spellStart"/>
            <w:r w:rsidRPr="003714F4">
              <w:rPr>
                <w:b/>
                <w:bCs/>
                <w:sz w:val="28"/>
                <w:szCs w:val="28"/>
                <w:lang w:val="uk-UA" w:eastAsia="uk-UA"/>
              </w:rPr>
              <w:t>Стофунтовий</w:t>
            </w:r>
            <w:proofErr w:type="spellEnd"/>
          </w:p>
        </w:tc>
      </w:tr>
      <w:tr w:rsidR="003714F4" w:rsidRPr="003714F4" w:rsidTr="003714F4">
        <w:tc>
          <w:tcPr>
            <w:tcW w:w="0" w:type="auto"/>
            <w:hideMark/>
          </w:tcPr>
          <w:p w:rsidR="003714F4" w:rsidRPr="003714F4" w:rsidRDefault="003714F4" w:rsidP="003714F4">
            <w:pPr>
              <w:widowControl/>
              <w:autoSpaceDE/>
              <w:autoSpaceDN/>
              <w:adjustRightInd/>
              <w:rPr>
                <w:sz w:val="28"/>
                <w:szCs w:val="28"/>
                <w:lang w:val="uk-UA" w:eastAsia="uk-UA"/>
              </w:rPr>
            </w:pPr>
            <w:r w:rsidRPr="003714F4">
              <w:rPr>
                <w:b/>
                <w:bCs/>
                <w:sz w:val="28"/>
                <w:szCs w:val="28"/>
                <w:lang w:val="uk-UA" w:eastAsia="uk-UA"/>
              </w:rPr>
              <w:t>Загальна врожайність, т/га</w:t>
            </w:r>
          </w:p>
        </w:tc>
        <w:tc>
          <w:tcPr>
            <w:tcW w:w="0" w:type="auto"/>
            <w:hideMark/>
          </w:tcPr>
          <w:p w:rsidR="003714F4" w:rsidRPr="003714F4" w:rsidRDefault="003714F4" w:rsidP="003714F4">
            <w:pPr>
              <w:widowControl/>
              <w:autoSpaceDE/>
              <w:autoSpaceDN/>
              <w:adjustRightInd/>
              <w:rPr>
                <w:sz w:val="28"/>
                <w:szCs w:val="28"/>
                <w:lang w:val="uk-UA" w:eastAsia="uk-UA"/>
              </w:rPr>
            </w:pPr>
            <w:r w:rsidRPr="003714F4">
              <w:rPr>
                <w:sz w:val="28"/>
                <w:szCs w:val="28"/>
                <w:lang w:val="uk-UA" w:eastAsia="uk-UA"/>
              </w:rPr>
              <w:t>28,9</w:t>
            </w:r>
          </w:p>
        </w:tc>
        <w:tc>
          <w:tcPr>
            <w:tcW w:w="0" w:type="auto"/>
            <w:hideMark/>
          </w:tcPr>
          <w:p w:rsidR="003714F4" w:rsidRPr="003714F4" w:rsidRDefault="003714F4" w:rsidP="003714F4">
            <w:pPr>
              <w:widowControl/>
              <w:autoSpaceDE/>
              <w:autoSpaceDN/>
              <w:adjustRightInd/>
              <w:rPr>
                <w:sz w:val="28"/>
                <w:szCs w:val="28"/>
                <w:lang w:val="uk-UA" w:eastAsia="uk-UA"/>
              </w:rPr>
            </w:pPr>
            <w:r w:rsidRPr="003714F4">
              <w:rPr>
                <w:sz w:val="28"/>
                <w:szCs w:val="28"/>
                <w:lang w:val="uk-UA" w:eastAsia="uk-UA"/>
              </w:rPr>
              <w:t>31,0</w:t>
            </w:r>
          </w:p>
        </w:tc>
        <w:tc>
          <w:tcPr>
            <w:tcW w:w="0" w:type="auto"/>
            <w:hideMark/>
          </w:tcPr>
          <w:p w:rsidR="003714F4" w:rsidRPr="003714F4" w:rsidRDefault="003714F4" w:rsidP="003714F4">
            <w:pPr>
              <w:widowControl/>
              <w:autoSpaceDE/>
              <w:autoSpaceDN/>
              <w:adjustRightInd/>
              <w:rPr>
                <w:sz w:val="28"/>
                <w:szCs w:val="28"/>
                <w:lang w:val="uk-UA" w:eastAsia="uk-UA"/>
              </w:rPr>
            </w:pPr>
            <w:r w:rsidRPr="003714F4">
              <w:rPr>
                <w:sz w:val="28"/>
                <w:szCs w:val="28"/>
                <w:lang w:val="uk-UA" w:eastAsia="uk-UA"/>
              </w:rPr>
              <w:t>19,3</w:t>
            </w:r>
          </w:p>
        </w:tc>
        <w:tc>
          <w:tcPr>
            <w:tcW w:w="0" w:type="auto"/>
            <w:hideMark/>
          </w:tcPr>
          <w:p w:rsidR="003714F4" w:rsidRPr="003714F4" w:rsidRDefault="003714F4" w:rsidP="003714F4">
            <w:pPr>
              <w:widowControl/>
              <w:autoSpaceDE/>
              <w:autoSpaceDN/>
              <w:adjustRightInd/>
              <w:rPr>
                <w:sz w:val="28"/>
                <w:szCs w:val="28"/>
                <w:lang w:val="uk-UA" w:eastAsia="uk-UA"/>
              </w:rPr>
            </w:pPr>
            <w:r w:rsidRPr="003714F4">
              <w:rPr>
                <w:sz w:val="28"/>
                <w:szCs w:val="28"/>
                <w:lang w:val="uk-UA" w:eastAsia="uk-UA"/>
              </w:rPr>
              <w:t>50,5</w:t>
            </w:r>
          </w:p>
        </w:tc>
      </w:tr>
      <w:tr w:rsidR="003714F4" w:rsidRPr="003714F4" w:rsidTr="003714F4">
        <w:tc>
          <w:tcPr>
            <w:tcW w:w="0" w:type="auto"/>
            <w:hideMark/>
          </w:tcPr>
          <w:p w:rsidR="003714F4" w:rsidRPr="003714F4" w:rsidRDefault="003714F4" w:rsidP="003714F4">
            <w:pPr>
              <w:widowControl/>
              <w:autoSpaceDE/>
              <w:autoSpaceDN/>
              <w:adjustRightInd/>
              <w:rPr>
                <w:sz w:val="28"/>
                <w:szCs w:val="28"/>
                <w:lang w:val="uk-UA" w:eastAsia="uk-UA"/>
              </w:rPr>
            </w:pPr>
            <w:r w:rsidRPr="003714F4">
              <w:rPr>
                <w:b/>
                <w:bCs/>
                <w:sz w:val="28"/>
                <w:szCs w:val="28"/>
                <w:lang w:val="uk-UA" w:eastAsia="uk-UA"/>
              </w:rPr>
              <w:t>Виробничі витрати, грн/га</w:t>
            </w:r>
          </w:p>
        </w:tc>
        <w:tc>
          <w:tcPr>
            <w:tcW w:w="0" w:type="auto"/>
            <w:hideMark/>
          </w:tcPr>
          <w:p w:rsidR="003714F4" w:rsidRPr="003714F4" w:rsidRDefault="003714F4" w:rsidP="003714F4">
            <w:pPr>
              <w:widowControl/>
              <w:autoSpaceDE/>
              <w:autoSpaceDN/>
              <w:adjustRightInd/>
              <w:rPr>
                <w:sz w:val="28"/>
                <w:szCs w:val="28"/>
                <w:lang w:val="uk-UA" w:eastAsia="uk-UA"/>
              </w:rPr>
            </w:pPr>
            <w:r w:rsidRPr="003714F4">
              <w:rPr>
                <w:sz w:val="28"/>
                <w:szCs w:val="28"/>
                <w:lang w:val="uk-UA" w:eastAsia="uk-UA"/>
              </w:rPr>
              <w:t>42 000</w:t>
            </w:r>
          </w:p>
        </w:tc>
        <w:tc>
          <w:tcPr>
            <w:tcW w:w="0" w:type="auto"/>
            <w:hideMark/>
          </w:tcPr>
          <w:p w:rsidR="003714F4" w:rsidRPr="003714F4" w:rsidRDefault="003714F4" w:rsidP="003714F4">
            <w:pPr>
              <w:widowControl/>
              <w:autoSpaceDE/>
              <w:autoSpaceDN/>
              <w:adjustRightInd/>
              <w:rPr>
                <w:sz w:val="28"/>
                <w:szCs w:val="28"/>
                <w:lang w:val="uk-UA" w:eastAsia="uk-UA"/>
              </w:rPr>
            </w:pPr>
            <w:r w:rsidRPr="003714F4">
              <w:rPr>
                <w:sz w:val="28"/>
                <w:szCs w:val="28"/>
                <w:lang w:val="uk-UA" w:eastAsia="uk-UA"/>
              </w:rPr>
              <w:t>51 500</w:t>
            </w:r>
          </w:p>
        </w:tc>
        <w:tc>
          <w:tcPr>
            <w:tcW w:w="0" w:type="auto"/>
            <w:hideMark/>
          </w:tcPr>
          <w:p w:rsidR="003714F4" w:rsidRPr="003714F4" w:rsidRDefault="003714F4" w:rsidP="003714F4">
            <w:pPr>
              <w:widowControl/>
              <w:autoSpaceDE/>
              <w:autoSpaceDN/>
              <w:adjustRightInd/>
              <w:rPr>
                <w:sz w:val="28"/>
                <w:szCs w:val="28"/>
                <w:lang w:val="uk-UA" w:eastAsia="uk-UA"/>
              </w:rPr>
            </w:pPr>
            <w:r w:rsidRPr="003714F4">
              <w:rPr>
                <w:sz w:val="28"/>
                <w:szCs w:val="28"/>
                <w:lang w:val="uk-UA" w:eastAsia="uk-UA"/>
              </w:rPr>
              <w:t>44 000</w:t>
            </w:r>
          </w:p>
        </w:tc>
        <w:tc>
          <w:tcPr>
            <w:tcW w:w="0" w:type="auto"/>
            <w:hideMark/>
          </w:tcPr>
          <w:p w:rsidR="003714F4" w:rsidRPr="003714F4" w:rsidRDefault="003714F4" w:rsidP="003714F4">
            <w:pPr>
              <w:widowControl/>
              <w:autoSpaceDE/>
              <w:autoSpaceDN/>
              <w:adjustRightInd/>
              <w:rPr>
                <w:sz w:val="28"/>
                <w:szCs w:val="28"/>
                <w:lang w:val="uk-UA" w:eastAsia="uk-UA"/>
              </w:rPr>
            </w:pPr>
            <w:r w:rsidRPr="003714F4">
              <w:rPr>
                <w:sz w:val="28"/>
                <w:szCs w:val="28"/>
                <w:lang w:val="uk-UA" w:eastAsia="uk-UA"/>
              </w:rPr>
              <w:t>48 000</w:t>
            </w:r>
          </w:p>
        </w:tc>
      </w:tr>
      <w:tr w:rsidR="003714F4" w:rsidRPr="003714F4" w:rsidTr="003714F4">
        <w:tc>
          <w:tcPr>
            <w:tcW w:w="0" w:type="auto"/>
            <w:hideMark/>
          </w:tcPr>
          <w:p w:rsidR="003714F4" w:rsidRPr="003714F4" w:rsidRDefault="003714F4" w:rsidP="003714F4">
            <w:pPr>
              <w:widowControl/>
              <w:autoSpaceDE/>
              <w:autoSpaceDN/>
              <w:adjustRightInd/>
              <w:rPr>
                <w:sz w:val="28"/>
                <w:szCs w:val="28"/>
                <w:lang w:val="uk-UA" w:eastAsia="uk-UA"/>
              </w:rPr>
            </w:pPr>
            <w:r w:rsidRPr="003714F4">
              <w:rPr>
                <w:b/>
                <w:bCs/>
                <w:sz w:val="28"/>
                <w:szCs w:val="28"/>
                <w:lang w:val="uk-UA" w:eastAsia="uk-UA"/>
              </w:rPr>
              <w:t xml:space="preserve">Собівартість 1 </w:t>
            </w:r>
            <w:proofErr w:type="spellStart"/>
            <w:r w:rsidRPr="003714F4">
              <w:rPr>
                <w:b/>
                <w:bCs/>
                <w:sz w:val="28"/>
                <w:szCs w:val="28"/>
                <w:lang w:val="uk-UA" w:eastAsia="uk-UA"/>
              </w:rPr>
              <w:t>тонни</w:t>
            </w:r>
            <w:proofErr w:type="spellEnd"/>
            <w:r w:rsidRPr="003714F4">
              <w:rPr>
                <w:b/>
                <w:bCs/>
                <w:sz w:val="28"/>
                <w:szCs w:val="28"/>
                <w:lang w:val="uk-UA" w:eastAsia="uk-UA"/>
              </w:rPr>
              <w:t>, грн</w:t>
            </w:r>
          </w:p>
        </w:tc>
        <w:tc>
          <w:tcPr>
            <w:tcW w:w="0" w:type="auto"/>
            <w:hideMark/>
          </w:tcPr>
          <w:p w:rsidR="003714F4" w:rsidRPr="003714F4" w:rsidRDefault="003714F4" w:rsidP="003714F4">
            <w:pPr>
              <w:widowControl/>
              <w:autoSpaceDE/>
              <w:autoSpaceDN/>
              <w:adjustRightInd/>
              <w:rPr>
                <w:sz w:val="28"/>
                <w:szCs w:val="28"/>
                <w:lang w:val="uk-UA" w:eastAsia="uk-UA"/>
              </w:rPr>
            </w:pPr>
            <w:r w:rsidRPr="003714F4">
              <w:rPr>
                <w:sz w:val="28"/>
                <w:szCs w:val="28"/>
                <w:lang w:val="uk-UA" w:eastAsia="uk-UA"/>
              </w:rPr>
              <w:t>1 453</w:t>
            </w:r>
          </w:p>
        </w:tc>
        <w:tc>
          <w:tcPr>
            <w:tcW w:w="0" w:type="auto"/>
            <w:hideMark/>
          </w:tcPr>
          <w:p w:rsidR="003714F4" w:rsidRPr="003714F4" w:rsidRDefault="003714F4" w:rsidP="003714F4">
            <w:pPr>
              <w:widowControl/>
              <w:autoSpaceDE/>
              <w:autoSpaceDN/>
              <w:adjustRightInd/>
              <w:rPr>
                <w:sz w:val="28"/>
                <w:szCs w:val="28"/>
                <w:lang w:val="uk-UA" w:eastAsia="uk-UA"/>
              </w:rPr>
            </w:pPr>
            <w:r w:rsidRPr="003714F4">
              <w:rPr>
                <w:sz w:val="28"/>
                <w:szCs w:val="28"/>
                <w:lang w:val="uk-UA" w:eastAsia="uk-UA"/>
              </w:rPr>
              <w:t>1 661</w:t>
            </w:r>
          </w:p>
        </w:tc>
        <w:tc>
          <w:tcPr>
            <w:tcW w:w="0" w:type="auto"/>
            <w:hideMark/>
          </w:tcPr>
          <w:p w:rsidR="003714F4" w:rsidRPr="003714F4" w:rsidRDefault="003714F4" w:rsidP="003714F4">
            <w:pPr>
              <w:widowControl/>
              <w:autoSpaceDE/>
              <w:autoSpaceDN/>
              <w:adjustRightInd/>
              <w:rPr>
                <w:sz w:val="28"/>
                <w:szCs w:val="28"/>
                <w:lang w:val="uk-UA" w:eastAsia="uk-UA"/>
              </w:rPr>
            </w:pPr>
            <w:r w:rsidRPr="003714F4">
              <w:rPr>
                <w:sz w:val="28"/>
                <w:szCs w:val="28"/>
                <w:lang w:val="uk-UA" w:eastAsia="uk-UA"/>
              </w:rPr>
              <w:t>2 280</w:t>
            </w:r>
          </w:p>
        </w:tc>
        <w:tc>
          <w:tcPr>
            <w:tcW w:w="0" w:type="auto"/>
            <w:hideMark/>
          </w:tcPr>
          <w:p w:rsidR="003714F4" w:rsidRPr="003714F4" w:rsidRDefault="003714F4" w:rsidP="003714F4">
            <w:pPr>
              <w:widowControl/>
              <w:autoSpaceDE/>
              <w:autoSpaceDN/>
              <w:adjustRightInd/>
              <w:rPr>
                <w:sz w:val="28"/>
                <w:szCs w:val="28"/>
                <w:lang w:val="uk-UA" w:eastAsia="uk-UA"/>
              </w:rPr>
            </w:pPr>
            <w:r w:rsidRPr="003714F4">
              <w:rPr>
                <w:sz w:val="28"/>
                <w:szCs w:val="28"/>
                <w:lang w:val="uk-UA" w:eastAsia="uk-UA"/>
              </w:rPr>
              <w:t>950</w:t>
            </w:r>
          </w:p>
        </w:tc>
      </w:tr>
      <w:tr w:rsidR="003714F4" w:rsidRPr="003714F4" w:rsidTr="003714F4">
        <w:tc>
          <w:tcPr>
            <w:tcW w:w="0" w:type="auto"/>
            <w:hideMark/>
          </w:tcPr>
          <w:p w:rsidR="003714F4" w:rsidRPr="003714F4" w:rsidRDefault="003714F4" w:rsidP="003714F4">
            <w:pPr>
              <w:widowControl/>
              <w:autoSpaceDE/>
              <w:autoSpaceDN/>
              <w:adjustRightInd/>
              <w:rPr>
                <w:sz w:val="28"/>
                <w:szCs w:val="28"/>
                <w:lang w:val="uk-UA" w:eastAsia="uk-UA"/>
              </w:rPr>
            </w:pPr>
            <w:r w:rsidRPr="003714F4">
              <w:rPr>
                <w:b/>
                <w:bCs/>
                <w:sz w:val="28"/>
                <w:szCs w:val="28"/>
                <w:lang w:val="uk-UA" w:eastAsia="uk-UA"/>
              </w:rPr>
              <w:t>Ринкова ціна реалізації 1 т, грн</w:t>
            </w:r>
          </w:p>
        </w:tc>
        <w:tc>
          <w:tcPr>
            <w:tcW w:w="0" w:type="auto"/>
            <w:hideMark/>
          </w:tcPr>
          <w:p w:rsidR="003714F4" w:rsidRPr="003714F4" w:rsidRDefault="003714F4" w:rsidP="003714F4">
            <w:pPr>
              <w:widowControl/>
              <w:autoSpaceDE/>
              <w:autoSpaceDN/>
              <w:adjustRightInd/>
              <w:rPr>
                <w:sz w:val="28"/>
                <w:szCs w:val="28"/>
                <w:lang w:val="uk-UA" w:eastAsia="uk-UA"/>
              </w:rPr>
            </w:pPr>
            <w:r w:rsidRPr="003714F4">
              <w:rPr>
                <w:sz w:val="28"/>
                <w:szCs w:val="28"/>
                <w:lang w:val="uk-UA" w:eastAsia="uk-UA"/>
              </w:rPr>
              <w:t>3 500</w:t>
            </w:r>
          </w:p>
        </w:tc>
        <w:tc>
          <w:tcPr>
            <w:tcW w:w="0" w:type="auto"/>
            <w:hideMark/>
          </w:tcPr>
          <w:p w:rsidR="003714F4" w:rsidRPr="003714F4" w:rsidRDefault="003714F4" w:rsidP="003714F4">
            <w:pPr>
              <w:widowControl/>
              <w:autoSpaceDE/>
              <w:autoSpaceDN/>
              <w:adjustRightInd/>
              <w:rPr>
                <w:sz w:val="28"/>
                <w:szCs w:val="28"/>
                <w:lang w:val="uk-UA" w:eastAsia="uk-UA"/>
              </w:rPr>
            </w:pPr>
            <w:r w:rsidRPr="003714F4">
              <w:rPr>
                <w:sz w:val="28"/>
                <w:szCs w:val="28"/>
                <w:lang w:val="uk-UA" w:eastAsia="uk-UA"/>
              </w:rPr>
              <w:t>7 500</w:t>
            </w:r>
          </w:p>
        </w:tc>
        <w:tc>
          <w:tcPr>
            <w:tcW w:w="0" w:type="auto"/>
            <w:hideMark/>
          </w:tcPr>
          <w:p w:rsidR="003714F4" w:rsidRPr="003714F4" w:rsidRDefault="003714F4" w:rsidP="003714F4">
            <w:pPr>
              <w:widowControl/>
              <w:autoSpaceDE/>
              <w:autoSpaceDN/>
              <w:adjustRightInd/>
              <w:rPr>
                <w:sz w:val="28"/>
                <w:szCs w:val="28"/>
                <w:lang w:val="uk-UA" w:eastAsia="uk-UA"/>
              </w:rPr>
            </w:pPr>
            <w:r w:rsidRPr="003714F4">
              <w:rPr>
                <w:sz w:val="28"/>
                <w:szCs w:val="28"/>
                <w:lang w:val="uk-UA" w:eastAsia="uk-UA"/>
              </w:rPr>
              <w:t>5 000*</w:t>
            </w:r>
          </w:p>
        </w:tc>
        <w:tc>
          <w:tcPr>
            <w:tcW w:w="0" w:type="auto"/>
            <w:hideMark/>
          </w:tcPr>
          <w:p w:rsidR="003714F4" w:rsidRPr="003714F4" w:rsidRDefault="003714F4" w:rsidP="003714F4">
            <w:pPr>
              <w:widowControl/>
              <w:autoSpaceDE/>
              <w:autoSpaceDN/>
              <w:adjustRightInd/>
              <w:rPr>
                <w:sz w:val="28"/>
                <w:szCs w:val="28"/>
                <w:lang w:val="uk-UA" w:eastAsia="uk-UA"/>
              </w:rPr>
            </w:pPr>
            <w:r w:rsidRPr="003714F4">
              <w:rPr>
                <w:sz w:val="28"/>
                <w:szCs w:val="28"/>
                <w:lang w:val="uk-UA" w:eastAsia="uk-UA"/>
              </w:rPr>
              <w:t>2 500</w:t>
            </w:r>
          </w:p>
        </w:tc>
      </w:tr>
      <w:tr w:rsidR="003714F4" w:rsidRPr="003714F4" w:rsidTr="003714F4">
        <w:tc>
          <w:tcPr>
            <w:tcW w:w="0" w:type="auto"/>
            <w:hideMark/>
          </w:tcPr>
          <w:p w:rsidR="003714F4" w:rsidRPr="003714F4" w:rsidRDefault="003714F4" w:rsidP="003714F4">
            <w:pPr>
              <w:widowControl/>
              <w:autoSpaceDE/>
              <w:autoSpaceDN/>
              <w:adjustRightInd/>
              <w:rPr>
                <w:sz w:val="28"/>
                <w:szCs w:val="28"/>
                <w:lang w:val="uk-UA" w:eastAsia="uk-UA"/>
              </w:rPr>
            </w:pPr>
            <w:r w:rsidRPr="003714F4">
              <w:rPr>
                <w:b/>
                <w:bCs/>
                <w:sz w:val="28"/>
                <w:szCs w:val="28"/>
                <w:lang w:val="uk-UA" w:eastAsia="uk-UA"/>
              </w:rPr>
              <w:t>Вартість валової продукції, грн/га</w:t>
            </w:r>
          </w:p>
        </w:tc>
        <w:tc>
          <w:tcPr>
            <w:tcW w:w="0" w:type="auto"/>
            <w:hideMark/>
          </w:tcPr>
          <w:p w:rsidR="003714F4" w:rsidRPr="003714F4" w:rsidRDefault="003714F4" w:rsidP="003714F4">
            <w:pPr>
              <w:widowControl/>
              <w:autoSpaceDE/>
              <w:autoSpaceDN/>
              <w:adjustRightInd/>
              <w:rPr>
                <w:sz w:val="28"/>
                <w:szCs w:val="28"/>
                <w:lang w:val="uk-UA" w:eastAsia="uk-UA"/>
              </w:rPr>
            </w:pPr>
            <w:r w:rsidRPr="003714F4">
              <w:rPr>
                <w:sz w:val="28"/>
                <w:szCs w:val="28"/>
                <w:lang w:val="uk-UA" w:eastAsia="uk-UA"/>
              </w:rPr>
              <w:t>101 150</w:t>
            </w:r>
          </w:p>
        </w:tc>
        <w:tc>
          <w:tcPr>
            <w:tcW w:w="0" w:type="auto"/>
            <w:hideMark/>
          </w:tcPr>
          <w:p w:rsidR="003714F4" w:rsidRPr="003714F4" w:rsidRDefault="003714F4" w:rsidP="003714F4">
            <w:pPr>
              <w:widowControl/>
              <w:autoSpaceDE/>
              <w:autoSpaceDN/>
              <w:adjustRightInd/>
              <w:rPr>
                <w:sz w:val="28"/>
                <w:szCs w:val="28"/>
                <w:lang w:val="uk-UA" w:eastAsia="uk-UA"/>
              </w:rPr>
            </w:pPr>
            <w:r w:rsidRPr="003714F4">
              <w:rPr>
                <w:sz w:val="28"/>
                <w:szCs w:val="28"/>
                <w:lang w:val="uk-UA" w:eastAsia="uk-UA"/>
              </w:rPr>
              <w:t>232 500</w:t>
            </w:r>
          </w:p>
        </w:tc>
        <w:tc>
          <w:tcPr>
            <w:tcW w:w="0" w:type="auto"/>
            <w:hideMark/>
          </w:tcPr>
          <w:p w:rsidR="003714F4" w:rsidRPr="003714F4" w:rsidRDefault="003714F4" w:rsidP="003714F4">
            <w:pPr>
              <w:widowControl/>
              <w:autoSpaceDE/>
              <w:autoSpaceDN/>
              <w:adjustRightInd/>
              <w:rPr>
                <w:sz w:val="28"/>
                <w:szCs w:val="28"/>
                <w:lang w:val="uk-UA" w:eastAsia="uk-UA"/>
              </w:rPr>
            </w:pPr>
            <w:r w:rsidRPr="003714F4">
              <w:rPr>
                <w:sz w:val="28"/>
                <w:szCs w:val="28"/>
                <w:lang w:val="uk-UA" w:eastAsia="uk-UA"/>
              </w:rPr>
              <w:t>96 500</w:t>
            </w:r>
          </w:p>
        </w:tc>
        <w:tc>
          <w:tcPr>
            <w:tcW w:w="0" w:type="auto"/>
            <w:hideMark/>
          </w:tcPr>
          <w:p w:rsidR="003714F4" w:rsidRPr="003714F4" w:rsidRDefault="003714F4" w:rsidP="003714F4">
            <w:pPr>
              <w:widowControl/>
              <w:autoSpaceDE/>
              <w:autoSpaceDN/>
              <w:adjustRightInd/>
              <w:rPr>
                <w:sz w:val="28"/>
                <w:szCs w:val="28"/>
                <w:lang w:val="uk-UA" w:eastAsia="uk-UA"/>
              </w:rPr>
            </w:pPr>
            <w:r w:rsidRPr="003714F4">
              <w:rPr>
                <w:sz w:val="28"/>
                <w:szCs w:val="28"/>
                <w:lang w:val="uk-UA" w:eastAsia="uk-UA"/>
              </w:rPr>
              <w:t>126 250</w:t>
            </w:r>
          </w:p>
        </w:tc>
      </w:tr>
      <w:tr w:rsidR="003714F4" w:rsidRPr="003714F4" w:rsidTr="003714F4">
        <w:tc>
          <w:tcPr>
            <w:tcW w:w="0" w:type="auto"/>
            <w:hideMark/>
          </w:tcPr>
          <w:p w:rsidR="003714F4" w:rsidRPr="003714F4" w:rsidRDefault="003714F4" w:rsidP="003714F4">
            <w:pPr>
              <w:widowControl/>
              <w:autoSpaceDE/>
              <w:autoSpaceDN/>
              <w:adjustRightInd/>
              <w:rPr>
                <w:sz w:val="28"/>
                <w:szCs w:val="28"/>
                <w:lang w:val="uk-UA" w:eastAsia="uk-UA"/>
              </w:rPr>
            </w:pPr>
            <w:r w:rsidRPr="003714F4">
              <w:rPr>
                <w:b/>
                <w:bCs/>
                <w:sz w:val="28"/>
                <w:szCs w:val="28"/>
                <w:lang w:val="uk-UA" w:eastAsia="uk-UA"/>
              </w:rPr>
              <w:t>Чистий прибуток, грн/га</w:t>
            </w:r>
          </w:p>
        </w:tc>
        <w:tc>
          <w:tcPr>
            <w:tcW w:w="0" w:type="auto"/>
            <w:hideMark/>
          </w:tcPr>
          <w:p w:rsidR="003714F4" w:rsidRPr="003714F4" w:rsidRDefault="003714F4" w:rsidP="003714F4">
            <w:pPr>
              <w:widowControl/>
              <w:autoSpaceDE/>
              <w:autoSpaceDN/>
              <w:adjustRightInd/>
              <w:rPr>
                <w:sz w:val="28"/>
                <w:szCs w:val="28"/>
                <w:lang w:val="uk-UA" w:eastAsia="uk-UA"/>
              </w:rPr>
            </w:pPr>
            <w:r w:rsidRPr="003714F4">
              <w:rPr>
                <w:sz w:val="28"/>
                <w:szCs w:val="28"/>
                <w:lang w:val="uk-UA" w:eastAsia="uk-UA"/>
              </w:rPr>
              <w:t>59 150</w:t>
            </w:r>
          </w:p>
        </w:tc>
        <w:tc>
          <w:tcPr>
            <w:tcW w:w="0" w:type="auto"/>
            <w:hideMark/>
          </w:tcPr>
          <w:p w:rsidR="003714F4" w:rsidRPr="003714F4" w:rsidRDefault="003714F4" w:rsidP="003714F4">
            <w:pPr>
              <w:widowControl/>
              <w:autoSpaceDE/>
              <w:autoSpaceDN/>
              <w:adjustRightInd/>
              <w:rPr>
                <w:sz w:val="28"/>
                <w:szCs w:val="28"/>
                <w:lang w:val="uk-UA" w:eastAsia="uk-UA"/>
              </w:rPr>
            </w:pPr>
            <w:r w:rsidRPr="003714F4">
              <w:rPr>
                <w:sz w:val="28"/>
                <w:szCs w:val="28"/>
                <w:lang w:val="uk-UA" w:eastAsia="uk-UA"/>
              </w:rPr>
              <w:t>181 000</w:t>
            </w:r>
          </w:p>
        </w:tc>
        <w:tc>
          <w:tcPr>
            <w:tcW w:w="0" w:type="auto"/>
            <w:hideMark/>
          </w:tcPr>
          <w:p w:rsidR="003714F4" w:rsidRPr="003714F4" w:rsidRDefault="003714F4" w:rsidP="003714F4">
            <w:pPr>
              <w:widowControl/>
              <w:autoSpaceDE/>
              <w:autoSpaceDN/>
              <w:adjustRightInd/>
              <w:rPr>
                <w:sz w:val="28"/>
                <w:szCs w:val="28"/>
                <w:lang w:val="uk-UA" w:eastAsia="uk-UA"/>
              </w:rPr>
            </w:pPr>
            <w:r w:rsidRPr="003714F4">
              <w:rPr>
                <w:sz w:val="28"/>
                <w:szCs w:val="28"/>
                <w:lang w:val="uk-UA" w:eastAsia="uk-UA"/>
              </w:rPr>
              <w:t>52 500</w:t>
            </w:r>
          </w:p>
        </w:tc>
        <w:tc>
          <w:tcPr>
            <w:tcW w:w="0" w:type="auto"/>
            <w:hideMark/>
          </w:tcPr>
          <w:p w:rsidR="003714F4" w:rsidRPr="003714F4" w:rsidRDefault="003714F4" w:rsidP="003714F4">
            <w:pPr>
              <w:widowControl/>
              <w:autoSpaceDE/>
              <w:autoSpaceDN/>
              <w:adjustRightInd/>
              <w:rPr>
                <w:sz w:val="28"/>
                <w:szCs w:val="28"/>
                <w:lang w:val="uk-UA" w:eastAsia="uk-UA"/>
              </w:rPr>
            </w:pPr>
            <w:r w:rsidRPr="003714F4">
              <w:rPr>
                <w:sz w:val="28"/>
                <w:szCs w:val="28"/>
                <w:lang w:val="uk-UA" w:eastAsia="uk-UA"/>
              </w:rPr>
              <w:t>78 250</w:t>
            </w:r>
          </w:p>
        </w:tc>
      </w:tr>
      <w:tr w:rsidR="003714F4" w:rsidRPr="003714F4" w:rsidTr="003714F4">
        <w:tc>
          <w:tcPr>
            <w:tcW w:w="0" w:type="auto"/>
            <w:hideMark/>
          </w:tcPr>
          <w:p w:rsidR="003714F4" w:rsidRPr="003714F4" w:rsidRDefault="003714F4" w:rsidP="003714F4">
            <w:pPr>
              <w:widowControl/>
              <w:autoSpaceDE/>
              <w:autoSpaceDN/>
              <w:adjustRightInd/>
              <w:rPr>
                <w:sz w:val="28"/>
                <w:szCs w:val="28"/>
                <w:lang w:val="uk-UA" w:eastAsia="uk-UA"/>
              </w:rPr>
            </w:pPr>
            <w:r w:rsidRPr="003714F4">
              <w:rPr>
                <w:b/>
                <w:bCs/>
                <w:sz w:val="28"/>
                <w:szCs w:val="28"/>
                <w:lang w:val="uk-UA" w:eastAsia="uk-UA"/>
              </w:rPr>
              <w:t>Рівень рентабельності, %</w:t>
            </w:r>
          </w:p>
        </w:tc>
        <w:tc>
          <w:tcPr>
            <w:tcW w:w="0" w:type="auto"/>
            <w:hideMark/>
          </w:tcPr>
          <w:p w:rsidR="003714F4" w:rsidRPr="003714F4" w:rsidRDefault="003714F4" w:rsidP="003714F4">
            <w:pPr>
              <w:widowControl/>
              <w:autoSpaceDE/>
              <w:autoSpaceDN/>
              <w:adjustRightInd/>
              <w:rPr>
                <w:sz w:val="28"/>
                <w:szCs w:val="28"/>
                <w:lang w:val="uk-UA" w:eastAsia="uk-UA"/>
              </w:rPr>
            </w:pPr>
            <w:r w:rsidRPr="003714F4">
              <w:rPr>
                <w:b/>
                <w:bCs/>
                <w:sz w:val="28"/>
                <w:szCs w:val="28"/>
                <w:lang w:val="uk-UA" w:eastAsia="uk-UA"/>
              </w:rPr>
              <w:t>140,8</w:t>
            </w:r>
          </w:p>
        </w:tc>
        <w:tc>
          <w:tcPr>
            <w:tcW w:w="0" w:type="auto"/>
            <w:hideMark/>
          </w:tcPr>
          <w:p w:rsidR="003714F4" w:rsidRPr="003714F4" w:rsidRDefault="003714F4" w:rsidP="003714F4">
            <w:pPr>
              <w:widowControl/>
              <w:autoSpaceDE/>
              <w:autoSpaceDN/>
              <w:adjustRightInd/>
              <w:rPr>
                <w:sz w:val="28"/>
                <w:szCs w:val="28"/>
                <w:lang w:val="uk-UA" w:eastAsia="uk-UA"/>
              </w:rPr>
            </w:pPr>
            <w:r w:rsidRPr="003714F4">
              <w:rPr>
                <w:b/>
                <w:bCs/>
                <w:sz w:val="28"/>
                <w:szCs w:val="28"/>
                <w:lang w:val="uk-UA" w:eastAsia="uk-UA"/>
              </w:rPr>
              <w:t>351,5</w:t>
            </w:r>
          </w:p>
        </w:tc>
        <w:tc>
          <w:tcPr>
            <w:tcW w:w="0" w:type="auto"/>
            <w:hideMark/>
          </w:tcPr>
          <w:p w:rsidR="003714F4" w:rsidRPr="003714F4" w:rsidRDefault="003714F4" w:rsidP="003714F4">
            <w:pPr>
              <w:widowControl/>
              <w:autoSpaceDE/>
              <w:autoSpaceDN/>
              <w:adjustRightInd/>
              <w:rPr>
                <w:sz w:val="28"/>
                <w:szCs w:val="28"/>
                <w:lang w:val="uk-UA" w:eastAsia="uk-UA"/>
              </w:rPr>
            </w:pPr>
            <w:r w:rsidRPr="003714F4">
              <w:rPr>
                <w:b/>
                <w:bCs/>
                <w:sz w:val="28"/>
                <w:szCs w:val="28"/>
                <w:lang w:val="uk-UA" w:eastAsia="uk-UA"/>
              </w:rPr>
              <w:t>119,3</w:t>
            </w:r>
          </w:p>
        </w:tc>
        <w:tc>
          <w:tcPr>
            <w:tcW w:w="0" w:type="auto"/>
            <w:hideMark/>
          </w:tcPr>
          <w:p w:rsidR="003714F4" w:rsidRPr="003714F4" w:rsidRDefault="003714F4" w:rsidP="003714F4">
            <w:pPr>
              <w:widowControl/>
              <w:autoSpaceDE/>
              <w:autoSpaceDN/>
              <w:adjustRightInd/>
              <w:rPr>
                <w:sz w:val="28"/>
                <w:szCs w:val="28"/>
                <w:lang w:val="uk-UA" w:eastAsia="uk-UA"/>
              </w:rPr>
            </w:pPr>
            <w:r w:rsidRPr="003714F4">
              <w:rPr>
                <w:b/>
                <w:bCs/>
                <w:sz w:val="28"/>
                <w:szCs w:val="28"/>
                <w:lang w:val="uk-UA" w:eastAsia="uk-UA"/>
              </w:rPr>
              <w:t>163,0</w:t>
            </w:r>
          </w:p>
        </w:tc>
      </w:tr>
    </w:tbl>
    <w:p w:rsidR="003714F4" w:rsidRPr="003714F4" w:rsidRDefault="003714F4" w:rsidP="003714F4">
      <w:pPr>
        <w:widowControl/>
        <w:autoSpaceDE/>
        <w:autoSpaceDN/>
        <w:adjustRightInd/>
        <w:jc w:val="both"/>
        <w:rPr>
          <w:sz w:val="24"/>
          <w:szCs w:val="24"/>
          <w:lang w:val="uk-UA" w:eastAsia="uk-UA"/>
        </w:rPr>
      </w:pPr>
      <w:r w:rsidRPr="003714F4">
        <w:rPr>
          <w:i/>
          <w:iCs/>
          <w:sz w:val="24"/>
          <w:szCs w:val="24"/>
          <w:lang w:val="uk-UA" w:eastAsia="uk-UA"/>
        </w:rPr>
        <w:t>*Примітка: для сорту Голонасінний розрахунок проведено за середньою вартістю виділеного насіння та залишків м'якуша для згодовування худобі.</w:t>
      </w:r>
    </w:p>
    <w:p w:rsidR="003714F4" w:rsidRPr="003714F4" w:rsidRDefault="003714F4" w:rsidP="003714F4">
      <w:pPr>
        <w:widowControl/>
        <w:autoSpaceDE/>
        <w:autoSpaceDN/>
        <w:adjustRightInd/>
        <w:spacing w:line="360" w:lineRule="auto"/>
        <w:ind w:firstLine="851"/>
        <w:jc w:val="both"/>
        <w:rPr>
          <w:sz w:val="28"/>
          <w:szCs w:val="28"/>
          <w:lang w:val="uk-UA" w:eastAsia="uk-UA"/>
        </w:rPr>
      </w:pPr>
      <w:r w:rsidRPr="003714F4">
        <w:rPr>
          <w:sz w:val="28"/>
          <w:szCs w:val="28"/>
          <w:lang w:val="uk-UA" w:eastAsia="uk-UA"/>
        </w:rPr>
        <w:lastRenderedPageBreak/>
        <w:t>Розрахунок економічної ефективності вирощування досліджуваних сортів гарбуза в умовах дослідного поля ЖАТФК проводили на основі технологічних карт, фактичних витрат на насіння, добрива, пальне, механізовані та ручні роботи, а також ринкових цін на готову продукцію станом на поточний рік вегетації. Результати економічного аналізу наведено в таблиці 4.1.</w:t>
      </w:r>
    </w:p>
    <w:p w:rsidR="003714F4" w:rsidRPr="003714F4" w:rsidRDefault="003714F4" w:rsidP="003714F4">
      <w:pPr>
        <w:widowControl/>
        <w:autoSpaceDE/>
        <w:autoSpaceDN/>
        <w:adjustRightInd/>
        <w:spacing w:line="360" w:lineRule="auto"/>
        <w:ind w:firstLine="851"/>
        <w:jc w:val="both"/>
        <w:rPr>
          <w:sz w:val="28"/>
          <w:szCs w:val="28"/>
          <w:lang w:val="uk-UA" w:eastAsia="uk-UA"/>
        </w:rPr>
      </w:pPr>
      <w:r w:rsidRPr="003714F4">
        <w:rPr>
          <w:sz w:val="28"/>
          <w:szCs w:val="28"/>
          <w:lang w:val="uk-UA" w:eastAsia="uk-UA"/>
        </w:rPr>
        <w:t xml:space="preserve">Аналіз даних таблиці 4.1 показує, що найвищі показники економічної ефективності отримано на варіанті із вирощуванням десертного мускатного сорту </w:t>
      </w:r>
      <w:proofErr w:type="spellStart"/>
      <w:r w:rsidRPr="003714F4">
        <w:rPr>
          <w:b/>
          <w:bCs/>
          <w:sz w:val="28"/>
          <w:szCs w:val="28"/>
          <w:lang w:val="uk-UA" w:eastAsia="uk-UA"/>
        </w:rPr>
        <w:t>Баттернат</w:t>
      </w:r>
      <w:proofErr w:type="spellEnd"/>
      <w:r w:rsidRPr="003714F4">
        <w:rPr>
          <w:sz w:val="28"/>
          <w:szCs w:val="28"/>
          <w:lang w:val="uk-UA" w:eastAsia="uk-UA"/>
        </w:rPr>
        <w:t>. Попри те, що виробничі витрати на цьому варіанті були найвищими (</w:t>
      </w:r>
      <w:r w:rsidRPr="003714F4">
        <w:rPr>
          <w:b/>
          <w:bCs/>
          <w:sz w:val="28"/>
          <w:szCs w:val="28"/>
          <w:lang w:val="uk-UA" w:eastAsia="uk-UA"/>
        </w:rPr>
        <w:t>51 500 грн/га</w:t>
      </w:r>
      <w:r w:rsidRPr="003714F4">
        <w:rPr>
          <w:sz w:val="28"/>
          <w:szCs w:val="28"/>
          <w:lang w:val="uk-UA" w:eastAsia="uk-UA"/>
        </w:rPr>
        <w:t xml:space="preserve">) за рахунок більшої вартості насіннєвого матеріалу, цей сорт забезпечив рекордну вартість валової продукції — </w:t>
      </w:r>
      <w:r w:rsidRPr="003714F4">
        <w:rPr>
          <w:b/>
          <w:bCs/>
          <w:sz w:val="28"/>
          <w:szCs w:val="28"/>
          <w:lang w:val="uk-UA" w:eastAsia="uk-UA"/>
        </w:rPr>
        <w:t>232 500 грн/га</w:t>
      </w:r>
      <w:r w:rsidRPr="003714F4">
        <w:rPr>
          <w:sz w:val="28"/>
          <w:szCs w:val="28"/>
          <w:lang w:val="uk-UA" w:eastAsia="uk-UA"/>
        </w:rPr>
        <w:t xml:space="preserve">. Це пояснюється високою ринковою ціною на порційні столові гарбузи у роздрібній та гуртовій мережах Полісся. Як результат, чистий прибуток становив </w:t>
      </w:r>
      <w:r w:rsidRPr="003714F4">
        <w:rPr>
          <w:b/>
          <w:bCs/>
          <w:sz w:val="28"/>
          <w:szCs w:val="28"/>
          <w:lang w:val="uk-UA" w:eastAsia="uk-UA"/>
        </w:rPr>
        <w:t>181 000 грн/га</w:t>
      </w:r>
      <w:r w:rsidRPr="003714F4">
        <w:rPr>
          <w:sz w:val="28"/>
          <w:szCs w:val="28"/>
          <w:lang w:val="uk-UA" w:eastAsia="uk-UA"/>
        </w:rPr>
        <w:t xml:space="preserve">, а рівень рентабельності досяг максимального значення в досліді — </w:t>
      </w:r>
      <w:r w:rsidRPr="003714F4">
        <w:rPr>
          <w:b/>
          <w:bCs/>
          <w:sz w:val="28"/>
          <w:szCs w:val="28"/>
          <w:lang w:val="uk-UA" w:eastAsia="uk-UA"/>
        </w:rPr>
        <w:t>351,5%</w:t>
      </w:r>
      <w:r w:rsidRPr="003714F4">
        <w:rPr>
          <w:sz w:val="28"/>
          <w:szCs w:val="28"/>
          <w:lang w:val="uk-UA" w:eastAsia="uk-UA"/>
        </w:rPr>
        <w:t>.</w:t>
      </w:r>
    </w:p>
    <w:p w:rsidR="003714F4" w:rsidRPr="003714F4" w:rsidRDefault="003714F4" w:rsidP="003714F4">
      <w:pPr>
        <w:widowControl/>
        <w:autoSpaceDE/>
        <w:autoSpaceDN/>
        <w:adjustRightInd/>
        <w:spacing w:line="360" w:lineRule="auto"/>
        <w:ind w:firstLine="851"/>
        <w:jc w:val="both"/>
        <w:rPr>
          <w:sz w:val="28"/>
          <w:szCs w:val="28"/>
          <w:lang w:val="uk-UA" w:eastAsia="uk-UA"/>
        </w:rPr>
      </w:pPr>
      <w:r w:rsidRPr="003714F4">
        <w:rPr>
          <w:sz w:val="28"/>
          <w:szCs w:val="28"/>
          <w:lang w:val="uk-UA" w:eastAsia="uk-UA"/>
        </w:rPr>
        <w:t xml:space="preserve">Великоплідний сорт </w:t>
      </w:r>
      <w:proofErr w:type="spellStart"/>
      <w:r w:rsidRPr="003714F4">
        <w:rPr>
          <w:b/>
          <w:bCs/>
          <w:sz w:val="28"/>
          <w:szCs w:val="28"/>
          <w:lang w:val="uk-UA" w:eastAsia="uk-UA"/>
        </w:rPr>
        <w:t>Стофунтовий</w:t>
      </w:r>
      <w:proofErr w:type="spellEnd"/>
      <w:r w:rsidRPr="003714F4">
        <w:rPr>
          <w:sz w:val="28"/>
          <w:szCs w:val="28"/>
          <w:lang w:val="uk-UA" w:eastAsia="uk-UA"/>
        </w:rPr>
        <w:t xml:space="preserve"> продемонстрував найнижчу собівартість виробництва однієї </w:t>
      </w:r>
      <w:proofErr w:type="spellStart"/>
      <w:r w:rsidRPr="003714F4">
        <w:rPr>
          <w:sz w:val="28"/>
          <w:szCs w:val="28"/>
          <w:lang w:val="uk-UA" w:eastAsia="uk-UA"/>
        </w:rPr>
        <w:t>тонни</w:t>
      </w:r>
      <w:proofErr w:type="spellEnd"/>
      <w:r w:rsidRPr="003714F4">
        <w:rPr>
          <w:sz w:val="28"/>
          <w:szCs w:val="28"/>
          <w:lang w:val="uk-UA" w:eastAsia="uk-UA"/>
        </w:rPr>
        <w:t xml:space="preserve"> продукції — всього </w:t>
      </w:r>
      <w:r w:rsidRPr="003714F4">
        <w:rPr>
          <w:b/>
          <w:bCs/>
          <w:sz w:val="28"/>
          <w:szCs w:val="28"/>
          <w:lang w:val="uk-UA" w:eastAsia="uk-UA"/>
        </w:rPr>
        <w:t>950 грн</w:t>
      </w:r>
      <w:r w:rsidRPr="003714F4">
        <w:rPr>
          <w:sz w:val="28"/>
          <w:szCs w:val="28"/>
          <w:lang w:val="uk-UA" w:eastAsia="uk-UA"/>
        </w:rPr>
        <w:t>. Завдяки високій урожайності (</w:t>
      </w:r>
      <w:r w:rsidRPr="003714F4">
        <w:rPr>
          <w:b/>
          <w:bCs/>
          <w:sz w:val="28"/>
          <w:szCs w:val="28"/>
          <w:lang w:val="uk-UA" w:eastAsia="uk-UA"/>
        </w:rPr>
        <w:t>50,5 т/га</w:t>
      </w:r>
      <w:r w:rsidRPr="003714F4">
        <w:rPr>
          <w:sz w:val="28"/>
          <w:szCs w:val="28"/>
          <w:lang w:val="uk-UA" w:eastAsia="uk-UA"/>
        </w:rPr>
        <w:t xml:space="preserve">) цей сорт сформував чистий прибуток на рівні </w:t>
      </w:r>
      <w:r w:rsidRPr="003714F4">
        <w:rPr>
          <w:b/>
          <w:bCs/>
          <w:sz w:val="28"/>
          <w:szCs w:val="28"/>
          <w:lang w:val="uk-UA" w:eastAsia="uk-UA"/>
        </w:rPr>
        <w:t>78 250 грн/га</w:t>
      </w:r>
      <w:r w:rsidRPr="003714F4">
        <w:rPr>
          <w:sz w:val="28"/>
          <w:szCs w:val="28"/>
          <w:lang w:val="uk-UA" w:eastAsia="uk-UA"/>
        </w:rPr>
        <w:t xml:space="preserve"> з рівнем рентабельності </w:t>
      </w:r>
      <w:r w:rsidRPr="003714F4">
        <w:rPr>
          <w:b/>
          <w:bCs/>
          <w:sz w:val="28"/>
          <w:szCs w:val="28"/>
          <w:lang w:val="uk-UA" w:eastAsia="uk-UA"/>
        </w:rPr>
        <w:t>163,0%</w:t>
      </w:r>
      <w:r w:rsidRPr="003714F4">
        <w:rPr>
          <w:sz w:val="28"/>
          <w:szCs w:val="28"/>
          <w:lang w:val="uk-UA" w:eastAsia="uk-UA"/>
        </w:rPr>
        <w:t>. Такий варіант є економічно вигідним для великих товарних господарств, орієнтованих на тваринницький сектор або промислову переробку на пюре [1.1].</w:t>
      </w:r>
    </w:p>
    <w:p w:rsidR="003714F4" w:rsidRPr="003714F4" w:rsidRDefault="003714F4" w:rsidP="003714F4">
      <w:pPr>
        <w:widowControl/>
        <w:autoSpaceDE/>
        <w:autoSpaceDN/>
        <w:adjustRightInd/>
        <w:spacing w:line="360" w:lineRule="auto"/>
        <w:ind w:firstLine="851"/>
        <w:jc w:val="both"/>
        <w:rPr>
          <w:sz w:val="28"/>
          <w:szCs w:val="28"/>
          <w:lang w:val="uk-UA" w:eastAsia="uk-UA"/>
        </w:rPr>
      </w:pPr>
      <w:r w:rsidRPr="003714F4">
        <w:rPr>
          <w:sz w:val="28"/>
          <w:szCs w:val="28"/>
          <w:lang w:val="uk-UA" w:eastAsia="uk-UA"/>
        </w:rPr>
        <w:t xml:space="preserve">Сорт-контроль </w:t>
      </w:r>
      <w:r w:rsidRPr="003714F4">
        <w:rPr>
          <w:b/>
          <w:bCs/>
          <w:sz w:val="28"/>
          <w:szCs w:val="28"/>
          <w:lang w:val="uk-UA" w:eastAsia="uk-UA"/>
        </w:rPr>
        <w:t>Український багатоплідний</w:t>
      </w:r>
      <w:r w:rsidRPr="003714F4">
        <w:rPr>
          <w:sz w:val="28"/>
          <w:szCs w:val="28"/>
          <w:lang w:val="uk-UA" w:eastAsia="uk-UA"/>
        </w:rPr>
        <w:t xml:space="preserve"> підтвердив свою надійність і невибагливість із помірними виробничими витратами (</w:t>
      </w:r>
      <w:r w:rsidRPr="003714F4">
        <w:rPr>
          <w:b/>
          <w:bCs/>
          <w:sz w:val="28"/>
          <w:szCs w:val="28"/>
          <w:lang w:val="uk-UA" w:eastAsia="uk-UA"/>
        </w:rPr>
        <w:t>42 000 грн/га</w:t>
      </w:r>
      <w:r w:rsidRPr="003714F4">
        <w:rPr>
          <w:sz w:val="28"/>
          <w:szCs w:val="28"/>
          <w:lang w:val="uk-UA" w:eastAsia="uk-UA"/>
        </w:rPr>
        <w:t xml:space="preserve">). Чистий прибуток з гектара становив </w:t>
      </w:r>
      <w:r w:rsidRPr="003714F4">
        <w:rPr>
          <w:b/>
          <w:bCs/>
          <w:sz w:val="28"/>
          <w:szCs w:val="28"/>
          <w:lang w:val="uk-UA" w:eastAsia="uk-UA"/>
        </w:rPr>
        <w:t>59 150 грн</w:t>
      </w:r>
      <w:r w:rsidRPr="003714F4">
        <w:rPr>
          <w:sz w:val="28"/>
          <w:szCs w:val="28"/>
          <w:lang w:val="uk-UA" w:eastAsia="uk-UA"/>
        </w:rPr>
        <w:t xml:space="preserve"> за високого рівня рентабельності — </w:t>
      </w:r>
      <w:r w:rsidRPr="003714F4">
        <w:rPr>
          <w:b/>
          <w:bCs/>
          <w:sz w:val="28"/>
          <w:szCs w:val="28"/>
          <w:lang w:val="uk-UA" w:eastAsia="uk-UA"/>
        </w:rPr>
        <w:t>140,8%</w:t>
      </w:r>
      <w:r w:rsidRPr="003714F4">
        <w:rPr>
          <w:sz w:val="28"/>
          <w:szCs w:val="28"/>
          <w:lang w:val="uk-UA" w:eastAsia="uk-UA"/>
        </w:rPr>
        <w:t>, що робить його привабливим для дрібних фермерів та присадибних господарств з обмеженим стартовим капіталом.</w:t>
      </w:r>
    </w:p>
    <w:p w:rsidR="003714F4" w:rsidRPr="003714F4" w:rsidRDefault="003714F4" w:rsidP="003714F4">
      <w:pPr>
        <w:widowControl/>
        <w:autoSpaceDE/>
        <w:autoSpaceDN/>
        <w:adjustRightInd/>
        <w:spacing w:line="360" w:lineRule="auto"/>
        <w:ind w:firstLine="851"/>
        <w:jc w:val="both"/>
        <w:rPr>
          <w:sz w:val="28"/>
          <w:szCs w:val="28"/>
          <w:lang w:val="uk-UA" w:eastAsia="uk-UA"/>
        </w:rPr>
      </w:pPr>
      <w:r w:rsidRPr="003714F4">
        <w:rPr>
          <w:sz w:val="28"/>
          <w:szCs w:val="28"/>
          <w:lang w:val="uk-UA" w:eastAsia="uk-UA"/>
        </w:rPr>
        <w:t xml:space="preserve">Сорт </w:t>
      </w:r>
      <w:r w:rsidRPr="003714F4">
        <w:rPr>
          <w:b/>
          <w:bCs/>
          <w:sz w:val="28"/>
          <w:szCs w:val="28"/>
          <w:lang w:val="uk-UA" w:eastAsia="uk-UA"/>
        </w:rPr>
        <w:t>Голонасінний</w:t>
      </w:r>
      <w:r w:rsidRPr="003714F4">
        <w:rPr>
          <w:sz w:val="28"/>
          <w:szCs w:val="28"/>
          <w:lang w:val="uk-UA" w:eastAsia="uk-UA"/>
        </w:rPr>
        <w:t xml:space="preserve"> зафіксував найнижчий у досліді рівень рентабельності — </w:t>
      </w:r>
      <w:r w:rsidRPr="003714F4">
        <w:rPr>
          <w:b/>
          <w:bCs/>
          <w:sz w:val="28"/>
          <w:szCs w:val="28"/>
          <w:lang w:val="uk-UA" w:eastAsia="uk-UA"/>
        </w:rPr>
        <w:t>119,3%</w:t>
      </w:r>
      <w:r w:rsidRPr="003714F4">
        <w:rPr>
          <w:sz w:val="28"/>
          <w:szCs w:val="28"/>
          <w:lang w:val="uk-UA" w:eastAsia="uk-UA"/>
        </w:rPr>
        <w:t xml:space="preserve"> (чистий прибуток — </w:t>
      </w:r>
      <w:r w:rsidRPr="003714F4">
        <w:rPr>
          <w:b/>
          <w:bCs/>
          <w:sz w:val="28"/>
          <w:szCs w:val="28"/>
          <w:lang w:val="uk-UA" w:eastAsia="uk-UA"/>
        </w:rPr>
        <w:t>52 500 грн/га</w:t>
      </w:r>
      <w:r w:rsidRPr="003714F4">
        <w:rPr>
          <w:sz w:val="28"/>
          <w:szCs w:val="28"/>
          <w:lang w:val="uk-UA" w:eastAsia="uk-UA"/>
        </w:rPr>
        <w:t>). Це зумовлено найнижчою врожайністю плодів (</w:t>
      </w:r>
      <w:r w:rsidRPr="003714F4">
        <w:rPr>
          <w:b/>
          <w:bCs/>
          <w:sz w:val="28"/>
          <w:szCs w:val="28"/>
          <w:lang w:val="uk-UA" w:eastAsia="uk-UA"/>
        </w:rPr>
        <w:t>19,3 т/га</w:t>
      </w:r>
      <w:r w:rsidRPr="003714F4">
        <w:rPr>
          <w:sz w:val="28"/>
          <w:szCs w:val="28"/>
          <w:lang w:val="uk-UA" w:eastAsia="uk-UA"/>
        </w:rPr>
        <w:t xml:space="preserve">). Проте цей показник залишається </w:t>
      </w:r>
      <w:r w:rsidRPr="003714F4">
        <w:rPr>
          <w:sz w:val="28"/>
          <w:szCs w:val="28"/>
          <w:lang w:val="uk-UA" w:eastAsia="uk-UA"/>
        </w:rPr>
        <w:lastRenderedPageBreak/>
        <w:t>економічно вигідним (перевищує 100%), а додаткова кооперація з підприємствами фармацевтичної чи олійної галузей для реалізації чистого насіння без оболонок може суттєво підвищити прибутковість цього варіанта у майбутньому [1.1, 1.4].</w:t>
      </w:r>
    </w:p>
    <w:p w:rsidR="003714F4" w:rsidRDefault="003714F4" w:rsidP="003714F4">
      <w:pPr>
        <w:widowControl/>
        <w:autoSpaceDE/>
        <w:autoSpaceDN/>
        <w:adjustRightInd/>
        <w:spacing w:line="360" w:lineRule="auto"/>
        <w:ind w:firstLine="851"/>
        <w:jc w:val="both"/>
        <w:rPr>
          <w:sz w:val="28"/>
          <w:szCs w:val="28"/>
          <w:lang w:val="uk-UA" w:eastAsia="uk-UA"/>
        </w:rPr>
      </w:pPr>
      <w:r w:rsidRPr="003714F4">
        <w:rPr>
          <w:sz w:val="28"/>
          <w:szCs w:val="28"/>
          <w:lang w:val="uk-UA" w:eastAsia="uk-UA"/>
        </w:rPr>
        <w:t xml:space="preserve">Таким чином, розрахунок економічної ефективності доводить, що вирощування екологічно безпечного гарбуза в умовах Житомирщини є високорентабельною справою для всіх досліджуваних варіантів. Для отримання максимального фінансового прибутку </w:t>
      </w:r>
      <w:proofErr w:type="spellStart"/>
      <w:r w:rsidRPr="003714F4">
        <w:rPr>
          <w:sz w:val="28"/>
          <w:szCs w:val="28"/>
          <w:lang w:val="uk-UA" w:eastAsia="uk-UA"/>
        </w:rPr>
        <w:t>агровиробникам</w:t>
      </w:r>
      <w:proofErr w:type="spellEnd"/>
      <w:r w:rsidRPr="003714F4">
        <w:rPr>
          <w:sz w:val="28"/>
          <w:szCs w:val="28"/>
          <w:lang w:val="uk-UA" w:eastAsia="uk-UA"/>
        </w:rPr>
        <w:t xml:space="preserve"> Полісся рекомендується розширювати площі під столовим сортом </w:t>
      </w:r>
      <w:proofErr w:type="spellStart"/>
      <w:r w:rsidRPr="003714F4">
        <w:rPr>
          <w:b/>
          <w:bCs/>
          <w:sz w:val="28"/>
          <w:szCs w:val="28"/>
          <w:lang w:val="uk-UA" w:eastAsia="uk-UA"/>
        </w:rPr>
        <w:t>Баттернат</w:t>
      </w:r>
      <w:proofErr w:type="spellEnd"/>
      <w:r w:rsidRPr="003714F4">
        <w:rPr>
          <w:sz w:val="28"/>
          <w:szCs w:val="28"/>
          <w:lang w:val="uk-UA" w:eastAsia="uk-UA"/>
        </w:rPr>
        <w:t>.</w:t>
      </w:r>
    </w:p>
    <w:p w:rsidR="003714F4" w:rsidRDefault="003714F4" w:rsidP="003714F4">
      <w:pPr>
        <w:widowControl/>
        <w:autoSpaceDE/>
        <w:autoSpaceDN/>
        <w:adjustRightInd/>
        <w:spacing w:line="360" w:lineRule="auto"/>
        <w:ind w:firstLine="851"/>
        <w:jc w:val="both"/>
        <w:rPr>
          <w:sz w:val="28"/>
          <w:szCs w:val="28"/>
          <w:lang w:val="uk-UA" w:eastAsia="uk-UA"/>
        </w:rPr>
      </w:pPr>
    </w:p>
    <w:p w:rsidR="003714F4" w:rsidRPr="003714F4" w:rsidRDefault="003714F4" w:rsidP="001F0483">
      <w:pPr>
        <w:widowControl/>
        <w:autoSpaceDE/>
        <w:autoSpaceDN/>
        <w:adjustRightInd/>
        <w:spacing w:line="360" w:lineRule="auto"/>
        <w:ind w:firstLine="851"/>
        <w:jc w:val="both"/>
        <w:rPr>
          <w:b/>
          <w:bCs/>
          <w:sz w:val="28"/>
          <w:szCs w:val="28"/>
          <w:lang w:val="uk-UA" w:eastAsia="uk-UA"/>
        </w:rPr>
      </w:pPr>
      <w:r w:rsidRPr="003714F4">
        <w:rPr>
          <w:b/>
          <w:bCs/>
          <w:sz w:val="28"/>
          <w:szCs w:val="28"/>
          <w:lang w:val="uk-UA" w:eastAsia="uk-UA"/>
        </w:rPr>
        <w:t>4.2. Енергетична ефективність технології вирощування сортів гарбуза</w:t>
      </w:r>
    </w:p>
    <w:p w:rsidR="003714F4" w:rsidRPr="003714F4" w:rsidRDefault="003714F4" w:rsidP="001F0483">
      <w:pPr>
        <w:widowControl/>
        <w:autoSpaceDE/>
        <w:autoSpaceDN/>
        <w:adjustRightInd/>
        <w:spacing w:line="360" w:lineRule="auto"/>
        <w:ind w:firstLine="851"/>
        <w:jc w:val="both"/>
        <w:rPr>
          <w:sz w:val="28"/>
          <w:szCs w:val="28"/>
          <w:lang w:val="uk-UA" w:eastAsia="uk-UA"/>
        </w:rPr>
      </w:pPr>
      <w:r w:rsidRPr="003714F4">
        <w:rPr>
          <w:sz w:val="28"/>
          <w:szCs w:val="28"/>
          <w:lang w:val="uk-UA" w:eastAsia="uk-UA"/>
        </w:rPr>
        <w:t>Оцінка енергетичної ефективності є важливою складовою сучасних агрономічних досліджень, яка дозволяє оцінити раціональність використання невичерпних (природних) та вичерпних (антропогенних) ресурсів [1.1]. На відміну від вартісних економічних показників, які піддаються значним ринковим коливанням та інфляційним процесам, біоенергетична оцінка базується на сталому еквіваленті енергії (</w:t>
      </w:r>
      <w:proofErr w:type="spellStart"/>
      <w:r w:rsidRPr="003714F4">
        <w:rPr>
          <w:sz w:val="28"/>
          <w:szCs w:val="28"/>
          <w:lang w:val="uk-UA" w:eastAsia="uk-UA"/>
        </w:rPr>
        <w:t>МДж</w:t>
      </w:r>
      <w:proofErr w:type="spellEnd"/>
      <w:r w:rsidRPr="003714F4">
        <w:rPr>
          <w:sz w:val="28"/>
          <w:szCs w:val="28"/>
          <w:lang w:val="uk-UA" w:eastAsia="uk-UA"/>
        </w:rPr>
        <w:t>) та об'єктивно відображає екологічну доцільність застосування певної технології чи вирощування конкретного сорту [1.3].</w:t>
      </w:r>
    </w:p>
    <w:p w:rsidR="003714F4" w:rsidRPr="003714F4" w:rsidRDefault="003714F4" w:rsidP="001F0483">
      <w:pPr>
        <w:widowControl/>
        <w:autoSpaceDE/>
        <w:autoSpaceDN/>
        <w:adjustRightInd/>
        <w:spacing w:line="360" w:lineRule="auto"/>
        <w:ind w:firstLine="851"/>
        <w:jc w:val="both"/>
        <w:rPr>
          <w:sz w:val="28"/>
          <w:szCs w:val="28"/>
          <w:lang w:val="uk-UA" w:eastAsia="uk-UA"/>
        </w:rPr>
      </w:pPr>
      <w:r w:rsidRPr="003714F4">
        <w:rPr>
          <w:sz w:val="28"/>
          <w:szCs w:val="28"/>
          <w:lang w:val="uk-UA" w:eastAsia="uk-UA"/>
        </w:rPr>
        <w:t>Розрахунок біоенергетичної ефективності технології вирощування гарбуза на дослідному полі ЖАТФК проводили шляхом зіставлення кількості енергії, акумульованої в урожаї плодів, із сукупними витратами антропогенної енергії. Антропогенні витрати включали енергетичні еквіваленти витраченог</w:t>
      </w:r>
      <w:r w:rsidR="001F0483">
        <w:rPr>
          <w:sz w:val="28"/>
          <w:szCs w:val="28"/>
          <w:lang w:val="uk-UA" w:eastAsia="uk-UA"/>
        </w:rPr>
        <w:t>о палива, мінеральних добрив N60P60K60</w:t>
      </w:r>
      <w:r w:rsidRPr="003714F4">
        <w:rPr>
          <w:sz w:val="28"/>
          <w:szCs w:val="28"/>
          <w:lang w:val="uk-UA" w:eastAsia="uk-UA"/>
        </w:rPr>
        <w:t>, насіннєвого матеріалу, амортизації сільськогосподарської техніки та живої людської праці [2.2, 2.3].</w:t>
      </w:r>
    </w:p>
    <w:p w:rsidR="003714F4" w:rsidRDefault="003714F4" w:rsidP="001F0483">
      <w:pPr>
        <w:widowControl/>
        <w:autoSpaceDE/>
        <w:autoSpaceDN/>
        <w:adjustRightInd/>
        <w:spacing w:line="360" w:lineRule="auto"/>
        <w:ind w:firstLine="851"/>
        <w:jc w:val="both"/>
        <w:rPr>
          <w:sz w:val="28"/>
          <w:szCs w:val="28"/>
          <w:lang w:val="uk-UA" w:eastAsia="uk-UA"/>
        </w:rPr>
      </w:pPr>
      <w:r w:rsidRPr="003714F4">
        <w:rPr>
          <w:sz w:val="28"/>
          <w:szCs w:val="28"/>
          <w:lang w:val="uk-UA" w:eastAsia="uk-UA"/>
        </w:rPr>
        <w:t>Результати біоенергетичного аналізу досліджуваних сортів гарбуза представлено в таблиці 4.2.</w:t>
      </w:r>
    </w:p>
    <w:p w:rsidR="003714F4" w:rsidRDefault="003714F4" w:rsidP="001F0483">
      <w:pPr>
        <w:widowControl/>
        <w:autoSpaceDE/>
        <w:autoSpaceDN/>
        <w:adjustRightInd/>
        <w:spacing w:line="360" w:lineRule="auto"/>
        <w:ind w:firstLine="851"/>
        <w:jc w:val="both"/>
        <w:rPr>
          <w:sz w:val="28"/>
          <w:szCs w:val="28"/>
          <w:lang w:val="uk-UA" w:eastAsia="uk-UA"/>
        </w:rPr>
      </w:pPr>
    </w:p>
    <w:p w:rsidR="003714F4" w:rsidRPr="003714F4" w:rsidRDefault="003714F4" w:rsidP="003714F4">
      <w:pPr>
        <w:widowControl/>
        <w:autoSpaceDE/>
        <w:autoSpaceDN/>
        <w:adjustRightInd/>
        <w:spacing w:line="360" w:lineRule="auto"/>
        <w:jc w:val="center"/>
        <w:rPr>
          <w:sz w:val="28"/>
          <w:szCs w:val="28"/>
          <w:lang w:val="uk-UA" w:eastAsia="uk-UA"/>
        </w:rPr>
      </w:pPr>
      <w:r w:rsidRPr="003714F4">
        <w:rPr>
          <w:b/>
          <w:bCs/>
          <w:sz w:val="28"/>
          <w:szCs w:val="28"/>
          <w:lang w:val="uk-UA" w:eastAsia="uk-UA"/>
        </w:rPr>
        <w:lastRenderedPageBreak/>
        <w:t>Таблиця 4.2. Біоенергетична ефективність технології вирощування різних сортів гарбуза (у перерахунку на 1 га)</w:t>
      </w:r>
    </w:p>
    <w:tbl>
      <w:tblPr>
        <w:tblStyle w:val="1"/>
        <w:tblW w:w="0" w:type="auto"/>
        <w:tblInd w:w="63" w:type="dxa"/>
        <w:tblLook w:val="04A0" w:firstRow="1" w:lastRow="0" w:firstColumn="1" w:lastColumn="0" w:noHBand="0" w:noVBand="1"/>
      </w:tblPr>
      <w:tblGrid>
        <w:gridCol w:w="2249"/>
        <w:gridCol w:w="2078"/>
        <w:gridCol w:w="1538"/>
        <w:gridCol w:w="1982"/>
        <w:gridCol w:w="1945"/>
      </w:tblGrid>
      <w:tr w:rsidR="003714F4" w:rsidRPr="003714F4" w:rsidTr="003714F4">
        <w:tc>
          <w:tcPr>
            <w:tcW w:w="0" w:type="auto"/>
            <w:hideMark/>
          </w:tcPr>
          <w:p w:rsidR="003714F4" w:rsidRPr="003714F4" w:rsidRDefault="003714F4" w:rsidP="001F0483">
            <w:pPr>
              <w:widowControl/>
              <w:autoSpaceDE/>
              <w:autoSpaceDN/>
              <w:adjustRightInd/>
              <w:spacing w:line="276" w:lineRule="auto"/>
              <w:jc w:val="both"/>
              <w:rPr>
                <w:b/>
                <w:bCs/>
                <w:sz w:val="28"/>
                <w:szCs w:val="28"/>
                <w:lang w:val="uk-UA" w:eastAsia="uk-UA"/>
              </w:rPr>
            </w:pPr>
            <w:r w:rsidRPr="003714F4">
              <w:rPr>
                <w:b/>
                <w:bCs/>
                <w:sz w:val="28"/>
                <w:szCs w:val="28"/>
                <w:lang w:val="uk-UA" w:eastAsia="uk-UA"/>
              </w:rPr>
              <w:t>Показник біоенергетичної оцінки</w:t>
            </w:r>
          </w:p>
        </w:tc>
        <w:tc>
          <w:tcPr>
            <w:tcW w:w="0" w:type="auto"/>
            <w:hideMark/>
          </w:tcPr>
          <w:p w:rsidR="003714F4" w:rsidRPr="003714F4" w:rsidRDefault="003714F4" w:rsidP="001F0483">
            <w:pPr>
              <w:widowControl/>
              <w:autoSpaceDE/>
              <w:autoSpaceDN/>
              <w:adjustRightInd/>
              <w:spacing w:line="276" w:lineRule="auto"/>
              <w:jc w:val="both"/>
              <w:rPr>
                <w:b/>
                <w:bCs/>
                <w:sz w:val="28"/>
                <w:szCs w:val="28"/>
                <w:lang w:val="uk-UA" w:eastAsia="uk-UA"/>
              </w:rPr>
            </w:pPr>
            <w:r w:rsidRPr="003714F4">
              <w:rPr>
                <w:b/>
                <w:bCs/>
                <w:sz w:val="28"/>
                <w:szCs w:val="28"/>
                <w:lang w:val="uk-UA" w:eastAsia="uk-UA"/>
              </w:rPr>
              <w:t>В1. Український багатоплідний (К)</w:t>
            </w:r>
          </w:p>
        </w:tc>
        <w:tc>
          <w:tcPr>
            <w:tcW w:w="0" w:type="auto"/>
            <w:hideMark/>
          </w:tcPr>
          <w:p w:rsidR="003714F4" w:rsidRPr="003714F4" w:rsidRDefault="003714F4" w:rsidP="001F0483">
            <w:pPr>
              <w:widowControl/>
              <w:autoSpaceDE/>
              <w:autoSpaceDN/>
              <w:adjustRightInd/>
              <w:spacing w:line="276" w:lineRule="auto"/>
              <w:jc w:val="both"/>
              <w:rPr>
                <w:b/>
                <w:bCs/>
                <w:sz w:val="28"/>
                <w:szCs w:val="28"/>
                <w:lang w:val="uk-UA" w:eastAsia="uk-UA"/>
              </w:rPr>
            </w:pPr>
            <w:r w:rsidRPr="003714F4">
              <w:rPr>
                <w:b/>
                <w:bCs/>
                <w:sz w:val="28"/>
                <w:szCs w:val="28"/>
                <w:lang w:val="uk-UA" w:eastAsia="uk-UA"/>
              </w:rPr>
              <w:t xml:space="preserve">В2. </w:t>
            </w:r>
            <w:proofErr w:type="spellStart"/>
            <w:r w:rsidRPr="003714F4">
              <w:rPr>
                <w:b/>
                <w:bCs/>
                <w:sz w:val="28"/>
                <w:szCs w:val="28"/>
                <w:lang w:val="uk-UA" w:eastAsia="uk-UA"/>
              </w:rPr>
              <w:t>Баттернат</w:t>
            </w:r>
            <w:proofErr w:type="spellEnd"/>
          </w:p>
        </w:tc>
        <w:tc>
          <w:tcPr>
            <w:tcW w:w="0" w:type="auto"/>
            <w:hideMark/>
          </w:tcPr>
          <w:p w:rsidR="003714F4" w:rsidRPr="003714F4" w:rsidRDefault="003714F4" w:rsidP="001F0483">
            <w:pPr>
              <w:widowControl/>
              <w:autoSpaceDE/>
              <w:autoSpaceDN/>
              <w:adjustRightInd/>
              <w:spacing w:line="276" w:lineRule="auto"/>
              <w:jc w:val="both"/>
              <w:rPr>
                <w:b/>
                <w:bCs/>
                <w:sz w:val="28"/>
                <w:szCs w:val="28"/>
                <w:lang w:val="uk-UA" w:eastAsia="uk-UA"/>
              </w:rPr>
            </w:pPr>
            <w:r w:rsidRPr="003714F4">
              <w:rPr>
                <w:b/>
                <w:bCs/>
                <w:sz w:val="28"/>
                <w:szCs w:val="28"/>
                <w:lang w:val="uk-UA" w:eastAsia="uk-UA"/>
              </w:rPr>
              <w:t>В3. Голонасінний</w:t>
            </w:r>
          </w:p>
        </w:tc>
        <w:tc>
          <w:tcPr>
            <w:tcW w:w="0" w:type="auto"/>
            <w:hideMark/>
          </w:tcPr>
          <w:p w:rsidR="003714F4" w:rsidRPr="003714F4" w:rsidRDefault="003714F4" w:rsidP="001F0483">
            <w:pPr>
              <w:widowControl/>
              <w:autoSpaceDE/>
              <w:autoSpaceDN/>
              <w:adjustRightInd/>
              <w:spacing w:line="276" w:lineRule="auto"/>
              <w:jc w:val="both"/>
              <w:rPr>
                <w:b/>
                <w:bCs/>
                <w:sz w:val="28"/>
                <w:szCs w:val="28"/>
                <w:lang w:val="uk-UA" w:eastAsia="uk-UA"/>
              </w:rPr>
            </w:pPr>
            <w:r w:rsidRPr="003714F4">
              <w:rPr>
                <w:b/>
                <w:bCs/>
                <w:sz w:val="28"/>
                <w:szCs w:val="28"/>
                <w:lang w:val="uk-UA" w:eastAsia="uk-UA"/>
              </w:rPr>
              <w:t xml:space="preserve">В4. </w:t>
            </w:r>
            <w:proofErr w:type="spellStart"/>
            <w:r w:rsidRPr="003714F4">
              <w:rPr>
                <w:b/>
                <w:bCs/>
                <w:sz w:val="28"/>
                <w:szCs w:val="28"/>
                <w:lang w:val="uk-UA" w:eastAsia="uk-UA"/>
              </w:rPr>
              <w:t>Стофунтовий</w:t>
            </w:r>
            <w:proofErr w:type="spellEnd"/>
          </w:p>
        </w:tc>
      </w:tr>
      <w:tr w:rsidR="003714F4" w:rsidRPr="003714F4" w:rsidTr="003714F4">
        <w:tc>
          <w:tcPr>
            <w:tcW w:w="0" w:type="auto"/>
            <w:hideMark/>
          </w:tcPr>
          <w:p w:rsidR="003714F4" w:rsidRPr="003714F4" w:rsidRDefault="003714F4" w:rsidP="001F0483">
            <w:pPr>
              <w:widowControl/>
              <w:autoSpaceDE/>
              <w:autoSpaceDN/>
              <w:adjustRightInd/>
              <w:spacing w:line="276" w:lineRule="auto"/>
              <w:jc w:val="both"/>
              <w:rPr>
                <w:sz w:val="28"/>
                <w:szCs w:val="28"/>
                <w:lang w:val="uk-UA" w:eastAsia="uk-UA"/>
              </w:rPr>
            </w:pPr>
            <w:r w:rsidRPr="003714F4">
              <w:rPr>
                <w:b/>
                <w:bCs/>
                <w:sz w:val="28"/>
                <w:szCs w:val="28"/>
                <w:lang w:val="uk-UA" w:eastAsia="uk-UA"/>
              </w:rPr>
              <w:t>Загальна врожайність, т/га</w:t>
            </w:r>
          </w:p>
        </w:tc>
        <w:tc>
          <w:tcPr>
            <w:tcW w:w="0" w:type="auto"/>
            <w:hideMark/>
          </w:tcPr>
          <w:p w:rsidR="003714F4" w:rsidRPr="003714F4" w:rsidRDefault="003714F4" w:rsidP="001F0483">
            <w:pPr>
              <w:widowControl/>
              <w:autoSpaceDE/>
              <w:autoSpaceDN/>
              <w:adjustRightInd/>
              <w:spacing w:line="276" w:lineRule="auto"/>
              <w:jc w:val="center"/>
              <w:rPr>
                <w:sz w:val="28"/>
                <w:szCs w:val="28"/>
                <w:lang w:val="uk-UA" w:eastAsia="uk-UA"/>
              </w:rPr>
            </w:pPr>
            <w:r w:rsidRPr="003714F4">
              <w:rPr>
                <w:sz w:val="28"/>
                <w:szCs w:val="28"/>
                <w:lang w:val="uk-UA" w:eastAsia="uk-UA"/>
              </w:rPr>
              <w:t>28,9</w:t>
            </w:r>
          </w:p>
        </w:tc>
        <w:tc>
          <w:tcPr>
            <w:tcW w:w="0" w:type="auto"/>
            <w:hideMark/>
          </w:tcPr>
          <w:p w:rsidR="003714F4" w:rsidRPr="003714F4" w:rsidRDefault="003714F4" w:rsidP="001F0483">
            <w:pPr>
              <w:widowControl/>
              <w:autoSpaceDE/>
              <w:autoSpaceDN/>
              <w:adjustRightInd/>
              <w:spacing w:line="276" w:lineRule="auto"/>
              <w:jc w:val="center"/>
              <w:rPr>
                <w:sz w:val="28"/>
                <w:szCs w:val="28"/>
                <w:lang w:val="uk-UA" w:eastAsia="uk-UA"/>
              </w:rPr>
            </w:pPr>
            <w:r w:rsidRPr="003714F4">
              <w:rPr>
                <w:sz w:val="28"/>
                <w:szCs w:val="28"/>
                <w:lang w:val="uk-UA" w:eastAsia="uk-UA"/>
              </w:rPr>
              <w:t>31,0</w:t>
            </w:r>
          </w:p>
        </w:tc>
        <w:tc>
          <w:tcPr>
            <w:tcW w:w="0" w:type="auto"/>
            <w:hideMark/>
          </w:tcPr>
          <w:p w:rsidR="003714F4" w:rsidRPr="003714F4" w:rsidRDefault="003714F4" w:rsidP="001F0483">
            <w:pPr>
              <w:widowControl/>
              <w:autoSpaceDE/>
              <w:autoSpaceDN/>
              <w:adjustRightInd/>
              <w:spacing w:line="276" w:lineRule="auto"/>
              <w:jc w:val="center"/>
              <w:rPr>
                <w:sz w:val="28"/>
                <w:szCs w:val="28"/>
                <w:lang w:val="uk-UA" w:eastAsia="uk-UA"/>
              </w:rPr>
            </w:pPr>
            <w:r w:rsidRPr="003714F4">
              <w:rPr>
                <w:sz w:val="28"/>
                <w:szCs w:val="28"/>
                <w:lang w:val="uk-UA" w:eastAsia="uk-UA"/>
              </w:rPr>
              <w:t>19,3</w:t>
            </w:r>
          </w:p>
        </w:tc>
        <w:tc>
          <w:tcPr>
            <w:tcW w:w="0" w:type="auto"/>
            <w:hideMark/>
          </w:tcPr>
          <w:p w:rsidR="003714F4" w:rsidRPr="003714F4" w:rsidRDefault="003714F4" w:rsidP="001F0483">
            <w:pPr>
              <w:widowControl/>
              <w:autoSpaceDE/>
              <w:autoSpaceDN/>
              <w:adjustRightInd/>
              <w:spacing w:line="276" w:lineRule="auto"/>
              <w:jc w:val="center"/>
              <w:rPr>
                <w:sz w:val="28"/>
                <w:szCs w:val="28"/>
                <w:lang w:val="uk-UA" w:eastAsia="uk-UA"/>
              </w:rPr>
            </w:pPr>
            <w:r w:rsidRPr="003714F4">
              <w:rPr>
                <w:sz w:val="28"/>
                <w:szCs w:val="28"/>
                <w:lang w:val="uk-UA" w:eastAsia="uk-UA"/>
              </w:rPr>
              <w:t>50,5</w:t>
            </w:r>
          </w:p>
        </w:tc>
      </w:tr>
      <w:tr w:rsidR="003714F4" w:rsidRPr="003714F4" w:rsidTr="003714F4">
        <w:tc>
          <w:tcPr>
            <w:tcW w:w="0" w:type="auto"/>
            <w:hideMark/>
          </w:tcPr>
          <w:p w:rsidR="003714F4" w:rsidRPr="003714F4" w:rsidRDefault="003714F4" w:rsidP="001F0483">
            <w:pPr>
              <w:widowControl/>
              <w:autoSpaceDE/>
              <w:autoSpaceDN/>
              <w:adjustRightInd/>
              <w:spacing w:line="276" w:lineRule="auto"/>
              <w:jc w:val="both"/>
              <w:rPr>
                <w:sz w:val="28"/>
                <w:szCs w:val="28"/>
                <w:lang w:val="uk-UA" w:eastAsia="uk-UA"/>
              </w:rPr>
            </w:pPr>
            <w:r w:rsidRPr="003714F4">
              <w:rPr>
                <w:b/>
                <w:bCs/>
                <w:sz w:val="28"/>
                <w:szCs w:val="28"/>
                <w:lang w:val="uk-UA" w:eastAsia="uk-UA"/>
              </w:rPr>
              <w:t xml:space="preserve">Сукупні витрати антропогенної енергії, </w:t>
            </w:r>
            <w:proofErr w:type="spellStart"/>
            <w:r w:rsidRPr="003714F4">
              <w:rPr>
                <w:b/>
                <w:bCs/>
                <w:sz w:val="28"/>
                <w:szCs w:val="28"/>
                <w:lang w:val="uk-UA" w:eastAsia="uk-UA"/>
              </w:rPr>
              <w:t>ГДж</w:t>
            </w:r>
            <w:proofErr w:type="spellEnd"/>
            <w:r w:rsidRPr="003714F4">
              <w:rPr>
                <w:b/>
                <w:bCs/>
                <w:sz w:val="28"/>
                <w:szCs w:val="28"/>
                <w:lang w:val="uk-UA" w:eastAsia="uk-UA"/>
              </w:rPr>
              <w:t>/га</w:t>
            </w:r>
          </w:p>
        </w:tc>
        <w:tc>
          <w:tcPr>
            <w:tcW w:w="0" w:type="auto"/>
            <w:hideMark/>
          </w:tcPr>
          <w:p w:rsidR="003714F4" w:rsidRPr="003714F4" w:rsidRDefault="003714F4" w:rsidP="001F0483">
            <w:pPr>
              <w:widowControl/>
              <w:autoSpaceDE/>
              <w:autoSpaceDN/>
              <w:adjustRightInd/>
              <w:spacing w:line="276" w:lineRule="auto"/>
              <w:jc w:val="center"/>
              <w:rPr>
                <w:sz w:val="28"/>
                <w:szCs w:val="28"/>
                <w:lang w:val="uk-UA" w:eastAsia="uk-UA"/>
              </w:rPr>
            </w:pPr>
            <w:r w:rsidRPr="003714F4">
              <w:rPr>
                <w:sz w:val="28"/>
                <w:szCs w:val="28"/>
                <w:lang w:val="uk-UA" w:eastAsia="uk-UA"/>
              </w:rPr>
              <w:t>16,5</w:t>
            </w:r>
          </w:p>
        </w:tc>
        <w:tc>
          <w:tcPr>
            <w:tcW w:w="0" w:type="auto"/>
            <w:hideMark/>
          </w:tcPr>
          <w:p w:rsidR="003714F4" w:rsidRPr="003714F4" w:rsidRDefault="003714F4" w:rsidP="001F0483">
            <w:pPr>
              <w:widowControl/>
              <w:autoSpaceDE/>
              <w:autoSpaceDN/>
              <w:adjustRightInd/>
              <w:spacing w:line="276" w:lineRule="auto"/>
              <w:jc w:val="center"/>
              <w:rPr>
                <w:sz w:val="28"/>
                <w:szCs w:val="28"/>
                <w:lang w:val="uk-UA" w:eastAsia="uk-UA"/>
              </w:rPr>
            </w:pPr>
            <w:r w:rsidRPr="003714F4">
              <w:rPr>
                <w:sz w:val="28"/>
                <w:szCs w:val="28"/>
                <w:lang w:val="uk-UA" w:eastAsia="uk-UA"/>
              </w:rPr>
              <w:t>17,2</w:t>
            </w:r>
          </w:p>
        </w:tc>
        <w:tc>
          <w:tcPr>
            <w:tcW w:w="0" w:type="auto"/>
            <w:hideMark/>
          </w:tcPr>
          <w:p w:rsidR="003714F4" w:rsidRPr="003714F4" w:rsidRDefault="003714F4" w:rsidP="001F0483">
            <w:pPr>
              <w:widowControl/>
              <w:autoSpaceDE/>
              <w:autoSpaceDN/>
              <w:adjustRightInd/>
              <w:spacing w:line="276" w:lineRule="auto"/>
              <w:jc w:val="center"/>
              <w:rPr>
                <w:sz w:val="28"/>
                <w:szCs w:val="28"/>
                <w:lang w:val="uk-UA" w:eastAsia="uk-UA"/>
              </w:rPr>
            </w:pPr>
            <w:r w:rsidRPr="003714F4">
              <w:rPr>
                <w:sz w:val="28"/>
                <w:szCs w:val="28"/>
                <w:lang w:val="uk-UA" w:eastAsia="uk-UA"/>
              </w:rPr>
              <w:t>16,8</w:t>
            </w:r>
          </w:p>
        </w:tc>
        <w:tc>
          <w:tcPr>
            <w:tcW w:w="0" w:type="auto"/>
            <w:hideMark/>
          </w:tcPr>
          <w:p w:rsidR="003714F4" w:rsidRPr="003714F4" w:rsidRDefault="003714F4" w:rsidP="001F0483">
            <w:pPr>
              <w:widowControl/>
              <w:autoSpaceDE/>
              <w:autoSpaceDN/>
              <w:adjustRightInd/>
              <w:spacing w:line="276" w:lineRule="auto"/>
              <w:jc w:val="center"/>
              <w:rPr>
                <w:sz w:val="28"/>
                <w:szCs w:val="28"/>
                <w:lang w:val="uk-UA" w:eastAsia="uk-UA"/>
              </w:rPr>
            </w:pPr>
            <w:r w:rsidRPr="003714F4">
              <w:rPr>
                <w:sz w:val="28"/>
                <w:szCs w:val="28"/>
                <w:lang w:val="uk-UA" w:eastAsia="uk-UA"/>
              </w:rPr>
              <w:t>17,5</w:t>
            </w:r>
          </w:p>
        </w:tc>
      </w:tr>
      <w:tr w:rsidR="003714F4" w:rsidRPr="003714F4" w:rsidTr="003714F4">
        <w:tc>
          <w:tcPr>
            <w:tcW w:w="0" w:type="auto"/>
            <w:hideMark/>
          </w:tcPr>
          <w:p w:rsidR="003714F4" w:rsidRPr="003714F4" w:rsidRDefault="003714F4" w:rsidP="001F0483">
            <w:pPr>
              <w:widowControl/>
              <w:autoSpaceDE/>
              <w:autoSpaceDN/>
              <w:adjustRightInd/>
              <w:spacing w:line="276" w:lineRule="auto"/>
              <w:ind w:firstLine="788"/>
              <w:jc w:val="both"/>
              <w:rPr>
                <w:sz w:val="28"/>
                <w:szCs w:val="28"/>
                <w:lang w:val="uk-UA" w:eastAsia="uk-UA"/>
              </w:rPr>
            </w:pPr>
            <w:r w:rsidRPr="003714F4">
              <w:rPr>
                <w:b/>
                <w:bCs/>
                <w:sz w:val="28"/>
                <w:szCs w:val="28"/>
                <w:lang w:val="uk-UA" w:eastAsia="uk-UA"/>
              </w:rPr>
              <w:t xml:space="preserve">Енергоємність виробництва 1 т плодів, </w:t>
            </w:r>
            <w:proofErr w:type="spellStart"/>
            <w:r w:rsidRPr="003714F4">
              <w:rPr>
                <w:b/>
                <w:bCs/>
                <w:sz w:val="28"/>
                <w:szCs w:val="28"/>
                <w:lang w:val="uk-UA" w:eastAsia="uk-UA"/>
              </w:rPr>
              <w:t>ГДж</w:t>
            </w:r>
            <w:proofErr w:type="spellEnd"/>
            <w:r w:rsidRPr="003714F4">
              <w:rPr>
                <w:b/>
                <w:bCs/>
                <w:sz w:val="28"/>
                <w:szCs w:val="28"/>
                <w:lang w:val="uk-UA" w:eastAsia="uk-UA"/>
              </w:rPr>
              <w:t>/т</w:t>
            </w:r>
          </w:p>
        </w:tc>
        <w:tc>
          <w:tcPr>
            <w:tcW w:w="0" w:type="auto"/>
            <w:hideMark/>
          </w:tcPr>
          <w:p w:rsidR="003714F4" w:rsidRPr="003714F4" w:rsidRDefault="003714F4" w:rsidP="001F0483">
            <w:pPr>
              <w:widowControl/>
              <w:autoSpaceDE/>
              <w:autoSpaceDN/>
              <w:adjustRightInd/>
              <w:spacing w:line="276" w:lineRule="auto"/>
              <w:jc w:val="center"/>
              <w:rPr>
                <w:sz w:val="28"/>
                <w:szCs w:val="28"/>
                <w:lang w:val="uk-UA" w:eastAsia="uk-UA"/>
              </w:rPr>
            </w:pPr>
            <w:r w:rsidRPr="003714F4">
              <w:rPr>
                <w:sz w:val="28"/>
                <w:szCs w:val="28"/>
                <w:lang w:val="uk-UA" w:eastAsia="uk-UA"/>
              </w:rPr>
              <w:t>0,57</w:t>
            </w:r>
          </w:p>
        </w:tc>
        <w:tc>
          <w:tcPr>
            <w:tcW w:w="0" w:type="auto"/>
            <w:hideMark/>
          </w:tcPr>
          <w:p w:rsidR="003714F4" w:rsidRPr="003714F4" w:rsidRDefault="003714F4" w:rsidP="001F0483">
            <w:pPr>
              <w:widowControl/>
              <w:autoSpaceDE/>
              <w:autoSpaceDN/>
              <w:adjustRightInd/>
              <w:spacing w:line="276" w:lineRule="auto"/>
              <w:jc w:val="center"/>
              <w:rPr>
                <w:sz w:val="28"/>
                <w:szCs w:val="28"/>
                <w:lang w:val="uk-UA" w:eastAsia="uk-UA"/>
              </w:rPr>
            </w:pPr>
            <w:r w:rsidRPr="003714F4">
              <w:rPr>
                <w:sz w:val="28"/>
                <w:szCs w:val="28"/>
                <w:lang w:val="uk-UA" w:eastAsia="uk-UA"/>
              </w:rPr>
              <w:t>0,55</w:t>
            </w:r>
          </w:p>
        </w:tc>
        <w:tc>
          <w:tcPr>
            <w:tcW w:w="0" w:type="auto"/>
            <w:hideMark/>
          </w:tcPr>
          <w:p w:rsidR="003714F4" w:rsidRPr="003714F4" w:rsidRDefault="003714F4" w:rsidP="001F0483">
            <w:pPr>
              <w:widowControl/>
              <w:autoSpaceDE/>
              <w:autoSpaceDN/>
              <w:adjustRightInd/>
              <w:spacing w:line="276" w:lineRule="auto"/>
              <w:jc w:val="center"/>
              <w:rPr>
                <w:sz w:val="28"/>
                <w:szCs w:val="28"/>
                <w:lang w:val="uk-UA" w:eastAsia="uk-UA"/>
              </w:rPr>
            </w:pPr>
            <w:r w:rsidRPr="003714F4">
              <w:rPr>
                <w:sz w:val="28"/>
                <w:szCs w:val="28"/>
                <w:lang w:val="uk-UA" w:eastAsia="uk-UA"/>
              </w:rPr>
              <w:t>0,87</w:t>
            </w:r>
          </w:p>
        </w:tc>
        <w:tc>
          <w:tcPr>
            <w:tcW w:w="0" w:type="auto"/>
            <w:hideMark/>
          </w:tcPr>
          <w:p w:rsidR="003714F4" w:rsidRPr="003714F4" w:rsidRDefault="003714F4" w:rsidP="001F0483">
            <w:pPr>
              <w:widowControl/>
              <w:autoSpaceDE/>
              <w:autoSpaceDN/>
              <w:adjustRightInd/>
              <w:spacing w:line="276" w:lineRule="auto"/>
              <w:jc w:val="center"/>
              <w:rPr>
                <w:sz w:val="28"/>
                <w:szCs w:val="28"/>
                <w:lang w:val="uk-UA" w:eastAsia="uk-UA"/>
              </w:rPr>
            </w:pPr>
            <w:r w:rsidRPr="003714F4">
              <w:rPr>
                <w:sz w:val="28"/>
                <w:szCs w:val="28"/>
                <w:lang w:val="uk-UA" w:eastAsia="uk-UA"/>
              </w:rPr>
              <w:t>0,35</w:t>
            </w:r>
          </w:p>
        </w:tc>
      </w:tr>
      <w:tr w:rsidR="003714F4" w:rsidRPr="003714F4" w:rsidTr="003714F4">
        <w:tc>
          <w:tcPr>
            <w:tcW w:w="0" w:type="auto"/>
            <w:hideMark/>
          </w:tcPr>
          <w:p w:rsidR="003714F4" w:rsidRPr="003714F4" w:rsidRDefault="003714F4" w:rsidP="001F0483">
            <w:pPr>
              <w:widowControl/>
              <w:autoSpaceDE/>
              <w:autoSpaceDN/>
              <w:adjustRightInd/>
              <w:spacing w:line="276" w:lineRule="auto"/>
              <w:jc w:val="both"/>
              <w:rPr>
                <w:sz w:val="28"/>
                <w:szCs w:val="28"/>
                <w:lang w:val="uk-UA" w:eastAsia="uk-UA"/>
              </w:rPr>
            </w:pPr>
            <w:r w:rsidRPr="003714F4">
              <w:rPr>
                <w:b/>
                <w:bCs/>
                <w:sz w:val="28"/>
                <w:szCs w:val="28"/>
                <w:lang w:val="uk-UA" w:eastAsia="uk-UA"/>
              </w:rPr>
              <w:t xml:space="preserve">Енергія, акумульована в урожаї, </w:t>
            </w:r>
            <w:proofErr w:type="spellStart"/>
            <w:r w:rsidRPr="003714F4">
              <w:rPr>
                <w:b/>
                <w:bCs/>
                <w:sz w:val="28"/>
                <w:szCs w:val="28"/>
                <w:lang w:val="uk-UA" w:eastAsia="uk-UA"/>
              </w:rPr>
              <w:t>ГДж</w:t>
            </w:r>
            <w:proofErr w:type="spellEnd"/>
            <w:r w:rsidRPr="003714F4">
              <w:rPr>
                <w:b/>
                <w:bCs/>
                <w:sz w:val="28"/>
                <w:szCs w:val="28"/>
                <w:lang w:val="uk-UA" w:eastAsia="uk-UA"/>
              </w:rPr>
              <w:t>/га</w:t>
            </w:r>
          </w:p>
        </w:tc>
        <w:tc>
          <w:tcPr>
            <w:tcW w:w="0" w:type="auto"/>
            <w:hideMark/>
          </w:tcPr>
          <w:p w:rsidR="003714F4" w:rsidRPr="003714F4" w:rsidRDefault="003714F4" w:rsidP="001F0483">
            <w:pPr>
              <w:widowControl/>
              <w:autoSpaceDE/>
              <w:autoSpaceDN/>
              <w:adjustRightInd/>
              <w:spacing w:line="276" w:lineRule="auto"/>
              <w:jc w:val="center"/>
              <w:rPr>
                <w:sz w:val="28"/>
                <w:szCs w:val="28"/>
                <w:lang w:val="uk-UA" w:eastAsia="uk-UA"/>
              </w:rPr>
            </w:pPr>
            <w:r w:rsidRPr="003714F4">
              <w:rPr>
                <w:sz w:val="28"/>
                <w:szCs w:val="28"/>
                <w:lang w:val="uk-UA" w:eastAsia="uk-UA"/>
              </w:rPr>
              <w:t>40,5</w:t>
            </w:r>
          </w:p>
        </w:tc>
        <w:tc>
          <w:tcPr>
            <w:tcW w:w="0" w:type="auto"/>
            <w:hideMark/>
          </w:tcPr>
          <w:p w:rsidR="003714F4" w:rsidRPr="003714F4" w:rsidRDefault="003714F4" w:rsidP="001F0483">
            <w:pPr>
              <w:widowControl/>
              <w:autoSpaceDE/>
              <w:autoSpaceDN/>
              <w:adjustRightInd/>
              <w:spacing w:line="276" w:lineRule="auto"/>
              <w:jc w:val="center"/>
              <w:rPr>
                <w:sz w:val="28"/>
                <w:szCs w:val="28"/>
                <w:lang w:val="uk-UA" w:eastAsia="uk-UA"/>
              </w:rPr>
            </w:pPr>
            <w:r w:rsidRPr="003714F4">
              <w:rPr>
                <w:sz w:val="28"/>
                <w:szCs w:val="28"/>
                <w:lang w:val="uk-UA" w:eastAsia="uk-UA"/>
              </w:rPr>
              <w:t>55,8</w:t>
            </w:r>
          </w:p>
        </w:tc>
        <w:tc>
          <w:tcPr>
            <w:tcW w:w="0" w:type="auto"/>
            <w:hideMark/>
          </w:tcPr>
          <w:p w:rsidR="003714F4" w:rsidRPr="003714F4" w:rsidRDefault="003714F4" w:rsidP="001F0483">
            <w:pPr>
              <w:widowControl/>
              <w:autoSpaceDE/>
              <w:autoSpaceDN/>
              <w:adjustRightInd/>
              <w:spacing w:line="276" w:lineRule="auto"/>
              <w:jc w:val="center"/>
              <w:rPr>
                <w:sz w:val="28"/>
                <w:szCs w:val="28"/>
                <w:lang w:val="uk-UA" w:eastAsia="uk-UA"/>
              </w:rPr>
            </w:pPr>
            <w:r w:rsidRPr="003714F4">
              <w:rPr>
                <w:sz w:val="28"/>
                <w:szCs w:val="28"/>
                <w:lang w:val="uk-UA" w:eastAsia="uk-UA"/>
              </w:rPr>
              <w:t>25,1</w:t>
            </w:r>
          </w:p>
        </w:tc>
        <w:tc>
          <w:tcPr>
            <w:tcW w:w="0" w:type="auto"/>
            <w:hideMark/>
          </w:tcPr>
          <w:p w:rsidR="003714F4" w:rsidRPr="003714F4" w:rsidRDefault="003714F4" w:rsidP="001F0483">
            <w:pPr>
              <w:widowControl/>
              <w:autoSpaceDE/>
              <w:autoSpaceDN/>
              <w:adjustRightInd/>
              <w:spacing w:line="276" w:lineRule="auto"/>
              <w:jc w:val="center"/>
              <w:rPr>
                <w:sz w:val="28"/>
                <w:szCs w:val="28"/>
                <w:lang w:val="uk-UA" w:eastAsia="uk-UA"/>
              </w:rPr>
            </w:pPr>
            <w:r w:rsidRPr="003714F4">
              <w:rPr>
                <w:sz w:val="28"/>
                <w:szCs w:val="28"/>
                <w:lang w:val="uk-UA" w:eastAsia="uk-UA"/>
              </w:rPr>
              <w:t>65,7</w:t>
            </w:r>
          </w:p>
        </w:tc>
      </w:tr>
      <w:tr w:rsidR="003714F4" w:rsidRPr="003714F4" w:rsidTr="003714F4">
        <w:tc>
          <w:tcPr>
            <w:tcW w:w="0" w:type="auto"/>
            <w:hideMark/>
          </w:tcPr>
          <w:p w:rsidR="003714F4" w:rsidRPr="003714F4" w:rsidRDefault="003714F4" w:rsidP="001F0483">
            <w:pPr>
              <w:widowControl/>
              <w:autoSpaceDE/>
              <w:autoSpaceDN/>
              <w:adjustRightInd/>
              <w:spacing w:line="276" w:lineRule="auto"/>
              <w:jc w:val="both"/>
              <w:rPr>
                <w:sz w:val="28"/>
                <w:szCs w:val="28"/>
                <w:lang w:val="uk-UA" w:eastAsia="uk-UA"/>
              </w:rPr>
            </w:pPr>
            <w:r w:rsidRPr="003714F4">
              <w:rPr>
                <w:b/>
                <w:bCs/>
                <w:sz w:val="28"/>
                <w:szCs w:val="28"/>
                <w:lang w:val="uk-UA" w:eastAsia="uk-UA"/>
              </w:rPr>
              <w:t xml:space="preserve">Коефіцієнт </w:t>
            </w:r>
            <w:r>
              <w:rPr>
                <w:b/>
                <w:bCs/>
                <w:sz w:val="28"/>
                <w:szCs w:val="28"/>
                <w:lang w:val="uk-UA" w:eastAsia="uk-UA"/>
              </w:rPr>
              <w:t xml:space="preserve">біоенергетичної ефективності </w:t>
            </w:r>
            <w:proofErr w:type="spellStart"/>
            <w:r>
              <w:rPr>
                <w:b/>
                <w:bCs/>
                <w:sz w:val="28"/>
                <w:szCs w:val="28"/>
                <w:lang w:val="uk-UA" w:eastAsia="uk-UA"/>
              </w:rPr>
              <w:t>Кеф</w:t>
            </w:r>
            <w:proofErr w:type="spellEnd"/>
          </w:p>
        </w:tc>
        <w:tc>
          <w:tcPr>
            <w:tcW w:w="0" w:type="auto"/>
            <w:hideMark/>
          </w:tcPr>
          <w:p w:rsidR="003714F4" w:rsidRPr="003714F4" w:rsidRDefault="003714F4" w:rsidP="001F0483">
            <w:pPr>
              <w:widowControl/>
              <w:autoSpaceDE/>
              <w:autoSpaceDN/>
              <w:adjustRightInd/>
              <w:spacing w:line="276" w:lineRule="auto"/>
              <w:jc w:val="center"/>
              <w:rPr>
                <w:sz w:val="28"/>
                <w:szCs w:val="28"/>
                <w:lang w:val="uk-UA" w:eastAsia="uk-UA"/>
              </w:rPr>
            </w:pPr>
            <w:r w:rsidRPr="003714F4">
              <w:rPr>
                <w:b/>
                <w:bCs/>
                <w:sz w:val="28"/>
                <w:szCs w:val="28"/>
                <w:lang w:val="uk-UA" w:eastAsia="uk-UA"/>
              </w:rPr>
              <w:t>2,45</w:t>
            </w:r>
          </w:p>
        </w:tc>
        <w:tc>
          <w:tcPr>
            <w:tcW w:w="0" w:type="auto"/>
            <w:hideMark/>
          </w:tcPr>
          <w:p w:rsidR="003714F4" w:rsidRPr="003714F4" w:rsidRDefault="003714F4" w:rsidP="001F0483">
            <w:pPr>
              <w:widowControl/>
              <w:autoSpaceDE/>
              <w:autoSpaceDN/>
              <w:adjustRightInd/>
              <w:spacing w:line="276" w:lineRule="auto"/>
              <w:jc w:val="center"/>
              <w:rPr>
                <w:sz w:val="28"/>
                <w:szCs w:val="28"/>
                <w:lang w:val="uk-UA" w:eastAsia="uk-UA"/>
              </w:rPr>
            </w:pPr>
            <w:r w:rsidRPr="003714F4">
              <w:rPr>
                <w:b/>
                <w:bCs/>
                <w:sz w:val="28"/>
                <w:szCs w:val="28"/>
                <w:lang w:val="uk-UA" w:eastAsia="uk-UA"/>
              </w:rPr>
              <w:t>3,24</w:t>
            </w:r>
          </w:p>
        </w:tc>
        <w:tc>
          <w:tcPr>
            <w:tcW w:w="0" w:type="auto"/>
            <w:hideMark/>
          </w:tcPr>
          <w:p w:rsidR="003714F4" w:rsidRPr="003714F4" w:rsidRDefault="003714F4" w:rsidP="001F0483">
            <w:pPr>
              <w:widowControl/>
              <w:autoSpaceDE/>
              <w:autoSpaceDN/>
              <w:adjustRightInd/>
              <w:spacing w:line="276" w:lineRule="auto"/>
              <w:jc w:val="center"/>
              <w:rPr>
                <w:sz w:val="28"/>
                <w:szCs w:val="28"/>
                <w:lang w:val="uk-UA" w:eastAsia="uk-UA"/>
              </w:rPr>
            </w:pPr>
            <w:r w:rsidRPr="003714F4">
              <w:rPr>
                <w:b/>
                <w:bCs/>
                <w:sz w:val="28"/>
                <w:szCs w:val="28"/>
                <w:lang w:val="uk-UA" w:eastAsia="uk-UA"/>
              </w:rPr>
              <w:t>1,49</w:t>
            </w:r>
          </w:p>
        </w:tc>
        <w:tc>
          <w:tcPr>
            <w:tcW w:w="0" w:type="auto"/>
            <w:hideMark/>
          </w:tcPr>
          <w:p w:rsidR="003714F4" w:rsidRPr="003714F4" w:rsidRDefault="003714F4" w:rsidP="001F0483">
            <w:pPr>
              <w:widowControl/>
              <w:autoSpaceDE/>
              <w:autoSpaceDN/>
              <w:adjustRightInd/>
              <w:spacing w:line="276" w:lineRule="auto"/>
              <w:jc w:val="center"/>
              <w:rPr>
                <w:sz w:val="28"/>
                <w:szCs w:val="28"/>
                <w:lang w:val="uk-UA" w:eastAsia="uk-UA"/>
              </w:rPr>
            </w:pPr>
            <w:r w:rsidRPr="003714F4">
              <w:rPr>
                <w:b/>
                <w:bCs/>
                <w:sz w:val="28"/>
                <w:szCs w:val="28"/>
                <w:lang w:val="uk-UA" w:eastAsia="uk-UA"/>
              </w:rPr>
              <w:t>3,75</w:t>
            </w:r>
          </w:p>
        </w:tc>
      </w:tr>
    </w:tbl>
    <w:p w:rsidR="003714F4" w:rsidRDefault="003714F4" w:rsidP="001F0483">
      <w:pPr>
        <w:widowControl/>
        <w:autoSpaceDE/>
        <w:autoSpaceDN/>
        <w:adjustRightInd/>
        <w:spacing w:line="276" w:lineRule="auto"/>
        <w:jc w:val="both"/>
        <w:rPr>
          <w:sz w:val="28"/>
          <w:szCs w:val="28"/>
          <w:lang w:val="uk-UA" w:eastAsia="uk-UA"/>
        </w:rPr>
      </w:pPr>
    </w:p>
    <w:p w:rsidR="003714F4" w:rsidRPr="003714F4" w:rsidRDefault="003714F4" w:rsidP="001F0483">
      <w:pPr>
        <w:widowControl/>
        <w:autoSpaceDE/>
        <w:autoSpaceDN/>
        <w:adjustRightInd/>
        <w:spacing w:line="360" w:lineRule="auto"/>
        <w:ind w:firstLine="851"/>
        <w:jc w:val="both"/>
        <w:rPr>
          <w:sz w:val="28"/>
          <w:szCs w:val="28"/>
          <w:lang w:val="uk-UA" w:eastAsia="uk-UA"/>
        </w:rPr>
      </w:pPr>
      <w:r w:rsidRPr="003714F4">
        <w:rPr>
          <w:sz w:val="28"/>
          <w:szCs w:val="28"/>
          <w:lang w:val="uk-UA" w:eastAsia="uk-UA"/>
        </w:rPr>
        <w:t xml:space="preserve">Аналіз даних таблиці 4.2 свідчить, що сукупні витрати антропогенної енергії на вирощування гарбуза суттєво не відрізнялися за варіантами досліду (у межах </w:t>
      </w:r>
      <w:r w:rsidRPr="003714F4">
        <w:rPr>
          <w:b/>
          <w:bCs/>
          <w:sz w:val="28"/>
          <w:szCs w:val="28"/>
          <w:lang w:val="uk-UA" w:eastAsia="uk-UA"/>
        </w:rPr>
        <w:t xml:space="preserve">16,5–17,5 </w:t>
      </w:r>
      <w:proofErr w:type="spellStart"/>
      <w:r w:rsidRPr="003714F4">
        <w:rPr>
          <w:b/>
          <w:bCs/>
          <w:sz w:val="28"/>
          <w:szCs w:val="28"/>
          <w:lang w:val="uk-UA" w:eastAsia="uk-UA"/>
        </w:rPr>
        <w:t>ГДж</w:t>
      </w:r>
      <w:proofErr w:type="spellEnd"/>
      <w:r w:rsidRPr="003714F4">
        <w:rPr>
          <w:b/>
          <w:bCs/>
          <w:sz w:val="28"/>
          <w:szCs w:val="28"/>
          <w:lang w:val="uk-UA" w:eastAsia="uk-UA"/>
        </w:rPr>
        <w:t>/га</w:t>
      </w:r>
      <w:r w:rsidRPr="003714F4">
        <w:rPr>
          <w:sz w:val="28"/>
          <w:szCs w:val="28"/>
          <w:lang w:val="uk-UA" w:eastAsia="uk-UA"/>
        </w:rPr>
        <w:t>). Це зумовлено застосуванням єдиної технологічної карти, однакових доз мінеральних добрив та однакової широкорядної схеми сівби 140</w:t>
      </w:r>
      <w:r>
        <w:rPr>
          <w:sz w:val="28"/>
          <w:szCs w:val="28"/>
          <w:lang w:val="uk-UA" w:eastAsia="uk-UA"/>
        </w:rPr>
        <w:t>х140 см</w:t>
      </w:r>
      <w:r w:rsidRPr="003714F4">
        <w:rPr>
          <w:sz w:val="28"/>
          <w:szCs w:val="28"/>
          <w:lang w:val="uk-UA" w:eastAsia="uk-UA"/>
        </w:rPr>
        <w:t xml:space="preserve"> [2.2]. Незначне збільшення витрат енергії на варіантах із сортами </w:t>
      </w:r>
      <w:proofErr w:type="spellStart"/>
      <w:r w:rsidRPr="003714F4">
        <w:rPr>
          <w:i/>
          <w:iCs/>
          <w:sz w:val="28"/>
          <w:szCs w:val="28"/>
          <w:lang w:val="uk-UA" w:eastAsia="uk-UA"/>
        </w:rPr>
        <w:t>Баттернат</w:t>
      </w:r>
      <w:proofErr w:type="spellEnd"/>
      <w:r w:rsidRPr="003714F4">
        <w:rPr>
          <w:sz w:val="28"/>
          <w:szCs w:val="28"/>
          <w:lang w:val="uk-UA" w:eastAsia="uk-UA"/>
        </w:rPr>
        <w:t xml:space="preserve"> та </w:t>
      </w:r>
      <w:proofErr w:type="spellStart"/>
      <w:r w:rsidRPr="003714F4">
        <w:rPr>
          <w:i/>
          <w:iCs/>
          <w:sz w:val="28"/>
          <w:szCs w:val="28"/>
          <w:lang w:val="uk-UA" w:eastAsia="uk-UA"/>
        </w:rPr>
        <w:t>Стофунтовий</w:t>
      </w:r>
      <w:proofErr w:type="spellEnd"/>
      <w:r w:rsidRPr="003714F4">
        <w:rPr>
          <w:sz w:val="28"/>
          <w:szCs w:val="28"/>
          <w:lang w:val="uk-UA" w:eastAsia="uk-UA"/>
        </w:rPr>
        <w:t xml:space="preserve"> пов'язане з додатковими витратами палива та праці під час транспортування та збирання вищого валового врожаю плодів.</w:t>
      </w:r>
    </w:p>
    <w:p w:rsidR="003714F4" w:rsidRPr="003714F4" w:rsidRDefault="003714F4" w:rsidP="001F0483">
      <w:pPr>
        <w:widowControl/>
        <w:autoSpaceDE/>
        <w:autoSpaceDN/>
        <w:adjustRightInd/>
        <w:spacing w:line="360" w:lineRule="auto"/>
        <w:ind w:firstLine="851"/>
        <w:jc w:val="both"/>
        <w:rPr>
          <w:sz w:val="28"/>
          <w:szCs w:val="28"/>
          <w:lang w:val="uk-UA" w:eastAsia="uk-UA"/>
        </w:rPr>
      </w:pPr>
      <w:r w:rsidRPr="003714F4">
        <w:rPr>
          <w:sz w:val="28"/>
          <w:szCs w:val="28"/>
          <w:lang w:val="uk-UA" w:eastAsia="uk-UA"/>
        </w:rPr>
        <w:t xml:space="preserve">Найвищий коефіцієнт </w:t>
      </w:r>
      <w:r>
        <w:rPr>
          <w:sz w:val="28"/>
          <w:szCs w:val="28"/>
          <w:lang w:val="uk-UA" w:eastAsia="uk-UA"/>
        </w:rPr>
        <w:t xml:space="preserve">біоенергетичної ефективності </w:t>
      </w:r>
      <w:proofErr w:type="spellStart"/>
      <w:r>
        <w:rPr>
          <w:sz w:val="28"/>
          <w:szCs w:val="28"/>
          <w:lang w:val="uk-UA" w:eastAsia="uk-UA"/>
        </w:rPr>
        <w:t>Кеф</w:t>
      </w:r>
      <w:proofErr w:type="spellEnd"/>
      <w:r>
        <w:rPr>
          <w:sz w:val="28"/>
          <w:szCs w:val="28"/>
          <w:lang w:val="uk-UA" w:eastAsia="uk-UA"/>
        </w:rPr>
        <w:t xml:space="preserve"> </w:t>
      </w:r>
      <w:r w:rsidRPr="003714F4">
        <w:rPr>
          <w:sz w:val="28"/>
          <w:szCs w:val="28"/>
          <w:lang w:val="uk-UA" w:eastAsia="uk-UA"/>
        </w:rPr>
        <w:t xml:space="preserve">зафіксовано на варіанті із великоплідним сортом </w:t>
      </w:r>
      <w:proofErr w:type="spellStart"/>
      <w:r w:rsidRPr="003714F4">
        <w:rPr>
          <w:b/>
          <w:bCs/>
          <w:sz w:val="28"/>
          <w:szCs w:val="28"/>
          <w:lang w:val="uk-UA" w:eastAsia="uk-UA"/>
        </w:rPr>
        <w:t>Стофунтовий</w:t>
      </w:r>
      <w:proofErr w:type="spellEnd"/>
      <w:r w:rsidRPr="003714F4">
        <w:rPr>
          <w:sz w:val="28"/>
          <w:szCs w:val="28"/>
          <w:lang w:val="uk-UA" w:eastAsia="uk-UA"/>
        </w:rPr>
        <w:t xml:space="preserve"> — </w:t>
      </w:r>
      <w:r w:rsidRPr="003714F4">
        <w:rPr>
          <w:b/>
          <w:bCs/>
          <w:sz w:val="28"/>
          <w:szCs w:val="28"/>
          <w:lang w:val="uk-UA" w:eastAsia="uk-UA"/>
        </w:rPr>
        <w:t>3,75</w:t>
      </w:r>
      <w:r w:rsidRPr="003714F4">
        <w:rPr>
          <w:sz w:val="28"/>
          <w:szCs w:val="28"/>
          <w:lang w:val="uk-UA" w:eastAsia="uk-UA"/>
        </w:rPr>
        <w:t xml:space="preserve">. Цей сорт </w:t>
      </w:r>
      <w:r w:rsidRPr="003714F4">
        <w:rPr>
          <w:sz w:val="28"/>
          <w:szCs w:val="28"/>
          <w:lang w:val="uk-UA" w:eastAsia="uk-UA"/>
        </w:rPr>
        <w:lastRenderedPageBreak/>
        <w:t xml:space="preserve">продемонстрував найнижчу енергоємність виробництва однієї </w:t>
      </w:r>
      <w:proofErr w:type="spellStart"/>
      <w:r w:rsidRPr="003714F4">
        <w:rPr>
          <w:sz w:val="28"/>
          <w:szCs w:val="28"/>
          <w:lang w:val="uk-UA" w:eastAsia="uk-UA"/>
        </w:rPr>
        <w:t>тонни</w:t>
      </w:r>
      <w:proofErr w:type="spellEnd"/>
      <w:r w:rsidRPr="003714F4">
        <w:rPr>
          <w:sz w:val="28"/>
          <w:szCs w:val="28"/>
          <w:lang w:val="uk-UA" w:eastAsia="uk-UA"/>
        </w:rPr>
        <w:t xml:space="preserve"> продукції (</w:t>
      </w:r>
      <w:r w:rsidRPr="003714F4">
        <w:rPr>
          <w:b/>
          <w:bCs/>
          <w:sz w:val="28"/>
          <w:szCs w:val="28"/>
          <w:lang w:val="uk-UA" w:eastAsia="uk-UA"/>
        </w:rPr>
        <w:t xml:space="preserve">0,35 </w:t>
      </w:r>
      <w:proofErr w:type="spellStart"/>
      <w:r w:rsidRPr="003714F4">
        <w:rPr>
          <w:b/>
          <w:bCs/>
          <w:sz w:val="28"/>
          <w:szCs w:val="28"/>
          <w:lang w:val="uk-UA" w:eastAsia="uk-UA"/>
        </w:rPr>
        <w:t>ГДж</w:t>
      </w:r>
      <w:proofErr w:type="spellEnd"/>
      <w:r w:rsidRPr="003714F4">
        <w:rPr>
          <w:b/>
          <w:bCs/>
          <w:sz w:val="28"/>
          <w:szCs w:val="28"/>
          <w:lang w:val="uk-UA" w:eastAsia="uk-UA"/>
        </w:rPr>
        <w:t>/т</w:t>
      </w:r>
      <w:r w:rsidRPr="003714F4">
        <w:rPr>
          <w:sz w:val="28"/>
          <w:szCs w:val="28"/>
          <w:lang w:val="uk-UA" w:eastAsia="uk-UA"/>
        </w:rPr>
        <w:t>). Завдяки формуванню гігантської біомаси та високій урожайності плодів (</w:t>
      </w:r>
      <w:r w:rsidRPr="003714F4">
        <w:rPr>
          <w:b/>
          <w:bCs/>
          <w:sz w:val="28"/>
          <w:szCs w:val="28"/>
          <w:lang w:val="uk-UA" w:eastAsia="uk-UA"/>
        </w:rPr>
        <w:t>50,5 т/га</w:t>
      </w:r>
      <w:r w:rsidRPr="003714F4">
        <w:rPr>
          <w:sz w:val="28"/>
          <w:szCs w:val="28"/>
          <w:lang w:val="uk-UA" w:eastAsia="uk-UA"/>
        </w:rPr>
        <w:t xml:space="preserve">) рослини цього сорту акумулювали найбільшу кількість енергії з гектара — </w:t>
      </w:r>
      <w:r w:rsidRPr="003714F4">
        <w:rPr>
          <w:b/>
          <w:bCs/>
          <w:sz w:val="28"/>
          <w:szCs w:val="28"/>
          <w:lang w:val="uk-UA" w:eastAsia="uk-UA"/>
        </w:rPr>
        <w:t xml:space="preserve">65,7 </w:t>
      </w:r>
      <w:proofErr w:type="spellStart"/>
      <w:r w:rsidRPr="003714F4">
        <w:rPr>
          <w:b/>
          <w:bCs/>
          <w:sz w:val="28"/>
          <w:szCs w:val="28"/>
          <w:lang w:val="uk-UA" w:eastAsia="uk-UA"/>
        </w:rPr>
        <w:t>ГДж</w:t>
      </w:r>
      <w:proofErr w:type="spellEnd"/>
      <w:r w:rsidRPr="003714F4">
        <w:rPr>
          <w:sz w:val="28"/>
          <w:szCs w:val="28"/>
          <w:lang w:val="uk-UA" w:eastAsia="uk-UA"/>
        </w:rPr>
        <w:t xml:space="preserve">. Такий результат доводить високу доцільність вирощування сорту </w:t>
      </w:r>
      <w:proofErr w:type="spellStart"/>
      <w:r w:rsidRPr="003714F4">
        <w:rPr>
          <w:i/>
          <w:iCs/>
          <w:sz w:val="28"/>
          <w:szCs w:val="28"/>
          <w:lang w:val="uk-UA" w:eastAsia="uk-UA"/>
        </w:rPr>
        <w:t>Стофунтовий</w:t>
      </w:r>
      <w:proofErr w:type="spellEnd"/>
      <w:r w:rsidRPr="003714F4">
        <w:rPr>
          <w:sz w:val="28"/>
          <w:szCs w:val="28"/>
          <w:lang w:val="uk-UA" w:eastAsia="uk-UA"/>
        </w:rPr>
        <w:t xml:space="preserve"> як енергетично та біологічно вигідної культури для </w:t>
      </w:r>
      <w:proofErr w:type="spellStart"/>
      <w:r w:rsidRPr="003714F4">
        <w:rPr>
          <w:sz w:val="28"/>
          <w:szCs w:val="28"/>
          <w:lang w:val="uk-UA" w:eastAsia="uk-UA"/>
        </w:rPr>
        <w:t>кормовиробництва</w:t>
      </w:r>
      <w:proofErr w:type="spellEnd"/>
      <w:r w:rsidRPr="003714F4">
        <w:rPr>
          <w:sz w:val="28"/>
          <w:szCs w:val="28"/>
          <w:lang w:val="uk-UA" w:eastAsia="uk-UA"/>
        </w:rPr>
        <w:t xml:space="preserve"> та сировинних цілей [1.1].</w:t>
      </w:r>
    </w:p>
    <w:p w:rsidR="003714F4" w:rsidRPr="003714F4" w:rsidRDefault="003714F4" w:rsidP="001F0483">
      <w:pPr>
        <w:widowControl/>
        <w:autoSpaceDE/>
        <w:autoSpaceDN/>
        <w:adjustRightInd/>
        <w:spacing w:line="360" w:lineRule="auto"/>
        <w:ind w:firstLine="851"/>
        <w:jc w:val="both"/>
        <w:rPr>
          <w:sz w:val="28"/>
          <w:szCs w:val="28"/>
          <w:lang w:val="uk-UA" w:eastAsia="uk-UA"/>
        </w:rPr>
      </w:pPr>
      <w:r w:rsidRPr="003714F4">
        <w:rPr>
          <w:sz w:val="28"/>
          <w:szCs w:val="28"/>
          <w:lang w:val="uk-UA" w:eastAsia="uk-UA"/>
        </w:rPr>
        <w:t xml:space="preserve">Високий рівень біоенергетичної віддачі також показав столовий сорт </w:t>
      </w:r>
      <w:proofErr w:type="spellStart"/>
      <w:r w:rsidRPr="003714F4">
        <w:rPr>
          <w:b/>
          <w:bCs/>
          <w:sz w:val="28"/>
          <w:szCs w:val="28"/>
          <w:lang w:val="uk-UA" w:eastAsia="uk-UA"/>
        </w:rPr>
        <w:t>Баттернат</w:t>
      </w:r>
      <w:proofErr w:type="spellEnd"/>
      <w:r>
        <w:rPr>
          <w:sz w:val="28"/>
          <w:szCs w:val="28"/>
          <w:lang w:val="uk-UA" w:eastAsia="uk-UA"/>
        </w:rPr>
        <w:t xml:space="preserve"> із показником </w:t>
      </w:r>
      <w:proofErr w:type="spellStart"/>
      <w:r>
        <w:rPr>
          <w:sz w:val="28"/>
          <w:szCs w:val="28"/>
          <w:lang w:val="uk-UA" w:eastAsia="uk-UA"/>
        </w:rPr>
        <w:t>Кеф</w:t>
      </w:r>
      <w:proofErr w:type="spellEnd"/>
      <w:r>
        <w:rPr>
          <w:sz w:val="28"/>
          <w:szCs w:val="28"/>
          <w:lang w:val="uk-UA" w:eastAsia="uk-UA"/>
        </w:rPr>
        <w:t xml:space="preserve"> = 3,24</w:t>
      </w:r>
      <w:r w:rsidRPr="003714F4">
        <w:rPr>
          <w:sz w:val="28"/>
          <w:szCs w:val="28"/>
          <w:lang w:val="uk-UA" w:eastAsia="uk-UA"/>
        </w:rPr>
        <w:t>. Його висока ефективність зумовлена не лише загальною вагою плодів, а й біохімічними особливостями генотипу: підвищений вміст сухих речовин (12,6%) та цукрів (8,5%) забезпечує вищий вміст калорійності (енергії) в кожній одиниці маси м'якуша плоду порівняно з іншими варіантами [3.4].</w:t>
      </w:r>
    </w:p>
    <w:p w:rsidR="003714F4" w:rsidRPr="003714F4" w:rsidRDefault="003714F4" w:rsidP="001F0483">
      <w:pPr>
        <w:widowControl/>
        <w:autoSpaceDE/>
        <w:autoSpaceDN/>
        <w:adjustRightInd/>
        <w:spacing w:line="360" w:lineRule="auto"/>
        <w:ind w:firstLine="851"/>
        <w:jc w:val="both"/>
        <w:rPr>
          <w:sz w:val="28"/>
          <w:szCs w:val="28"/>
          <w:lang w:val="uk-UA" w:eastAsia="uk-UA"/>
        </w:rPr>
      </w:pPr>
      <w:r w:rsidRPr="003714F4">
        <w:rPr>
          <w:sz w:val="28"/>
          <w:szCs w:val="28"/>
          <w:lang w:val="uk-UA" w:eastAsia="uk-UA"/>
        </w:rPr>
        <w:t xml:space="preserve">Сорт-контроль </w:t>
      </w:r>
      <w:r w:rsidRPr="003714F4">
        <w:rPr>
          <w:b/>
          <w:bCs/>
          <w:sz w:val="28"/>
          <w:szCs w:val="28"/>
          <w:lang w:val="uk-UA" w:eastAsia="uk-UA"/>
        </w:rPr>
        <w:t>Український багатоплідний</w:t>
      </w:r>
      <w:r w:rsidRPr="003714F4">
        <w:rPr>
          <w:sz w:val="28"/>
          <w:szCs w:val="28"/>
          <w:lang w:val="uk-UA" w:eastAsia="uk-UA"/>
        </w:rPr>
        <w:t xml:space="preserve"> </w:t>
      </w:r>
      <w:r>
        <w:rPr>
          <w:sz w:val="28"/>
          <w:szCs w:val="28"/>
          <w:lang w:val="uk-UA" w:eastAsia="uk-UA"/>
        </w:rPr>
        <w:t xml:space="preserve">забезпечив стабільне значення </w:t>
      </w:r>
      <w:proofErr w:type="spellStart"/>
      <w:r>
        <w:rPr>
          <w:sz w:val="28"/>
          <w:szCs w:val="28"/>
          <w:lang w:val="uk-UA" w:eastAsia="uk-UA"/>
        </w:rPr>
        <w:t>Кеф</w:t>
      </w:r>
      <w:proofErr w:type="spellEnd"/>
      <w:r>
        <w:rPr>
          <w:sz w:val="28"/>
          <w:szCs w:val="28"/>
          <w:lang w:val="uk-UA" w:eastAsia="uk-UA"/>
        </w:rPr>
        <w:t xml:space="preserve"> = 2,45</w:t>
      </w:r>
      <w:r w:rsidRPr="003714F4">
        <w:rPr>
          <w:sz w:val="28"/>
          <w:szCs w:val="28"/>
          <w:lang w:val="uk-UA" w:eastAsia="uk-UA"/>
        </w:rPr>
        <w:t xml:space="preserve">, що вказує на надійний рівень окупності витраченої енергії. Найнижчу енергетичну ефективність у досліді продемонстрував сорт </w:t>
      </w:r>
      <w:r w:rsidRPr="003714F4">
        <w:rPr>
          <w:b/>
          <w:bCs/>
          <w:sz w:val="28"/>
          <w:szCs w:val="28"/>
          <w:lang w:val="uk-UA" w:eastAsia="uk-UA"/>
        </w:rPr>
        <w:t>Голонасінний</w:t>
      </w:r>
      <w:r w:rsidR="001F0483">
        <w:rPr>
          <w:sz w:val="28"/>
          <w:szCs w:val="28"/>
          <w:lang w:val="uk-UA" w:eastAsia="uk-UA"/>
        </w:rPr>
        <w:t xml:space="preserve"> </w:t>
      </w:r>
      <w:proofErr w:type="spellStart"/>
      <w:r w:rsidR="001F0483">
        <w:rPr>
          <w:sz w:val="28"/>
          <w:szCs w:val="28"/>
          <w:lang w:val="uk-UA" w:eastAsia="uk-UA"/>
        </w:rPr>
        <w:t>Кеф</w:t>
      </w:r>
      <w:proofErr w:type="spellEnd"/>
      <w:r w:rsidR="001F0483">
        <w:rPr>
          <w:sz w:val="28"/>
          <w:szCs w:val="28"/>
          <w:lang w:val="uk-UA" w:eastAsia="uk-UA"/>
        </w:rPr>
        <w:t xml:space="preserve"> = 1,49</w:t>
      </w:r>
      <w:r w:rsidRPr="003714F4">
        <w:rPr>
          <w:sz w:val="28"/>
          <w:szCs w:val="28"/>
          <w:lang w:val="uk-UA" w:eastAsia="uk-UA"/>
        </w:rPr>
        <w:t xml:space="preserve"> через низьку загальну врожайність плодів (</w:t>
      </w:r>
      <w:r w:rsidRPr="003714F4">
        <w:rPr>
          <w:b/>
          <w:bCs/>
          <w:sz w:val="28"/>
          <w:szCs w:val="28"/>
          <w:lang w:val="uk-UA" w:eastAsia="uk-UA"/>
        </w:rPr>
        <w:t>19,3 т/га</w:t>
      </w:r>
      <w:r w:rsidRPr="003714F4">
        <w:rPr>
          <w:sz w:val="28"/>
          <w:szCs w:val="28"/>
          <w:lang w:val="uk-UA" w:eastAsia="uk-UA"/>
        </w:rPr>
        <w:t xml:space="preserve">), що призвело до зростання енергоємності виробництва одиниці продукції до </w:t>
      </w:r>
      <w:r w:rsidRPr="003714F4">
        <w:rPr>
          <w:b/>
          <w:bCs/>
          <w:sz w:val="28"/>
          <w:szCs w:val="28"/>
          <w:lang w:val="uk-UA" w:eastAsia="uk-UA"/>
        </w:rPr>
        <w:t xml:space="preserve">0,87 </w:t>
      </w:r>
      <w:proofErr w:type="spellStart"/>
      <w:r w:rsidRPr="003714F4">
        <w:rPr>
          <w:b/>
          <w:bCs/>
          <w:sz w:val="28"/>
          <w:szCs w:val="28"/>
          <w:lang w:val="uk-UA" w:eastAsia="uk-UA"/>
        </w:rPr>
        <w:t>ГДж</w:t>
      </w:r>
      <w:proofErr w:type="spellEnd"/>
      <w:r w:rsidRPr="003714F4">
        <w:rPr>
          <w:b/>
          <w:bCs/>
          <w:sz w:val="28"/>
          <w:szCs w:val="28"/>
          <w:lang w:val="uk-UA" w:eastAsia="uk-UA"/>
        </w:rPr>
        <w:t>/т</w:t>
      </w:r>
      <w:r w:rsidRPr="003714F4">
        <w:rPr>
          <w:sz w:val="28"/>
          <w:szCs w:val="28"/>
          <w:lang w:val="uk-UA" w:eastAsia="uk-UA"/>
        </w:rPr>
        <w:t>.</w:t>
      </w:r>
    </w:p>
    <w:p w:rsidR="003714F4" w:rsidRDefault="003714F4" w:rsidP="001F0483">
      <w:pPr>
        <w:widowControl/>
        <w:autoSpaceDE/>
        <w:autoSpaceDN/>
        <w:adjustRightInd/>
        <w:spacing w:line="360" w:lineRule="auto"/>
        <w:ind w:firstLine="851"/>
        <w:jc w:val="both"/>
        <w:rPr>
          <w:sz w:val="28"/>
          <w:szCs w:val="28"/>
          <w:lang w:val="uk-UA" w:eastAsia="uk-UA"/>
        </w:rPr>
      </w:pPr>
      <w:r w:rsidRPr="003714F4">
        <w:rPr>
          <w:sz w:val="28"/>
          <w:szCs w:val="28"/>
          <w:lang w:val="uk-UA" w:eastAsia="uk-UA"/>
        </w:rPr>
        <w:t>Таким чином, біоенергетична оцінка технології доводить, що вирощування гарбуза в умовах дослідного поля ЖАТФК є енергетично виправданим процесом, оскільки на всіх варіантах досліду кількість отриманої з урожаєм енергії пе</w:t>
      </w:r>
      <w:r w:rsidR="001F0483">
        <w:rPr>
          <w:sz w:val="28"/>
          <w:szCs w:val="28"/>
          <w:lang w:val="uk-UA" w:eastAsia="uk-UA"/>
        </w:rPr>
        <w:t xml:space="preserve">ревищує антропогенні витрати </w:t>
      </w:r>
      <w:proofErr w:type="spellStart"/>
      <w:r w:rsidR="001F0483">
        <w:rPr>
          <w:sz w:val="28"/>
          <w:szCs w:val="28"/>
          <w:lang w:val="uk-UA" w:eastAsia="uk-UA"/>
        </w:rPr>
        <w:t>Кеф</w:t>
      </w:r>
      <w:proofErr w:type="spellEnd"/>
      <w:r w:rsidR="001F0483">
        <w:rPr>
          <w:sz w:val="28"/>
          <w:szCs w:val="28"/>
          <w:lang w:val="uk-UA" w:eastAsia="uk-UA"/>
        </w:rPr>
        <w:t xml:space="preserve"> &gt; 1,0</w:t>
      </w:r>
      <w:r w:rsidRPr="003714F4">
        <w:rPr>
          <w:sz w:val="28"/>
          <w:szCs w:val="28"/>
          <w:lang w:val="uk-UA" w:eastAsia="uk-UA"/>
        </w:rPr>
        <w:t xml:space="preserve">. З точки зору чистої біологічної продуктивності та </w:t>
      </w:r>
      <w:proofErr w:type="spellStart"/>
      <w:r w:rsidRPr="003714F4">
        <w:rPr>
          <w:sz w:val="28"/>
          <w:szCs w:val="28"/>
          <w:lang w:val="uk-UA" w:eastAsia="uk-UA"/>
        </w:rPr>
        <w:t>енергоощадності</w:t>
      </w:r>
      <w:proofErr w:type="spellEnd"/>
      <w:r w:rsidRPr="003714F4">
        <w:rPr>
          <w:sz w:val="28"/>
          <w:szCs w:val="28"/>
          <w:lang w:val="uk-UA" w:eastAsia="uk-UA"/>
        </w:rPr>
        <w:t xml:space="preserve"> найкращі результати забезпечують сорти </w:t>
      </w:r>
      <w:proofErr w:type="spellStart"/>
      <w:r w:rsidRPr="003714F4">
        <w:rPr>
          <w:b/>
          <w:bCs/>
          <w:sz w:val="28"/>
          <w:szCs w:val="28"/>
          <w:lang w:val="uk-UA" w:eastAsia="uk-UA"/>
        </w:rPr>
        <w:t>Стофунтовий</w:t>
      </w:r>
      <w:proofErr w:type="spellEnd"/>
      <w:r w:rsidRPr="003714F4">
        <w:rPr>
          <w:sz w:val="28"/>
          <w:szCs w:val="28"/>
          <w:lang w:val="uk-UA" w:eastAsia="uk-UA"/>
        </w:rPr>
        <w:t xml:space="preserve"> та </w:t>
      </w:r>
      <w:proofErr w:type="spellStart"/>
      <w:r w:rsidRPr="003714F4">
        <w:rPr>
          <w:b/>
          <w:bCs/>
          <w:sz w:val="28"/>
          <w:szCs w:val="28"/>
          <w:lang w:val="uk-UA" w:eastAsia="uk-UA"/>
        </w:rPr>
        <w:t>Баттернат</w:t>
      </w:r>
      <w:proofErr w:type="spellEnd"/>
      <w:r w:rsidRPr="003714F4">
        <w:rPr>
          <w:sz w:val="28"/>
          <w:szCs w:val="28"/>
          <w:lang w:val="uk-UA" w:eastAsia="uk-UA"/>
        </w:rPr>
        <w:t>.</w:t>
      </w:r>
    </w:p>
    <w:p w:rsidR="001F0483" w:rsidRDefault="001F0483" w:rsidP="001F0483">
      <w:pPr>
        <w:widowControl/>
        <w:autoSpaceDE/>
        <w:autoSpaceDN/>
        <w:adjustRightInd/>
        <w:spacing w:line="360" w:lineRule="auto"/>
        <w:ind w:firstLine="851"/>
        <w:jc w:val="both"/>
        <w:rPr>
          <w:sz w:val="28"/>
          <w:szCs w:val="28"/>
          <w:lang w:val="uk-UA" w:eastAsia="uk-UA"/>
        </w:rPr>
      </w:pPr>
    </w:p>
    <w:p w:rsidR="001F0483" w:rsidRDefault="001F0483" w:rsidP="001F0483">
      <w:pPr>
        <w:widowControl/>
        <w:autoSpaceDE/>
        <w:autoSpaceDN/>
        <w:adjustRightInd/>
        <w:spacing w:line="360" w:lineRule="auto"/>
        <w:ind w:firstLine="851"/>
        <w:jc w:val="both"/>
        <w:rPr>
          <w:sz w:val="28"/>
          <w:szCs w:val="28"/>
          <w:lang w:val="uk-UA" w:eastAsia="uk-UA"/>
        </w:rPr>
      </w:pPr>
    </w:p>
    <w:p w:rsidR="001F0483" w:rsidRDefault="001F0483" w:rsidP="001F0483">
      <w:pPr>
        <w:widowControl/>
        <w:autoSpaceDE/>
        <w:autoSpaceDN/>
        <w:adjustRightInd/>
        <w:spacing w:line="360" w:lineRule="auto"/>
        <w:ind w:firstLine="851"/>
        <w:jc w:val="both"/>
        <w:rPr>
          <w:sz w:val="28"/>
          <w:szCs w:val="28"/>
          <w:lang w:val="uk-UA" w:eastAsia="uk-UA"/>
        </w:rPr>
      </w:pPr>
    </w:p>
    <w:p w:rsidR="001F0483" w:rsidRDefault="001F0483" w:rsidP="001F0483">
      <w:pPr>
        <w:widowControl/>
        <w:autoSpaceDE/>
        <w:autoSpaceDN/>
        <w:adjustRightInd/>
        <w:spacing w:line="360" w:lineRule="auto"/>
        <w:ind w:firstLine="851"/>
        <w:jc w:val="both"/>
        <w:rPr>
          <w:sz w:val="28"/>
          <w:szCs w:val="28"/>
          <w:lang w:val="uk-UA" w:eastAsia="uk-UA"/>
        </w:rPr>
      </w:pPr>
    </w:p>
    <w:p w:rsidR="001F0483" w:rsidRDefault="001F0483" w:rsidP="001F0483">
      <w:pPr>
        <w:widowControl/>
        <w:autoSpaceDE/>
        <w:autoSpaceDN/>
        <w:adjustRightInd/>
        <w:spacing w:line="360" w:lineRule="auto"/>
        <w:ind w:firstLine="851"/>
        <w:jc w:val="both"/>
        <w:rPr>
          <w:sz w:val="28"/>
          <w:szCs w:val="28"/>
          <w:lang w:val="uk-UA" w:eastAsia="uk-UA"/>
        </w:rPr>
      </w:pPr>
    </w:p>
    <w:p w:rsidR="001F0483" w:rsidRDefault="001F0483" w:rsidP="001F0483">
      <w:pPr>
        <w:widowControl/>
        <w:autoSpaceDE/>
        <w:autoSpaceDN/>
        <w:adjustRightInd/>
        <w:spacing w:line="360" w:lineRule="auto"/>
        <w:ind w:firstLine="851"/>
        <w:jc w:val="both"/>
        <w:rPr>
          <w:b/>
          <w:bCs/>
          <w:sz w:val="28"/>
          <w:szCs w:val="28"/>
          <w:lang w:val="uk-UA" w:eastAsia="uk-UA"/>
        </w:rPr>
      </w:pPr>
      <w:r w:rsidRPr="001F0483">
        <w:rPr>
          <w:b/>
          <w:bCs/>
          <w:sz w:val="28"/>
          <w:szCs w:val="28"/>
          <w:lang w:val="uk-UA" w:eastAsia="uk-UA"/>
        </w:rPr>
        <w:lastRenderedPageBreak/>
        <w:t>РОЗДІЛ 5. ОХОРОНА ПРАЦІ ТА НАВКОЛИШНЬОГО СЕРЕДОВИЩА</w:t>
      </w:r>
    </w:p>
    <w:p w:rsidR="001F0483" w:rsidRPr="001F0483" w:rsidRDefault="001F0483" w:rsidP="001F0483">
      <w:pPr>
        <w:widowControl/>
        <w:autoSpaceDE/>
        <w:autoSpaceDN/>
        <w:adjustRightInd/>
        <w:spacing w:line="360" w:lineRule="auto"/>
        <w:ind w:firstLine="851"/>
        <w:jc w:val="both"/>
        <w:rPr>
          <w:b/>
          <w:bCs/>
          <w:sz w:val="28"/>
          <w:szCs w:val="28"/>
          <w:lang w:val="uk-UA" w:eastAsia="uk-UA"/>
        </w:rPr>
      </w:pPr>
    </w:p>
    <w:p w:rsidR="001F0483" w:rsidRPr="001F0483" w:rsidRDefault="001F0483" w:rsidP="001F0483">
      <w:pPr>
        <w:widowControl/>
        <w:autoSpaceDE/>
        <w:autoSpaceDN/>
        <w:adjustRightInd/>
        <w:spacing w:line="360" w:lineRule="auto"/>
        <w:ind w:firstLine="851"/>
        <w:jc w:val="both"/>
        <w:rPr>
          <w:b/>
          <w:bCs/>
          <w:sz w:val="28"/>
          <w:szCs w:val="28"/>
          <w:lang w:val="uk-UA" w:eastAsia="uk-UA"/>
        </w:rPr>
      </w:pPr>
      <w:r w:rsidRPr="001F0483">
        <w:rPr>
          <w:b/>
          <w:bCs/>
          <w:sz w:val="28"/>
          <w:szCs w:val="28"/>
          <w:lang w:val="uk-UA" w:eastAsia="uk-UA"/>
        </w:rPr>
        <w:t>5.1. Охорона праці та безпека у надзвичайних ситуаціях</w:t>
      </w:r>
    </w:p>
    <w:p w:rsidR="001F0483" w:rsidRPr="001F0483" w:rsidRDefault="001F0483" w:rsidP="001F0483">
      <w:pPr>
        <w:widowControl/>
        <w:autoSpaceDE/>
        <w:autoSpaceDN/>
        <w:adjustRightInd/>
        <w:spacing w:line="360" w:lineRule="auto"/>
        <w:ind w:firstLine="851"/>
        <w:jc w:val="both"/>
        <w:rPr>
          <w:sz w:val="28"/>
          <w:szCs w:val="28"/>
          <w:lang w:val="uk-UA" w:eastAsia="uk-UA"/>
        </w:rPr>
      </w:pPr>
      <w:r w:rsidRPr="001F0483">
        <w:rPr>
          <w:sz w:val="28"/>
          <w:szCs w:val="28"/>
          <w:lang w:val="uk-UA" w:eastAsia="uk-UA"/>
        </w:rPr>
        <w:t>Організація безпечних умов життєдіяльності та праці на всіх етапах проведення польових досліджень є базовою вимогою законодавства України про охорону праці. Під час виконання дослідницьких робіт на дослідному полі ЖАТФК чітко дотримувалися норм Закону України «Про охорону праці» та вимог безпеки під час ведення робіт у рослинництві.</w:t>
      </w:r>
    </w:p>
    <w:p w:rsidR="001F0483" w:rsidRPr="001F0483" w:rsidRDefault="001F0483" w:rsidP="001F0483">
      <w:pPr>
        <w:widowControl/>
        <w:autoSpaceDE/>
        <w:autoSpaceDN/>
        <w:adjustRightInd/>
        <w:spacing w:line="360" w:lineRule="auto"/>
        <w:ind w:firstLine="851"/>
        <w:jc w:val="both"/>
        <w:rPr>
          <w:b/>
          <w:bCs/>
          <w:sz w:val="28"/>
          <w:szCs w:val="28"/>
          <w:lang w:val="uk-UA" w:eastAsia="uk-UA"/>
        </w:rPr>
      </w:pPr>
      <w:r w:rsidRPr="001F0483">
        <w:rPr>
          <w:b/>
          <w:bCs/>
          <w:sz w:val="28"/>
          <w:szCs w:val="28"/>
          <w:lang w:val="uk-UA" w:eastAsia="uk-UA"/>
        </w:rPr>
        <w:t>Організація безпеки праці під час виконання технологічних процесів:</w:t>
      </w:r>
    </w:p>
    <w:p w:rsidR="001F0483" w:rsidRPr="001F0483" w:rsidRDefault="001F0483" w:rsidP="002502CB">
      <w:pPr>
        <w:widowControl/>
        <w:numPr>
          <w:ilvl w:val="0"/>
          <w:numId w:val="5"/>
        </w:numPr>
        <w:autoSpaceDE/>
        <w:autoSpaceDN/>
        <w:adjustRightInd/>
        <w:spacing w:line="360" w:lineRule="auto"/>
        <w:ind w:left="-3" w:firstLine="851"/>
        <w:jc w:val="both"/>
        <w:rPr>
          <w:sz w:val="28"/>
          <w:szCs w:val="28"/>
          <w:lang w:val="uk-UA" w:eastAsia="uk-UA"/>
        </w:rPr>
      </w:pPr>
      <w:r w:rsidRPr="001F0483">
        <w:rPr>
          <w:b/>
          <w:bCs/>
          <w:sz w:val="28"/>
          <w:szCs w:val="28"/>
          <w:lang w:val="uk-UA" w:eastAsia="uk-UA"/>
        </w:rPr>
        <w:t>Інструктажі з техніки безпеки:</w:t>
      </w:r>
      <w:r w:rsidRPr="001F0483">
        <w:rPr>
          <w:sz w:val="28"/>
          <w:szCs w:val="28"/>
          <w:lang w:val="uk-UA" w:eastAsia="uk-UA"/>
        </w:rPr>
        <w:t xml:space="preserve"> До початку будь-яких практичних робіт на дослідному полі всі студенти-дослідники та персонал проходили обов'язкові інструктажі: вступний та первинний на робочому місці (із фіксацією у спеціальному журналі). Під час зміни характеру робіт (наприклад, перехід від ручного садіння до механізованого обробітку) проводився цільовий інструктаж.</w:t>
      </w:r>
    </w:p>
    <w:p w:rsidR="001F0483" w:rsidRPr="001F0483" w:rsidRDefault="001F0483" w:rsidP="002502CB">
      <w:pPr>
        <w:widowControl/>
        <w:numPr>
          <w:ilvl w:val="0"/>
          <w:numId w:val="5"/>
        </w:numPr>
        <w:autoSpaceDE/>
        <w:autoSpaceDN/>
        <w:adjustRightInd/>
        <w:spacing w:line="360" w:lineRule="auto"/>
        <w:ind w:left="-3" w:firstLine="851"/>
        <w:jc w:val="both"/>
        <w:rPr>
          <w:sz w:val="28"/>
          <w:szCs w:val="28"/>
          <w:lang w:val="uk-UA" w:eastAsia="uk-UA"/>
        </w:rPr>
      </w:pPr>
      <w:r w:rsidRPr="001F0483">
        <w:rPr>
          <w:b/>
          <w:bCs/>
          <w:sz w:val="28"/>
          <w:szCs w:val="28"/>
          <w:lang w:val="uk-UA" w:eastAsia="uk-UA"/>
        </w:rPr>
        <w:t>Безпека під час підготовки ґрунту та сівби:</w:t>
      </w:r>
      <w:r w:rsidRPr="001F0483">
        <w:rPr>
          <w:sz w:val="28"/>
          <w:szCs w:val="28"/>
          <w:lang w:val="uk-UA" w:eastAsia="uk-UA"/>
        </w:rPr>
        <w:t xml:space="preserve"> Ручні роботи з вирівнювання ґрунту, розмітки ділянок та посіву насіння гарбуза виконувалися за допомогою справного ручного інвентарю (</w:t>
      </w:r>
      <w:proofErr w:type="spellStart"/>
      <w:r w:rsidRPr="001F0483">
        <w:rPr>
          <w:sz w:val="28"/>
          <w:szCs w:val="28"/>
          <w:lang w:val="uk-UA" w:eastAsia="uk-UA"/>
        </w:rPr>
        <w:t>сапки</w:t>
      </w:r>
      <w:proofErr w:type="spellEnd"/>
      <w:r w:rsidRPr="001F0483">
        <w:rPr>
          <w:sz w:val="28"/>
          <w:szCs w:val="28"/>
          <w:lang w:val="uk-UA" w:eastAsia="uk-UA"/>
        </w:rPr>
        <w:t xml:space="preserve">, лопати, маркери), що мав надійно закріплені ручки без </w:t>
      </w:r>
      <w:proofErr w:type="spellStart"/>
      <w:r w:rsidRPr="001F0483">
        <w:rPr>
          <w:sz w:val="28"/>
          <w:szCs w:val="28"/>
          <w:lang w:val="uk-UA" w:eastAsia="uk-UA"/>
        </w:rPr>
        <w:t>тріщин</w:t>
      </w:r>
      <w:proofErr w:type="spellEnd"/>
      <w:r w:rsidRPr="001F0483">
        <w:rPr>
          <w:sz w:val="28"/>
          <w:szCs w:val="28"/>
          <w:lang w:val="uk-UA" w:eastAsia="uk-UA"/>
        </w:rPr>
        <w:t xml:space="preserve"> та </w:t>
      </w:r>
      <w:proofErr w:type="spellStart"/>
      <w:r w:rsidRPr="001F0483">
        <w:rPr>
          <w:sz w:val="28"/>
          <w:szCs w:val="28"/>
          <w:lang w:val="uk-UA" w:eastAsia="uk-UA"/>
        </w:rPr>
        <w:t>заусенців</w:t>
      </w:r>
      <w:proofErr w:type="spellEnd"/>
      <w:r w:rsidRPr="001F0483">
        <w:rPr>
          <w:sz w:val="28"/>
          <w:szCs w:val="28"/>
          <w:lang w:val="uk-UA" w:eastAsia="uk-UA"/>
        </w:rPr>
        <w:t xml:space="preserve"> [2.2]. Студенти перебували на безпечній відстані один від одного (не менше 2–3 метрів).</w:t>
      </w:r>
    </w:p>
    <w:p w:rsidR="001F0483" w:rsidRPr="001F0483" w:rsidRDefault="001F0483" w:rsidP="002502CB">
      <w:pPr>
        <w:widowControl/>
        <w:numPr>
          <w:ilvl w:val="0"/>
          <w:numId w:val="5"/>
        </w:numPr>
        <w:autoSpaceDE/>
        <w:autoSpaceDN/>
        <w:adjustRightInd/>
        <w:spacing w:line="360" w:lineRule="auto"/>
        <w:ind w:left="-3" w:firstLine="851"/>
        <w:jc w:val="both"/>
        <w:rPr>
          <w:sz w:val="28"/>
          <w:szCs w:val="28"/>
          <w:lang w:val="uk-UA" w:eastAsia="uk-UA"/>
        </w:rPr>
      </w:pPr>
      <w:r w:rsidRPr="001F0483">
        <w:rPr>
          <w:b/>
          <w:bCs/>
          <w:sz w:val="28"/>
          <w:szCs w:val="28"/>
          <w:lang w:val="uk-UA" w:eastAsia="uk-UA"/>
        </w:rPr>
        <w:t>Безпека під час догляду за посівами:</w:t>
      </w:r>
      <w:r w:rsidRPr="001F0483">
        <w:rPr>
          <w:sz w:val="28"/>
          <w:szCs w:val="28"/>
          <w:lang w:val="uk-UA" w:eastAsia="uk-UA"/>
        </w:rPr>
        <w:t xml:space="preserve"> Ручне прополювання бур'янів у лунках та міжрядний обробіток здійснювалися в ранкові (до 11:00) або вечірні (після 16:00) години задля запобігання сонячним та тепловим ударам [2.2]. Всі учасники робіт забезпечувалися головними уборами, закритим взуттям та захисними рукавицями.</w:t>
      </w:r>
    </w:p>
    <w:p w:rsidR="001F0483" w:rsidRPr="001F0483" w:rsidRDefault="001F0483" w:rsidP="002502CB">
      <w:pPr>
        <w:widowControl/>
        <w:numPr>
          <w:ilvl w:val="0"/>
          <w:numId w:val="5"/>
        </w:numPr>
        <w:autoSpaceDE/>
        <w:autoSpaceDN/>
        <w:adjustRightInd/>
        <w:spacing w:line="360" w:lineRule="auto"/>
        <w:ind w:left="-3" w:firstLine="851"/>
        <w:jc w:val="both"/>
        <w:rPr>
          <w:sz w:val="28"/>
          <w:szCs w:val="28"/>
          <w:lang w:val="uk-UA" w:eastAsia="uk-UA"/>
        </w:rPr>
      </w:pPr>
      <w:r w:rsidRPr="001F0483">
        <w:rPr>
          <w:b/>
          <w:bCs/>
          <w:sz w:val="28"/>
          <w:szCs w:val="28"/>
          <w:lang w:val="uk-UA" w:eastAsia="uk-UA"/>
        </w:rPr>
        <w:t>Хімічна та біологічна безпека:</w:t>
      </w:r>
      <w:r w:rsidRPr="001F0483">
        <w:rPr>
          <w:sz w:val="28"/>
          <w:szCs w:val="28"/>
          <w:lang w:val="uk-UA" w:eastAsia="uk-UA"/>
        </w:rPr>
        <w:t xml:space="preserve"> Оскільки технологія вирощування передбачала повну відмову від хімічних пестицидів, ризик гострих чи хронічних отруєнь синтетичними отрутохімікатами було повністю зведено до </w:t>
      </w:r>
      <w:r w:rsidRPr="001F0483">
        <w:rPr>
          <w:sz w:val="28"/>
          <w:szCs w:val="28"/>
          <w:lang w:val="uk-UA" w:eastAsia="uk-UA"/>
        </w:rPr>
        <w:lastRenderedPageBreak/>
        <w:t xml:space="preserve">нуля [2.2]. Під час профілактичного внесення </w:t>
      </w:r>
      <w:proofErr w:type="spellStart"/>
      <w:r w:rsidRPr="001F0483">
        <w:rPr>
          <w:sz w:val="28"/>
          <w:szCs w:val="28"/>
          <w:lang w:val="uk-UA" w:eastAsia="uk-UA"/>
        </w:rPr>
        <w:t>біофунгіциду</w:t>
      </w:r>
      <w:proofErr w:type="spellEnd"/>
      <w:r w:rsidRPr="001F0483">
        <w:rPr>
          <w:sz w:val="28"/>
          <w:szCs w:val="28"/>
          <w:lang w:val="uk-UA" w:eastAsia="uk-UA"/>
        </w:rPr>
        <w:t xml:space="preserve"> </w:t>
      </w:r>
      <w:proofErr w:type="spellStart"/>
      <w:r w:rsidRPr="001F0483">
        <w:rPr>
          <w:sz w:val="28"/>
          <w:szCs w:val="28"/>
          <w:lang w:val="uk-UA" w:eastAsia="uk-UA"/>
        </w:rPr>
        <w:t>Триходермін</w:t>
      </w:r>
      <w:proofErr w:type="spellEnd"/>
      <w:r w:rsidRPr="001F0483">
        <w:rPr>
          <w:sz w:val="28"/>
          <w:szCs w:val="28"/>
          <w:lang w:val="uk-UA" w:eastAsia="uk-UA"/>
        </w:rPr>
        <w:t xml:space="preserve"> робочий розчин готували на відкритому повітрі з обов'язковим використанням засобів індивідуального захисту (ЗІЗ): респіраторів типу «Пелюстка», захисних окулярів та гумових рукавичок для захисту слизових оболонок від біологічного пилу [2.2].</w:t>
      </w:r>
    </w:p>
    <w:p w:rsidR="001F0483" w:rsidRPr="001F0483" w:rsidRDefault="001F0483" w:rsidP="002502CB">
      <w:pPr>
        <w:widowControl/>
        <w:numPr>
          <w:ilvl w:val="0"/>
          <w:numId w:val="5"/>
        </w:numPr>
        <w:autoSpaceDE/>
        <w:autoSpaceDN/>
        <w:adjustRightInd/>
        <w:spacing w:line="360" w:lineRule="auto"/>
        <w:ind w:left="-3" w:firstLine="851"/>
        <w:jc w:val="both"/>
        <w:rPr>
          <w:sz w:val="28"/>
          <w:szCs w:val="28"/>
          <w:lang w:val="uk-UA" w:eastAsia="uk-UA"/>
        </w:rPr>
      </w:pPr>
      <w:r w:rsidRPr="001F0483">
        <w:rPr>
          <w:b/>
          <w:bCs/>
          <w:sz w:val="28"/>
          <w:szCs w:val="28"/>
          <w:lang w:val="uk-UA" w:eastAsia="uk-UA"/>
        </w:rPr>
        <w:t>Безпека під час збирання врожаю:</w:t>
      </w:r>
      <w:r w:rsidRPr="001F0483">
        <w:rPr>
          <w:sz w:val="28"/>
          <w:szCs w:val="28"/>
          <w:lang w:val="uk-UA" w:eastAsia="uk-UA"/>
        </w:rPr>
        <w:t xml:space="preserve"> Враховуючи велику масу плодів окремих сортів (зокрема сорту </w:t>
      </w:r>
      <w:proofErr w:type="spellStart"/>
      <w:r w:rsidRPr="001F0483">
        <w:rPr>
          <w:i/>
          <w:iCs/>
          <w:sz w:val="28"/>
          <w:szCs w:val="28"/>
          <w:lang w:val="uk-UA" w:eastAsia="uk-UA"/>
        </w:rPr>
        <w:t>Стофунтовий</w:t>
      </w:r>
      <w:proofErr w:type="spellEnd"/>
      <w:r w:rsidRPr="001F0483">
        <w:rPr>
          <w:sz w:val="28"/>
          <w:szCs w:val="28"/>
          <w:lang w:val="uk-UA" w:eastAsia="uk-UA"/>
        </w:rPr>
        <w:t>, маса якого досягала 16,5 кг), підіймання, завантаження та транспортування врожаю здійснювалися з дотриманням гранично допустимих норм перенесення важких речей (для юнаків — не більше 16 кг, для дівчат — не більше 7–10 кг) [3.3]. Великі плоди переносилися колективно або транспортувалися за допомогою ручних візків.</w:t>
      </w:r>
    </w:p>
    <w:p w:rsidR="001F0483" w:rsidRPr="001F0483" w:rsidRDefault="001F0483" w:rsidP="001F0483">
      <w:pPr>
        <w:widowControl/>
        <w:autoSpaceDE/>
        <w:autoSpaceDN/>
        <w:adjustRightInd/>
        <w:spacing w:line="360" w:lineRule="auto"/>
        <w:ind w:firstLine="851"/>
        <w:jc w:val="both"/>
        <w:rPr>
          <w:b/>
          <w:bCs/>
          <w:sz w:val="28"/>
          <w:szCs w:val="28"/>
          <w:lang w:val="uk-UA" w:eastAsia="uk-UA"/>
        </w:rPr>
      </w:pPr>
      <w:r w:rsidRPr="001F0483">
        <w:rPr>
          <w:b/>
          <w:bCs/>
          <w:sz w:val="28"/>
          <w:szCs w:val="28"/>
          <w:lang w:val="uk-UA" w:eastAsia="uk-UA"/>
        </w:rPr>
        <w:t>Безпека у надзвичайних ситуаціях (НС):</w:t>
      </w:r>
    </w:p>
    <w:p w:rsidR="001F0483" w:rsidRPr="001F0483" w:rsidRDefault="001F0483" w:rsidP="001F0483">
      <w:pPr>
        <w:widowControl/>
        <w:autoSpaceDE/>
        <w:autoSpaceDN/>
        <w:adjustRightInd/>
        <w:spacing w:line="360" w:lineRule="auto"/>
        <w:ind w:firstLine="851"/>
        <w:jc w:val="both"/>
        <w:rPr>
          <w:sz w:val="28"/>
          <w:szCs w:val="28"/>
          <w:lang w:val="uk-UA" w:eastAsia="uk-UA"/>
        </w:rPr>
      </w:pPr>
      <w:r w:rsidRPr="001F0483">
        <w:rPr>
          <w:sz w:val="28"/>
          <w:szCs w:val="28"/>
          <w:lang w:val="uk-UA" w:eastAsia="uk-UA"/>
        </w:rPr>
        <w:t>Зважаючи на сучасні реалії та введення воєнного стану в Україні, на дослідному полі ЖАТФК особливу увагу приділено алгоритмам дій у разі виникнення надзвичайних ситуацій воєнного, техногенного та природного характеру.</w:t>
      </w:r>
    </w:p>
    <w:p w:rsidR="001F0483" w:rsidRPr="001F0483" w:rsidRDefault="001F0483" w:rsidP="002502CB">
      <w:pPr>
        <w:widowControl/>
        <w:numPr>
          <w:ilvl w:val="0"/>
          <w:numId w:val="6"/>
        </w:numPr>
        <w:autoSpaceDE/>
        <w:autoSpaceDN/>
        <w:adjustRightInd/>
        <w:spacing w:line="360" w:lineRule="auto"/>
        <w:ind w:left="-3" w:firstLine="851"/>
        <w:jc w:val="both"/>
        <w:rPr>
          <w:sz w:val="28"/>
          <w:szCs w:val="28"/>
          <w:lang w:val="uk-UA" w:eastAsia="uk-UA"/>
        </w:rPr>
      </w:pPr>
      <w:r w:rsidRPr="001F0483">
        <w:rPr>
          <w:b/>
          <w:bCs/>
          <w:sz w:val="28"/>
          <w:szCs w:val="28"/>
          <w:lang w:val="uk-UA" w:eastAsia="uk-UA"/>
        </w:rPr>
        <w:t>Алгоритм дій під час сигналу «Повітряна тривога»:</w:t>
      </w:r>
      <w:r w:rsidRPr="001F0483">
        <w:rPr>
          <w:sz w:val="28"/>
          <w:szCs w:val="28"/>
          <w:lang w:val="uk-UA" w:eastAsia="uk-UA"/>
        </w:rPr>
        <w:t xml:space="preserve"> Перед виходом на дослідну ділянку керівник групи чітко визначав маршрут евакуації до найближчого сертифікованого бомбосховища коледжу. У разі подачі сигналу повітряної тривоги всі роботи на полі негайно припинялися, інструменти залишалися на місці, а учасники досліду організовано та швидко переходили в укриття. Поновлення робіт дозволялося лише після сигналу «Відбій повітряної тривоги».</w:t>
      </w:r>
    </w:p>
    <w:p w:rsidR="001F0483" w:rsidRPr="001F0483" w:rsidRDefault="001F0483" w:rsidP="002502CB">
      <w:pPr>
        <w:widowControl/>
        <w:numPr>
          <w:ilvl w:val="0"/>
          <w:numId w:val="6"/>
        </w:numPr>
        <w:autoSpaceDE/>
        <w:autoSpaceDN/>
        <w:adjustRightInd/>
        <w:spacing w:line="360" w:lineRule="auto"/>
        <w:ind w:left="-3" w:firstLine="851"/>
        <w:jc w:val="both"/>
        <w:rPr>
          <w:sz w:val="28"/>
          <w:szCs w:val="28"/>
          <w:lang w:val="uk-UA" w:eastAsia="uk-UA"/>
        </w:rPr>
      </w:pPr>
      <w:r w:rsidRPr="001F0483">
        <w:rPr>
          <w:b/>
          <w:bCs/>
          <w:sz w:val="28"/>
          <w:szCs w:val="28"/>
          <w:lang w:val="uk-UA" w:eastAsia="uk-UA"/>
        </w:rPr>
        <w:t>Мінна безпека та виявлення невідомих предметів:</w:t>
      </w:r>
      <w:r w:rsidRPr="001F0483">
        <w:rPr>
          <w:sz w:val="28"/>
          <w:szCs w:val="28"/>
          <w:lang w:val="uk-UA" w:eastAsia="uk-UA"/>
        </w:rPr>
        <w:t xml:space="preserve"> Правобережне Полісся відноситься до регіонів із потенційною мінною небезпекою через воєнні дії. Студенти пройшли цільовий інструктаж щодо заборони торкатися будь-яких підозрілих металевих предметів, залишків ракет чи безпілотних літальних апаратів. У разі виявлення таких об'єктів роботу негайно зупиняли, ділянку огороджували, а керівник викликав службу ДСНС (101).</w:t>
      </w:r>
    </w:p>
    <w:p w:rsidR="001F0483" w:rsidRDefault="001F0483" w:rsidP="002502CB">
      <w:pPr>
        <w:widowControl/>
        <w:numPr>
          <w:ilvl w:val="0"/>
          <w:numId w:val="6"/>
        </w:numPr>
        <w:autoSpaceDE/>
        <w:autoSpaceDN/>
        <w:adjustRightInd/>
        <w:spacing w:line="360" w:lineRule="auto"/>
        <w:ind w:left="-3" w:firstLine="851"/>
        <w:jc w:val="both"/>
        <w:rPr>
          <w:sz w:val="28"/>
          <w:szCs w:val="28"/>
          <w:lang w:val="uk-UA" w:eastAsia="uk-UA"/>
        </w:rPr>
      </w:pPr>
      <w:r w:rsidRPr="001F0483">
        <w:rPr>
          <w:b/>
          <w:bCs/>
          <w:sz w:val="28"/>
          <w:szCs w:val="28"/>
          <w:lang w:val="uk-UA" w:eastAsia="uk-UA"/>
        </w:rPr>
        <w:lastRenderedPageBreak/>
        <w:t xml:space="preserve">Надання першої </w:t>
      </w:r>
      <w:proofErr w:type="spellStart"/>
      <w:r w:rsidRPr="001F0483">
        <w:rPr>
          <w:b/>
          <w:bCs/>
          <w:sz w:val="28"/>
          <w:szCs w:val="28"/>
          <w:lang w:val="uk-UA" w:eastAsia="uk-UA"/>
        </w:rPr>
        <w:t>домедичної</w:t>
      </w:r>
      <w:proofErr w:type="spellEnd"/>
      <w:r w:rsidRPr="001F0483">
        <w:rPr>
          <w:b/>
          <w:bCs/>
          <w:sz w:val="28"/>
          <w:szCs w:val="28"/>
          <w:lang w:val="uk-UA" w:eastAsia="uk-UA"/>
        </w:rPr>
        <w:t xml:space="preserve"> допомоги:</w:t>
      </w:r>
      <w:r w:rsidRPr="001F0483">
        <w:rPr>
          <w:sz w:val="28"/>
          <w:szCs w:val="28"/>
          <w:lang w:val="uk-UA" w:eastAsia="uk-UA"/>
        </w:rPr>
        <w:t xml:space="preserve"> На полі завжди знаходилася укомплектована аптечка першої допомоги. У разі отримання порізів, теплових ударів чи укусів комах потерпілому негайно надавалася перша допомога (обробка антисептиком, накладання пов'язки, охолодження), а за потреби забезпечувалося транспортування до медпункту коледжу чи виклик швидкої допомоги.</w:t>
      </w:r>
    </w:p>
    <w:p w:rsidR="00C36F9F" w:rsidRPr="001F0483" w:rsidRDefault="00C36F9F" w:rsidP="00C36F9F">
      <w:pPr>
        <w:widowControl/>
        <w:autoSpaceDE/>
        <w:autoSpaceDN/>
        <w:adjustRightInd/>
        <w:spacing w:line="360" w:lineRule="auto"/>
        <w:ind w:left="848"/>
        <w:jc w:val="both"/>
        <w:rPr>
          <w:sz w:val="28"/>
          <w:szCs w:val="28"/>
          <w:lang w:val="uk-UA" w:eastAsia="uk-UA"/>
        </w:rPr>
      </w:pPr>
    </w:p>
    <w:p w:rsidR="001F0483" w:rsidRPr="001F0483" w:rsidRDefault="001F0483" w:rsidP="001F0483">
      <w:pPr>
        <w:widowControl/>
        <w:autoSpaceDE/>
        <w:autoSpaceDN/>
        <w:adjustRightInd/>
        <w:spacing w:line="360" w:lineRule="auto"/>
        <w:ind w:firstLine="851"/>
        <w:jc w:val="both"/>
        <w:rPr>
          <w:b/>
          <w:bCs/>
          <w:sz w:val="28"/>
          <w:szCs w:val="28"/>
          <w:lang w:val="uk-UA" w:eastAsia="uk-UA"/>
        </w:rPr>
      </w:pPr>
      <w:r w:rsidRPr="001F0483">
        <w:rPr>
          <w:b/>
          <w:bCs/>
          <w:sz w:val="28"/>
          <w:szCs w:val="28"/>
          <w:lang w:val="uk-UA" w:eastAsia="uk-UA"/>
        </w:rPr>
        <w:t>5.2. Охорона навколишнього середовища</w:t>
      </w:r>
    </w:p>
    <w:p w:rsidR="001F0483" w:rsidRPr="001F0483" w:rsidRDefault="001F0483" w:rsidP="001F0483">
      <w:pPr>
        <w:widowControl/>
        <w:autoSpaceDE/>
        <w:autoSpaceDN/>
        <w:adjustRightInd/>
        <w:spacing w:line="360" w:lineRule="auto"/>
        <w:ind w:firstLine="851"/>
        <w:jc w:val="both"/>
        <w:rPr>
          <w:sz w:val="28"/>
          <w:szCs w:val="28"/>
          <w:lang w:val="uk-UA" w:eastAsia="uk-UA"/>
        </w:rPr>
      </w:pPr>
      <w:r w:rsidRPr="001F0483">
        <w:rPr>
          <w:sz w:val="28"/>
          <w:szCs w:val="28"/>
          <w:lang w:val="uk-UA" w:eastAsia="uk-UA"/>
        </w:rPr>
        <w:t xml:space="preserve">Інтенсифікація сучасного сільськогосподарського виробництва часто супроводжується значним антропогенним тиском на </w:t>
      </w:r>
      <w:proofErr w:type="spellStart"/>
      <w:r w:rsidRPr="001F0483">
        <w:rPr>
          <w:sz w:val="28"/>
          <w:szCs w:val="28"/>
          <w:lang w:val="uk-UA" w:eastAsia="uk-UA"/>
        </w:rPr>
        <w:t>агроекосистеми</w:t>
      </w:r>
      <w:proofErr w:type="spellEnd"/>
      <w:r w:rsidRPr="001F0483">
        <w:rPr>
          <w:sz w:val="28"/>
          <w:szCs w:val="28"/>
          <w:lang w:val="uk-UA" w:eastAsia="uk-UA"/>
        </w:rPr>
        <w:t xml:space="preserve"> [1.1]. Під час проведення експериментальних досліджень із вирощування сортів гарбуза на дослідному полі ЖАТФК екологічна безпека технологічних процесів та охорона навколишнього природного середовища були базовими пріоритетами, що повністю відповідало концепції екобезпеки с/г продукції.</w:t>
      </w:r>
    </w:p>
    <w:p w:rsidR="001F0483" w:rsidRPr="001F0483" w:rsidRDefault="001F0483" w:rsidP="001F0483">
      <w:pPr>
        <w:widowControl/>
        <w:autoSpaceDE/>
        <w:autoSpaceDN/>
        <w:adjustRightInd/>
        <w:spacing w:line="360" w:lineRule="auto"/>
        <w:ind w:firstLine="851"/>
        <w:jc w:val="both"/>
        <w:rPr>
          <w:sz w:val="28"/>
          <w:szCs w:val="28"/>
          <w:lang w:val="uk-UA" w:eastAsia="uk-UA"/>
        </w:rPr>
      </w:pPr>
      <w:r w:rsidRPr="001F0483">
        <w:rPr>
          <w:sz w:val="28"/>
          <w:szCs w:val="28"/>
          <w:lang w:val="uk-UA" w:eastAsia="uk-UA"/>
        </w:rPr>
        <w:t>Впроваджена технологія вирощування базувалася на засадах збалансованого та екологічно безпечного природокористування і включала такі основні напрями захисту довкілля:</w:t>
      </w:r>
    </w:p>
    <w:p w:rsidR="001F0483" w:rsidRPr="001F0483" w:rsidRDefault="001F0483" w:rsidP="002502CB">
      <w:pPr>
        <w:widowControl/>
        <w:numPr>
          <w:ilvl w:val="0"/>
          <w:numId w:val="7"/>
        </w:numPr>
        <w:autoSpaceDE/>
        <w:autoSpaceDN/>
        <w:adjustRightInd/>
        <w:spacing w:line="360" w:lineRule="auto"/>
        <w:ind w:left="-3" w:firstLine="851"/>
        <w:jc w:val="both"/>
        <w:rPr>
          <w:sz w:val="28"/>
          <w:szCs w:val="28"/>
          <w:lang w:val="uk-UA" w:eastAsia="uk-UA"/>
        </w:rPr>
      </w:pPr>
      <w:r w:rsidRPr="001F0483">
        <w:rPr>
          <w:b/>
          <w:bCs/>
          <w:sz w:val="28"/>
          <w:szCs w:val="28"/>
          <w:lang w:val="uk-UA" w:eastAsia="uk-UA"/>
        </w:rPr>
        <w:t>Збереження родючості та запобігання деградації ґрунтового покриву:</w:t>
      </w:r>
      <w:r w:rsidR="00C36F9F" w:rsidRPr="001F0483">
        <w:rPr>
          <w:sz w:val="28"/>
          <w:szCs w:val="28"/>
          <w:lang w:val="uk-UA" w:eastAsia="uk-UA"/>
        </w:rPr>
        <w:t xml:space="preserve"> </w:t>
      </w:r>
      <w:r w:rsidRPr="001F0483">
        <w:rPr>
          <w:sz w:val="28"/>
          <w:szCs w:val="28"/>
          <w:lang w:val="uk-UA" w:eastAsia="uk-UA"/>
        </w:rPr>
        <w:t xml:space="preserve">Сірі лісові ґрунти дослідного поля коледжу характеризуються </w:t>
      </w:r>
      <w:proofErr w:type="spellStart"/>
      <w:r w:rsidRPr="001F0483">
        <w:rPr>
          <w:sz w:val="28"/>
          <w:szCs w:val="28"/>
          <w:lang w:val="uk-UA" w:eastAsia="uk-UA"/>
        </w:rPr>
        <w:t>слабкокислою</w:t>
      </w:r>
      <w:proofErr w:type="spellEnd"/>
      <w:r w:rsidRPr="001F0483">
        <w:rPr>
          <w:sz w:val="28"/>
          <w:szCs w:val="28"/>
          <w:lang w:val="uk-UA" w:eastAsia="uk-UA"/>
        </w:rPr>
        <w:t xml:space="preserve"> реакцією та низьким вмістом гумусу [2.1]. Для захисту ґрунту від ерозійних процесів та руйнування структури агротехніка передбачала проведення оранки виключно в оптимальні строки за фізичної стиглості ґрунту [2.2]. Застосува</w:t>
      </w:r>
      <w:r w:rsidR="00C36F9F">
        <w:rPr>
          <w:sz w:val="28"/>
          <w:szCs w:val="28"/>
          <w:lang w:val="uk-UA" w:eastAsia="uk-UA"/>
        </w:rPr>
        <w:t>ння широкорядної схеми сівби 140х140см</w:t>
      </w:r>
      <w:r w:rsidRPr="001F0483">
        <w:rPr>
          <w:sz w:val="28"/>
          <w:szCs w:val="28"/>
          <w:lang w:val="uk-UA" w:eastAsia="uk-UA"/>
        </w:rPr>
        <w:t xml:space="preserve"> та швидке наростання потужної вегетативної маси </w:t>
      </w:r>
      <w:proofErr w:type="spellStart"/>
      <w:r w:rsidRPr="001F0483">
        <w:rPr>
          <w:sz w:val="28"/>
          <w:szCs w:val="28"/>
          <w:lang w:val="uk-UA" w:eastAsia="uk-UA"/>
        </w:rPr>
        <w:t>довгоплетистих</w:t>
      </w:r>
      <w:proofErr w:type="spellEnd"/>
      <w:r w:rsidRPr="001F0483">
        <w:rPr>
          <w:sz w:val="28"/>
          <w:szCs w:val="28"/>
          <w:lang w:val="uk-UA" w:eastAsia="uk-UA"/>
        </w:rPr>
        <w:t xml:space="preserve"> сортів гарбуза забезпечило 100%-</w:t>
      </w:r>
      <w:proofErr w:type="spellStart"/>
      <w:r w:rsidRPr="001F0483">
        <w:rPr>
          <w:sz w:val="28"/>
          <w:szCs w:val="28"/>
          <w:lang w:val="uk-UA" w:eastAsia="uk-UA"/>
        </w:rPr>
        <w:t>ве</w:t>
      </w:r>
      <w:proofErr w:type="spellEnd"/>
      <w:r w:rsidRPr="001F0483">
        <w:rPr>
          <w:sz w:val="28"/>
          <w:szCs w:val="28"/>
          <w:lang w:val="uk-UA" w:eastAsia="uk-UA"/>
        </w:rPr>
        <w:t xml:space="preserve"> покриття поверхні землі листковим апаратом уже в липні [3.2]. Це створило надійний природний екран, який захистив орний шар від </w:t>
      </w:r>
      <w:proofErr w:type="spellStart"/>
      <w:r w:rsidRPr="001F0483">
        <w:rPr>
          <w:sz w:val="28"/>
          <w:szCs w:val="28"/>
          <w:lang w:val="uk-UA" w:eastAsia="uk-UA"/>
        </w:rPr>
        <w:t>кіркоутворення</w:t>
      </w:r>
      <w:proofErr w:type="spellEnd"/>
      <w:r w:rsidRPr="001F0483">
        <w:rPr>
          <w:sz w:val="28"/>
          <w:szCs w:val="28"/>
          <w:lang w:val="uk-UA" w:eastAsia="uk-UA"/>
        </w:rPr>
        <w:t>, водної ерозії під час літніх злив та зменшив непродуктивне випаровування вологи [2.1, 3.2].</w:t>
      </w:r>
    </w:p>
    <w:p w:rsidR="001F0483" w:rsidRPr="001F0483" w:rsidRDefault="001F0483" w:rsidP="002502CB">
      <w:pPr>
        <w:widowControl/>
        <w:numPr>
          <w:ilvl w:val="0"/>
          <w:numId w:val="7"/>
        </w:numPr>
        <w:autoSpaceDE/>
        <w:autoSpaceDN/>
        <w:adjustRightInd/>
        <w:spacing w:line="360" w:lineRule="auto"/>
        <w:ind w:left="-3" w:firstLine="851"/>
        <w:jc w:val="both"/>
        <w:rPr>
          <w:sz w:val="28"/>
          <w:szCs w:val="28"/>
          <w:lang w:val="uk-UA" w:eastAsia="uk-UA"/>
        </w:rPr>
      </w:pPr>
      <w:r w:rsidRPr="001F0483">
        <w:rPr>
          <w:b/>
          <w:bCs/>
          <w:sz w:val="28"/>
          <w:szCs w:val="28"/>
          <w:lang w:val="uk-UA" w:eastAsia="uk-UA"/>
        </w:rPr>
        <w:lastRenderedPageBreak/>
        <w:t xml:space="preserve">Запобігання хімічному забрудненню </w:t>
      </w:r>
      <w:proofErr w:type="spellStart"/>
      <w:r w:rsidRPr="001F0483">
        <w:rPr>
          <w:b/>
          <w:bCs/>
          <w:sz w:val="28"/>
          <w:szCs w:val="28"/>
          <w:lang w:val="uk-UA" w:eastAsia="uk-UA"/>
        </w:rPr>
        <w:t>агроекосистеми</w:t>
      </w:r>
      <w:proofErr w:type="spellEnd"/>
      <w:r w:rsidRPr="001F0483">
        <w:rPr>
          <w:b/>
          <w:bCs/>
          <w:sz w:val="28"/>
          <w:szCs w:val="28"/>
          <w:lang w:val="uk-UA" w:eastAsia="uk-UA"/>
        </w:rPr>
        <w:t>:</w:t>
      </w:r>
      <w:r w:rsidRPr="001F0483">
        <w:rPr>
          <w:sz w:val="28"/>
          <w:szCs w:val="28"/>
          <w:lang w:val="uk-UA" w:eastAsia="uk-UA"/>
        </w:rPr>
        <w:br/>
        <w:t xml:space="preserve">Головним екологічним досягненням розробленої технології стала </w:t>
      </w:r>
      <w:r w:rsidRPr="001F0483">
        <w:rPr>
          <w:b/>
          <w:bCs/>
          <w:sz w:val="28"/>
          <w:szCs w:val="28"/>
          <w:lang w:val="uk-UA" w:eastAsia="uk-UA"/>
        </w:rPr>
        <w:t>повна відмова від використання синтетичних хімічних пестицидів</w:t>
      </w:r>
      <w:r w:rsidRPr="001F0483">
        <w:rPr>
          <w:sz w:val="28"/>
          <w:szCs w:val="28"/>
          <w:lang w:val="uk-UA" w:eastAsia="uk-UA"/>
        </w:rPr>
        <w:t xml:space="preserve"> (гербіцидів, інсектицидів, фунгіцидів) [2.2]. Знищення бур'янів проводили механічним та ручним способами, що виключило ризик накопичення залишків пестицидів у ґрунті, ґрунтових водах та атмосферному повітрі [2.2, 2.3]. Для захисту посівів від борошнистої роси застосовували виключно екологічно безпечний біологічний препарат </w:t>
      </w:r>
      <w:proofErr w:type="spellStart"/>
      <w:r w:rsidRPr="001F0483">
        <w:rPr>
          <w:sz w:val="28"/>
          <w:szCs w:val="28"/>
          <w:lang w:val="uk-UA" w:eastAsia="uk-UA"/>
        </w:rPr>
        <w:t>Триходермін</w:t>
      </w:r>
      <w:proofErr w:type="spellEnd"/>
      <w:r w:rsidRPr="001F0483">
        <w:rPr>
          <w:sz w:val="28"/>
          <w:szCs w:val="28"/>
          <w:lang w:val="uk-UA" w:eastAsia="uk-UA"/>
        </w:rPr>
        <w:t xml:space="preserve">, який не має кумулятивного ефекту та є абсолютно безпечним для корисної </w:t>
      </w:r>
      <w:proofErr w:type="spellStart"/>
      <w:r w:rsidRPr="001F0483">
        <w:rPr>
          <w:sz w:val="28"/>
          <w:szCs w:val="28"/>
          <w:lang w:val="uk-UA" w:eastAsia="uk-UA"/>
        </w:rPr>
        <w:t>ентомофауни</w:t>
      </w:r>
      <w:proofErr w:type="spellEnd"/>
      <w:r w:rsidRPr="001F0483">
        <w:rPr>
          <w:sz w:val="28"/>
          <w:szCs w:val="28"/>
          <w:lang w:val="uk-UA" w:eastAsia="uk-UA"/>
        </w:rPr>
        <w:t xml:space="preserve"> (зокрема бджіл-запилювачів, критично важливих для цвітіння гарбуза) [2.2, 2.3].</w:t>
      </w:r>
    </w:p>
    <w:p w:rsidR="001F0483" w:rsidRPr="001F0483" w:rsidRDefault="001F0483" w:rsidP="002502CB">
      <w:pPr>
        <w:widowControl/>
        <w:numPr>
          <w:ilvl w:val="0"/>
          <w:numId w:val="7"/>
        </w:numPr>
        <w:autoSpaceDE/>
        <w:autoSpaceDN/>
        <w:adjustRightInd/>
        <w:spacing w:line="360" w:lineRule="auto"/>
        <w:ind w:left="-3" w:firstLine="851"/>
        <w:jc w:val="both"/>
        <w:rPr>
          <w:sz w:val="28"/>
          <w:szCs w:val="28"/>
          <w:lang w:val="uk-UA" w:eastAsia="uk-UA"/>
        </w:rPr>
      </w:pPr>
      <w:r w:rsidRPr="001F0483">
        <w:rPr>
          <w:b/>
          <w:bCs/>
          <w:sz w:val="28"/>
          <w:szCs w:val="28"/>
          <w:lang w:val="uk-UA" w:eastAsia="uk-UA"/>
        </w:rPr>
        <w:t>Оптимізація мінерального живлення та захист від нітратного забруднення:</w:t>
      </w:r>
      <w:r w:rsidR="00C36F9F">
        <w:rPr>
          <w:sz w:val="28"/>
          <w:szCs w:val="28"/>
          <w:lang w:val="uk-UA" w:eastAsia="uk-UA"/>
        </w:rPr>
        <w:t xml:space="preserve"> </w:t>
      </w:r>
      <w:r w:rsidRPr="001F0483">
        <w:rPr>
          <w:sz w:val="28"/>
          <w:szCs w:val="28"/>
          <w:lang w:val="uk-UA" w:eastAsia="uk-UA"/>
        </w:rPr>
        <w:t>Внесення мінеральних добрив проводилося в помірні</w:t>
      </w:r>
      <w:r w:rsidR="00C36F9F">
        <w:rPr>
          <w:sz w:val="28"/>
          <w:szCs w:val="28"/>
          <w:lang w:val="uk-UA" w:eastAsia="uk-UA"/>
        </w:rPr>
        <w:t>й, науково обґрунтованій дозі N60P60K60</w:t>
      </w:r>
      <w:r w:rsidRPr="001F0483">
        <w:rPr>
          <w:sz w:val="28"/>
          <w:szCs w:val="28"/>
          <w:lang w:val="uk-UA" w:eastAsia="uk-UA"/>
        </w:rPr>
        <w:t xml:space="preserve"> [2.2]. Це дозволило повністю задовольнити біологічні потреби культури в поживних речовинах для формування врожаю без створення надлишкового фосфатного чи нітратного пресу на ґрунт [1.3]. Завдяки збалансованому підживленню та відсутності надлишку азоту, лабораторні дослідження підтвердили, що вміст нітратів у плодах усіх сортів був значно нижчим за гранично допустиму концентрацію (ГДК), що гарантує високу екологічну безпеку та якість отриманих харчових і кормових продуктів [3.4].</w:t>
      </w:r>
    </w:p>
    <w:p w:rsidR="001F0483" w:rsidRPr="001F0483" w:rsidRDefault="001F0483" w:rsidP="002502CB">
      <w:pPr>
        <w:widowControl/>
        <w:numPr>
          <w:ilvl w:val="0"/>
          <w:numId w:val="7"/>
        </w:numPr>
        <w:autoSpaceDE/>
        <w:autoSpaceDN/>
        <w:adjustRightInd/>
        <w:spacing w:line="360" w:lineRule="auto"/>
        <w:ind w:left="-3" w:firstLine="851"/>
        <w:jc w:val="both"/>
        <w:rPr>
          <w:sz w:val="28"/>
          <w:szCs w:val="28"/>
          <w:lang w:val="uk-UA" w:eastAsia="uk-UA"/>
        </w:rPr>
      </w:pPr>
      <w:r w:rsidRPr="001F0483">
        <w:rPr>
          <w:b/>
          <w:bCs/>
          <w:sz w:val="28"/>
          <w:szCs w:val="28"/>
          <w:lang w:val="uk-UA" w:eastAsia="uk-UA"/>
        </w:rPr>
        <w:t>Екологічне управління рослинними рештками:</w:t>
      </w:r>
      <w:r w:rsidRPr="001F0483">
        <w:rPr>
          <w:sz w:val="28"/>
          <w:szCs w:val="28"/>
          <w:lang w:val="uk-UA" w:eastAsia="uk-UA"/>
        </w:rPr>
        <w:br/>
        <w:t>Після одноразового вересневого збирання плодів гарбуза на полі залишається значна кількість вегетативної маси (батоги, листя, нетоварні плоди) [2.3]. Технологія передбачала відмову від спалювання рослинних решток, що запобігло викидам вуглекислого газу та задимленню навколишнього середовища. Вся пожнивна зелена маса була подрібнена та загорнута в ґрунт під час осінньої зяблевої оранки як зелене добриво (сидерат), що сприяє відновленню балансу органічної речовини та покращенню мікробіологічної активності сірих лісових ґрунтів Полісся [1.3, 2.2].</w:t>
      </w:r>
    </w:p>
    <w:p w:rsidR="001F0483" w:rsidRDefault="001F0483" w:rsidP="001F0483">
      <w:pPr>
        <w:widowControl/>
        <w:autoSpaceDE/>
        <w:autoSpaceDN/>
        <w:adjustRightInd/>
        <w:spacing w:line="360" w:lineRule="auto"/>
        <w:ind w:firstLine="851"/>
        <w:jc w:val="both"/>
        <w:rPr>
          <w:sz w:val="28"/>
          <w:szCs w:val="28"/>
          <w:lang w:val="uk-UA" w:eastAsia="uk-UA"/>
        </w:rPr>
      </w:pPr>
      <w:r w:rsidRPr="001F0483">
        <w:rPr>
          <w:sz w:val="28"/>
          <w:szCs w:val="28"/>
          <w:lang w:val="uk-UA" w:eastAsia="uk-UA"/>
        </w:rPr>
        <w:lastRenderedPageBreak/>
        <w:t xml:space="preserve">Таким чином, експериментальні дослідження на дослідному полі ЖАТФК довели, що вирощування гарбуза за раціональної </w:t>
      </w:r>
      <w:proofErr w:type="spellStart"/>
      <w:r w:rsidRPr="001F0483">
        <w:rPr>
          <w:sz w:val="28"/>
          <w:szCs w:val="28"/>
          <w:lang w:val="uk-UA" w:eastAsia="uk-UA"/>
        </w:rPr>
        <w:t>екологізованої</w:t>
      </w:r>
      <w:proofErr w:type="spellEnd"/>
      <w:r w:rsidRPr="001F0483">
        <w:rPr>
          <w:sz w:val="28"/>
          <w:szCs w:val="28"/>
          <w:lang w:val="uk-UA" w:eastAsia="uk-UA"/>
        </w:rPr>
        <w:t xml:space="preserve"> технології дозволяє отримати високий та рентабельний урожай без шкоди для навколишнього природного середовища, зберігаючи біологічний баланс місцевої </w:t>
      </w:r>
      <w:proofErr w:type="spellStart"/>
      <w:r w:rsidRPr="001F0483">
        <w:rPr>
          <w:sz w:val="28"/>
          <w:szCs w:val="28"/>
          <w:lang w:val="uk-UA" w:eastAsia="uk-UA"/>
        </w:rPr>
        <w:t>агроекосистеми</w:t>
      </w:r>
      <w:proofErr w:type="spellEnd"/>
      <w:r w:rsidRPr="001F0483">
        <w:rPr>
          <w:sz w:val="28"/>
          <w:szCs w:val="28"/>
          <w:lang w:val="uk-UA" w:eastAsia="uk-UA"/>
        </w:rPr>
        <w:t>.</w:t>
      </w:r>
    </w:p>
    <w:p w:rsidR="001F0483" w:rsidRDefault="001F0483" w:rsidP="001F0483">
      <w:pPr>
        <w:widowControl/>
        <w:autoSpaceDE/>
        <w:autoSpaceDN/>
        <w:adjustRightInd/>
        <w:spacing w:line="360" w:lineRule="auto"/>
        <w:ind w:firstLine="851"/>
        <w:jc w:val="both"/>
        <w:rPr>
          <w:sz w:val="28"/>
          <w:szCs w:val="28"/>
          <w:lang w:val="uk-UA" w:eastAsia="uk-UA"/>
        </w:rPr>
      </w:pPr>
    </w:p>
    <w:p w:rsidR="001F0483" w:rsidRDefault="001F0483" w:rsidP="001F0483">
      <w:pPr>
        <w:widowControl/>
        <w:autoSpaceDE/>
        <w:autoSpaceDN/>
        <w:adjustRightInd/>
        <w:spacing w:line="360" w:lineRule="auto"/>
        <w:ind w:firstLine="851"/>
        <w:jc w:val="both"/>
        <w:rPr>
          <w:sz w:val="28"/>
          <w:szCs w:val="28"/>
          <w:lang w:val="uk-UA" w:eastAsia="uk-UA"/>
        </w:rPr>
      </w:pPr>
    </w:p>
    <w:p w:rsidR="001F0483" w:rsidRDefault="001F0483" w:rsidP="001F0483">
      <w:pPr>
        <w:widowControl/>
        <w:autoSpaceDE/>
        <w:autoSpaceDN/>
        <w:adjustRightInd/>
        <w:spacing w:line="360" w:lineRule="auto"/>
        <w:ind w:firstLine="851"/>
        <w:jc w:val="both"/>
        <w:rPr>
          <w:sz w:val="28"/>
          <w:szCs w:val="28"/>
          <w:lang w:val="uk-UA" w:eastAsia="uk-UA"/>
        </w:rPr>
      </w:pPr>
    </w:p>
    <w:p w:rsidR="001F0483" w:rsidRDefault="001F0483" w:rsidP="001F0483">
      <w:pPr>
        <w:widowControl/>
        <w:autoSpaceDE/>
        <w:autoSpaceDN/>
        <w:adjustRightInd/>
        <w:spacing w:line="360" w:lineRule="auto"/>
        <w:ind w:firstLine="851"/>
        <w:jc w:val="both"/>
        <w:rPr>
          <w:sz w:val="28"/>
          <w:szCs w:val="28"/>
          <w:lang w:val="uk-UA" w:eastAsia="uk-UA"/>
        </w:rPr>
      </w:pPr>
    </w:p>
    <w:p w:rsidR="001F0483" w:rsidRDefault="001F0483" w:rsidP="001F0483">
      <w:pPr>
        <w:widowControl/>
        <w:autoSpaceDE/>
        <w:autoSpaceDN/>
        <w:adjustRightInd/>
        <w:spacing w:line="360" w:lineRule="auto"/>
        <w:ind w:firstLine="851"/>
        <w:jc w:val="both"/>
        <w:rPr>
          <w:sz w:val="28"/>
          <w:szCs w:val="28"/>
          <w:lang w:val="uk-UA" w:eastAsia="uk-UA"/>
        </w:rPr>
      </w:pPr>
    </w:p>
    <w:p w:rsidR="001F0483" w:rsidRDefault="001F0483" w:rsidP="001F0483">
      <w:pPr>
        <w:widowControl/>
        <w:autoSpaceDE/>
        <w:autoSpaceDN/>
        <w:adjustRightInd/>
        <w:spacing w:line="360" w:lineRule="auto"/>
        <w:ind w:firstLine="851"/>
        <w:jc w:val="both"/>
        <w:rPr>
          <w:sz w:val="28"/>
          <w:szCs w:val="28"/>
          <w:lang w:val="uk-UA" w:eastAsia="uk-UA"/>
        </w:rPr>
      </w:pPr>
    </w:p>
    <w:p w:rsidR="001F0483" w:rsidRDefault="001F0483" w:rsidP="001F0483">
      <w:pPr>
        <w:widowControl/>
        <w:autoSpaceDE/>
        <w:autoSpaceDN/>
        <w:adjustRightInd/>
        <w:spacing w:line="360" w:lineRule="auto"/>
        <w:ind w:firstLine="851"/>
        <w:jc w:val="both"/>
        <w:rPr>
          <w:sz w:val="28"/>
          <w:szCs w:val="28"/>
          <w:lang w:val="uk-UA" w:eastAsia="uk-UA"/>
        </w:rPr>
      </w:pPr>
    </w:p>
    <w:p w:rsidR="001F0483" w:rsidRDefault="001F0483" w:rsidP="001F0483">
      <w:pPr>
        <w:widowControl/>
        <w:autoSpaceDE/>
        <w:autoSpaceDN/>
        <w:adjustRightInd/>
        <w:spacing w:line="360" w:lineRule="auto"/>
        <w:ind w:firstLine="851"/>
        <w:jc w:val="both"/>
        <w:rPr>
          <w:sz w:val="28"/>
          <w:szCs w:val="28"/>
          <w:lang w:val="uk-UA" w:eastAsia="uk-UA"/>
        </w:rPr>
      </w:pPr>
    </w:p>
    <w:p w:rsidR="001F0483" w:rsidRDefault="001F0483" w:rsidP="001F0483">
      <w:pPr>
        <w:widowControl/>
        <w:autoSpaceDE/>
        <w:autoSpaceDN/>
        <w:adjustRightInd/>
        <w:spacing w:line="360" w:lineRule="auto"/>
        <w:ind w:firstLine="851"/>
        <w:jc w:val="both"/>
        <w:rPr>
          <w:sz w:val="28"/>
          <w:szCs w:val="28"/>
          <w:lang w:val="uk-UA" w:eastAsia="uk-UA"/>
        </w:rPr>
      </w:pPr>
    </w:p>
    <w:p w:rsidR="001F0483" w:rsidRDefault="001F0483" w:rsidP="001F0483">
      <w:pPr>
        <w:widowControl/>
        <w:autoSpaceDE/>
        <w:autoSpaceDN/>
        <w:adjustRightInd/>
        <w:spacing w:line="360" w:lineRule="auto"/>
        <w:ind w:firstLine="851"/>
        <w:jc w:val="both"/>
        <w:rPr>
          <w:sz w:val="28"/>
          <w:szCs w:val="28"/>
          <w:lang w:val="uk-UA" w:eastAsia="uk-UA"/>
        </w:rPr>
      </w:pPr>
    </w:p>
    <w:p w:rsidR="001F0483" w:rsidRDefault="001F0483" w:rsidP="001F0483">
      <w:pPr>
        <w:widowControl/>
        <w:autoSpaceDE/>
        <w:autoSpaceDN/>
        <w:adjustRightInd/>
        <w:spacing w:line="360" w:lineRule="auto"/>
        <w:ind w:firstLine="851"/>
        <w:jc w:val="both"/>
        <w:rPr>
          <w:sz w:val="28"/>
          <w:szCs w:val="28"/>
          <w:lang w:val="uk-UA" w:eastAsia="uk-UA"/>
        </w:rPr>
      </w:pPr>
    </w:p>
    <w:p w:rsidR="001F0483" w:rsidRDefault="001F0483" w:rsidP="001F0483">
      <w:pPr>
        <w:widowControl/>
        <w:autoSpaceDE/>
        <w:autoSpaceDN/>
        <w:adjustRightInd/>
        <w:spacing w:line="360" w:lineRule="auto"/>
        <w:ind w:firstLine="851"/>
        <w:jc w:val="both"/>
        <w:rPr>
          <w:sz w:val="28"/>
          <w:szCs w:val="28"/>
          <w:lang w:val="uk-UA" w:eastAsia="uk-UA"/>
        </w:rPr>
      </w:pPr>
    </w:p>
    <w:p w:rsidR="001F0483" w:rsidRDefault="001F0483" w:rsidP="001F0483">
      <w:pPr>
        <w:widowControl/>
        <w:autoSpaceDE/>
        <w:autoSpaceDN/>
        <w:adjustRightInd/>
        <w:spacing w:line="360" w:lineRule="auto"/>
        <w:ind w:firstLine="851"/>
        <w:jc w:val="both"/>
        <w:rPr>
          <w:sz w:val="28"/>
          <w:szCs w:val="28"/>
          <w:lang w:val="uk-UA" w:eastAsia="uk-UA"/>
        </w:rPr>
      </w:pPr>
    </w:p>
    <w:p w:rsidR="001F0483" w:rsidRDefault="001F0483" w:rsidP="001F0483">
      <w:pPr>
        <w:widowControl/>
        <w:autoSpaceDE/>
        <w:autoSpaceDN/>
        <w:adjustRightInd/>
        <w:spacing w:line="360" w:lineRule="auto"/>
        <w:ind w:firstLine="851"/>
        <w:jc w:val="both"/>
        <w:rPr>
          <w:sz w:val="28"/>
          <w:szCs w:val="28"/>
          <w:lang w:val="uk-UA" w:eastAsia="uk-UA"/>
        </w:rPr>
      </w:pPr>
    </w:p>
    <w:p w:rsidR="001F0483" w:rsidRDefault="001F0483" w:rsidP="001F0483">
      <w:pPr>
        <w:widowControl/>
        <w:autoSpaceDE/>
        <w:autoSpaceDN/>
        <w:adjustRightInd/>
        <w:spacing w:line="360" w:lineRule="auto"/>
        <w:ind w:firstLine="851"/>
        <w:jc w:val="both"/>
        <w:rPr>
          <w:sz w:val="28"/>
          <w:szCs w:val="28"/>
          <w:lang w:val="uk-UA" w:eastAsia="uk-UA"/>
        </w:rPr>
      </w:pPr>
    </w:p>
    <w:p w:rsidR="001F0483" w:rsidRDefault="001F0483" w:rsidP="001F0483">
      <w:pPr>
        <w:widowControl/>
        <w:autoSpaceDE/>
        <w:autoSpaceDN/>
        <w:adjustRightInd/>
        <w:spacing w:line="360" w:lineRule="auto"/>
        <w:ind w:firstLine="851"/>
        <w:jc w:val="both"/>
        <w:rPr>
          <w:sz w:val="28"/>
          <w:szCs w:val="28"/>
          <w:lang w:val="uk-UA" w:eastAsia="uk-UA"/>
        </w:rPr>
      </w:pPr>
    </w:p>
    <w:p w:rsidR="001F0483" w:rsidRDefault="001F0483" w:rsidP="001F0483">
      <w:pPr>
        <w:widowControl/>
        <w:autoSpaceDE/>
        <w:autoSpaceDN/>
        <w:adjustRightInd/>
        <w:spacing w:line="360" w:lineRule="auto"/>
        <w:ind w:firstLine="851"/>
        <w:jc w:val="both"/>
        <w:rPr>
          <w:sz w:val="28"/>
          <w:szCs w:val="28"/>
          <w:lang w:val="uk-UA" w:eastAsia="uk-UA"/>
        </w:rPr>
      </w:pPr>
    </w:p>
    <w:p w:rsidR="001F0483" w:rsidRDefault="001F0483" w:rsidP="001F0483">
      <w:pPr>
        <w:widowControl/>
        <w:autoSpaceDE/>
        <w:autoSpaceDN/>
        <w:adjustRightInd/>
        <w:spacing w:line="360" w:lineRule="auto"/>
        <w:ind w:firstLine="851"/>
        <w:jc w:val="both"/>
        <w:rPr>
          <w:sz w:val="28"/>
          <w:szCs w:val="28"/>
          <w:lang w:val="uk-UA" w:eastAsia="uk-UA"/>
        </w:rPr>
      </w:pPr>
    </w:p>
    <w:p w:rsidR="001F0483" w:rsidRDefault="001F0483" w:rsidP="001F0483">
      <w:pPr>
        <w:widowControl/>
        <w:autoSpaceDE/>
        <w:autoSpaceDN/>
        <w:adjustRightInd/>
        <w:spacing w:line="360" w:lineRule="auto"/>
        <w:ind w:firstLine="851"/>
        <w:jc w:val="both"/>
        <w:rPr>
          <w:sz w:val="28"/>
          <w:szCs w:val="28"/>
          <w:lang w:val="uk-UA" w:eastAsia="uk-UA"/>
        </w:rPr>
      </w:pPr>
    </w:p>
    <w:p w:rsidR="001F0483" w:rsidRDefault="001F0483" w:rsidP="001F0483">
      <w:pPr>
        <w:widowControl/>
        <w:autoSpaceDE/>
        <w:autoSpaceDN/>
        <w:adjustRightInd/>
        <w:spacing w:line="360" w:lineRule="auto"/>
        <w:ind w:firstLine="851"/>
        <w:jc w:val="both"/>
        <w:rPr>
          <w:sz w:val="28"/>
          <w:szCs w:val="28"/>
          <w:lang w:val="uk-UA" w:eastAsia="uk-UA"/>
        </w:rPr>
      </w:pPr>
    </w:p>
    <w:p w:rsidR="001F0483" w:rsidRDefault="001F0483" w:rsidP="001F0483">
      <w:pPr>
        <w:widowControl/>
        <w:autoSpaceDE/>
        <w:autoSpaceDN/>
        <w:adjustRightInd/>
        <w:spacing w:line="360" w:lineRule="auto"/>
        <w:ind w:firstLine="851"/>
        <w:jc w:val="both"/>
        <w:rPr>
          <w:sz w:val="28"/>
          <w:szCs w:val="28"/>
          <w:lang w:val="uk-UA" w:eastAsia="uk-UA"/>
        </w:rPr>
      </w:pPr>
    </w:p>
    <w:p w:rsidR="001F0483" w:rsidRDefault="001F0483" w:rsidP="001F0483">
      <w:pPr>
        <w:widowControl/>
        <w:autoSpaceDE/>
        <w:autoSpaceDN/>
        <w:adjustRightInd/>
        <w:spacing w:line="360" w:lineRule="auto"/>
        <w:ind w:firstLine="851"/>
        <w:jc w:val="both"/>
        <w:rPr>
          <w:sz w:val="28"/>
          <w:szCs w:val="28"/>
          <w:lang w:val="uk-UA" w:eastAsia="uk-UA"/>
        </w:rPr>
      </w:pPr>
    </w:p>
    <w:p w:rsidR="00C36F9F" w:rsidRDefault="00C36F9F" w:rsidP="001F0483">
      <w:pPr>
        <w:widowControl/>
        <w:autoSpaceDE/>
        <w:autoSpaceDN/>
        <w:adjustRightInd/>
        <w:spacing w:line="360" w:lineRule="auto"/>
        <w:ind w:firstLine="851"/>
        <w:jc w:val="both"/>
        <w:rPr>
          <w:sz w:val="28"/>
          <w:szCs w:val="28"/>
          <w:lang w:val="uk-UA" w:eastAsia="uk-UA"/>
        </w:rPr>
      </w:pPr>
    </w:p>
    <w:p w:rsidR="00C36F9F" w:rsidRDefault="00C36F9F" w:rsidP="001F0483">
      <w:pPr>
        <w:widowControl/>
        <w:autoSpaceDE/>
        <w:autoSpaceDN/>
        <w:adjustRightInd/>
        <w:spacing w:line="360" w:lineRule="auto"/>
        <w:ind w:firstLine="851"/>
        <w:jc w:val="both"/>
        <w:rPr>
          <w:sz w:val="28"/>
          <w:szCs w:val="28"/>
          <w:lang w:val="uk-UA" w:eastAsia="uk-UA"/>
        </w:rPr>
      </w:pPr>
    </w:p>
    <w:p w:rsidR="001F0483" w:rsidRDefault="001F0483" w:rsidP="001F0483">
      <w:pPr>
        <w:widowControl/>
        <w:autoSpaceDE/>
        <w:autoSpaceDN/>
        <w:adjustRightInd/>
        <w:spacing w:line="360" w:lineRule="auto"/>
        <w:ind w:firstLine="851"/>
        <w:jc w:val="center"/>
        <w:rPr>
          <w:b/>
          <w:bCs/>
          <w:sz w:val="28"/>
          <w:szCs w:val="28"/>
          <w:lang w:val="uk-UA" w:eastAsia="uk-UA"/>
        </w:rPr>
      </w:pPr>
      <w:r w:rsidRPr="001F0483">
        <w:rPr>
          <w:b/>
          <w:bCs/>
          <w:sz w:val="28"/>
          <w:szCs w:val="28"/>
          <w:lang w:val="uk-UA" w:eastAsia="uk-UA"/>
        </w:rPr>
        <w:lastRenderedPageBreak/>
        <w:t xml:space="preserve">ВИСНОВКИ </w:t>
      </w:r>
      <w:r w:rsidR="00C36F9F">
        <w:rPr>
          <w:b/>
          <w:bCs/>
          <w:sz w:val="28"/>
          <w:szCs w:val="28"/>
          <w:lang w:val="uk-UA" w:eastAsia="uk-UA"/>
        </w:rPr>
        <w:t xml:space="preserve"> </w:t>
      </w:r>
    </w:p>
    <w:p w:rsidR="001F0483" w:rsidRPr="001F0483" w:rsidRDefault="001F0483" w:rsidP="001F0483">
      <w:pPr>
        <w:widowControl/>
        <w:autoSpaceDE/>
        <w:autoSpaceDN/>
        <w:adjustRightInd/>
        <w:spacing w:line="360" w:lineRule="auto"/>
        <w:ind w:firstLine="851"/>
        <w:jc w:val="center"/>
        <w:rPr>
          <w:b/>
          <w:bCs/>
          <w:sz w:val="28"/>
          <w:szCs w:val="28"/>
          <w:lang w:val="uk-UA" w:eastAsia="uk-UA"/>
        </w:rPr>
      </w:pPr>
    </w:p>
    <w:p w:rsidR="001F0483" w:rsidRPr="001F0483" w:rsidRDefault="001F0483" w:rsidP="001F0483">
      <w:pPr>
        <w:widowControl/>
        <w:autoSpaceDE/>
        <w:autoSpaceDN/>
        <w:adjustRightInd/>
        <w:spacing w:line="360" w:lineRule="auto"/>
        <w:ind w:firstLine="851"/>
        <w:jc w:val="both"/>
        <w:rPr>
          <w:sz w:val="28"/>
          <w:szCs w:val="28"/>
          <w:lang w:val="uk-UA" w:eastAsia="uk-UA"/>
        </w:rPr>
      </w:pPr>
      <w:r w:rsidRPr="001F0483">
        <w:rPr>
          <w:sz w:val="28"/>
          <w:szCs w:val="28"/>
          <w:lang w:val="uk-UA" w:eastAsia="uk-UA"/>
        </w:rPr>
        <w:t xml:space="preserve">У </w:t>
      </w:r>
      <w:r>
        <w:rPr>
          <w:sz w:val="28"/>
          <w:szCs w:val="28"/>
          <w:lang w:val="uk-UA" w:eastAsia="uk-UA"/>
        </w:rPr>
        <w:t xml:space="preserve"> кваліфікаційній</w:t>
      </w:r>
      <w:r w:rsidRPr="001F0483">
        <w:rPr>
          <w:sz w:val="28"/>
          <w:szCs w:val="28"/>
          <w:lang w:val="uk-UA" w:eastAsia="uk-UA"/>
        </w:rPr>
        <w:t xml:space="preserve"> роботі наведено теоретичне обґрунтування та практичне вирішення актуального завдання щодо підвищення ефективності вирощування гарбуза в умовах </w:t>
      </w:r>
      <w:r w:rsidR="00092546">
        <w:rPr>
          <w:sz w:val="28"/>
          <w:szCs w:val="28"/>
          <w:lang w:val="uk-UA" w:eastAsia="uk-UA"/>
        </w:rPr>
        <w:t xml:space="preserve">зони </w:t>
      </w:r>
      <w:r w:rsidRPr="001F0483">
        <w:rPr>
          <w:sz w:val="28"/>
          <w:szCs w:val="28"/>
          <w:lang w:val="uk-UA" w:eastAsia="uk-UA"/>
        </w:rPr>
        <w:t xml:space="preserve">Полісся України шляхом </w:t>
      </w:r>
      <w:proofErr w:type="spellStart"/>
      <w:r w:rsidRPr="001F0483">
        <w:rPr>
          <w:sz w:val="28"/>
          <w:szCs w:val="28"/>
          <w:lang w:val="uk-UA" w:eastAsia="uk-UA"/>
        </w:rPr>
        <w:t>екологізованої</w:t>
      </w:r>
      <w:proofErr w:type="spellEnd"/>
      <w:r w:rsidRPr="001F0483">
        <w:rPr>
          <w:sz w:val="28"/>
          <w:szCs w:val="28"/>
          <w:lang w:val="uk-UA" w:eastAsia="uk-UA"/>
        </w:rPr>
        <w:t xml:space="preserve"> технології та порівняльної оцінки сучасного сортового асортименту. На основі польових та лабораторних досліджень, проведених на дослідному полі ЖАТФК, зроблено такі висновки:</w:t>
      </w:r>
    </w:p>
    <w:p w:rsidR="001F0483" w:rsidRPr="001F0483" w:rsidRDefault="001F0483" w:rsidP="002502CB">
      <w:pPr>
        <w:widowControl/>
        <w:numPr>
          <w:ilvl w:val="0"/>
          <w:numId w:val="8"/>
        </w:numPr>
        <w:autoSpaceDE/>
        <w:autoSpaceDN/>
        <w:adjustRightInd/>
        <w:spacing w:line="360" w:lineRule="auto"/>
        <w:ind w:left="-3" w:firstLine="851"/>
        <w:jc w:val="both"/>
        <w:rPr>
          <w:sz w:val="28"/>
          <w:szCs w:val="28"/>
          <w:lang w:val="uk-UA" w:eastAsia="uk-UA"/>
        </w:rPr>
      </w:pPr>
      <w:r w:rsidRPr="001F0483">
        <w:rPr>
          <w:b/>
          <w:bCs/>
          <w:sz w:val="28"/>
          <w:szCs w:val="28"/>
          <w:lang w:val="uk-UA" w:eastAsia="uk-UA"/>
        </w:rPr>
        <w:t>За результатами фенологічного моніторингу</w:t>
      </w:r>
      <w:r w:rsidRPr="001F0483">
        <w:rPr>
          <w:sz w:val="28"/>
          <w:szCs w:val="28"/>
          <w:lang w:val="uk-UA" w:eastAsia="uk-UA"/>
        </w:rPr>
        <w:t xml:space="preserve"> встановлено, що всі чотири досліджувані сорти спроможні пройти повний цикл розвитку у відкритому ґрунті Житомирського району. Найбільш скороспілим виявився сорт-контроль </w:t>
      </w:r>
      <w:r w:rsidRPr="001F0483">
        <w:rPr>
          <w:i/>
          <w:iCs/>
          <w:sz w:val="28"/>
          <w:szCs w:val="28"/>
          <w:lang w:val="uk-UA" w:eastAsia="uk-UA"/>
        </w:rPr>
        <w:t>Український багатоплідний</w:t>
      </w:r>
      <w:r w:rsidRPr="001F0483">
        <w:rPr>
          <w:sz w:val="28"/>
          <w:szCs w:val="28"/>
          <w:lang w:val="uk-UA" w:eastAsia="uk-UA"/>
        </w:rPr>
        <w:t xml:space="preserve"> із тривалістю вегетації від масових сходів до біологічної стиглості у 97 днів. Середньоранні сорти </w:t>
      </w:r>
      <w:r w:rsidRPr="001F0483">
        <w:rPr>
          <w:i/>
          <w:iCs/>
          <w:sz w:val="28"/>
          <w:szCs w:val="28"/>
          <w:lang w:val="uk-UA" w:eastAsia="uk-UA"/>
        </w:rPr>
        <w:t>Голонасінний</w:t>
      </w:r>
      <w:r w:rsidRPr="001F0483">
        <w:rPr>
          <w:sz w:val="28"/>
          <w:szCs w:val="28"/>
          <w:lang w:val="uk-UA" w:eastAsia="uk-UA"/>
        </w:rPr>
        <w:t xml:space="preserve"> (101 день) та </w:t>
      </w:r>
      <w:proofErr w:type="spellStart"/>
      <w:r w:rsidRPr="001F0483">
        <w:rPr>
          <w:i/>
          <w:iCs/>
          <w:sz w:val="28"/>
          <w:szCs w:val="28"/>
          <w:lang w:val="uk-UA" w:eastAsia="uk-UA"/>
        </w:rPr>
        <w:t>Баттернат</w:t>
      </w:r>
      <w:proofErr w:type="spellEnd"/>
      <w:r w:rsidRPr="001F0483">
        <w:rPr>
          <w:sz w:val="28"/>
          <w:szCs w:val="28"/>
          <w:lang w:val="uk-UA" w:eastAsia="uk-UA"/>
        </w:rPr>
        <w:t xml:space="preserve"> (103 дні) також продемонстрували високу адаптивність. Найдовший період вегетації зафіксовано у великоплідного сорту </w:t>
      </w:r>
      <w:proofErr w:type="spellStart"/>
      <w:r w:rsidRPr="001F0483">
        <w:rPr>
          <w:i/>
          <w:iCs/>
          <w:sz w:val="28"/>
          <w:szCs w:val="28"/>
          <w:lang w:val="uk-UA" w:eastAsia="uk-UA"/>
        </w:rPr>
        <w:t>Стофунтовий</w:t>
      </w:r>
      <w:proofErr w:type="spellEnd"/>
      <w:r w:rsidRPr="001F0483">
        <w:rPr>
          <w:sz w:val="28"/>
          <w:szCs w:val="28"/>
          <w:lang w:val="uk-UA" w:eastAsia="uk-UA"/>
        </w:rPr>
        <w:t xml:space="preserve"> (110 днів), для якого фактором успішного визрівання стало штучне прищипування батогів у серпні.</w:t>
      </w:r>
    </w:p>
    <w:p w:rsidR="001F0483" w:rsidRPr="001F0483" w:rsidRDefault="001F0483" w:rsidP="002502CB">
      <w:pPr>
        <w:widowControl/>
        <w:numPr>
          <w:ilvl w:val="0"/>
          <w:numId w:val="8"/>
        </w:numPr>
        <w:autoSpaceDE/>
        <w:autoSpaceDN/>
        <w:adjustRightInd/>
        <w:spacing w:line="360" w:lineRule="auto"/>
        <w:ind w:left="-3" w:firstLine="851"/>
        <w:jc w:val="both"/>
        <w:rPr>
          <w:sz w:val="28"/>
          <w:szCs w:val="28"/>
          <w:lang w:val="uk-UA" w:eastAsia="uk-UA"/>
        </w:rPr>
      </w:pPr>
      <w:r w:rsidRPr="001F0483">
        <w:rPr>
          <w:b/>
          <w:bCs/>
          <w:sz w:val="28"/>
          <w:szCs w:val="28"/>
          <w:lang w:val="uk-UA" w:eastAsia="uk-UA"/>
        </w:rPr>
        <w:t>Біометрична оцінка архітектоніки рослин</w:t>
      </w:r>
      <w:r w:rsidRPr="001F0483">
        <w:rPr>
          <w:sz w:val="28"/>
          <w:szCs w:val="28"/>
          <w:lang w:val="uk-UA" w:eastAsia="uk-UA"/>
        </w:rPr>
        <w:t xml:space="preserve"> показала суттєві сортові відмінності в силі вегетативного росту. Максимальні параметри асиміляційного апарату сформував сорт </w:t>
      </w:r>
      <w:proofErr w:type="spellStart"/>
      <w:r w:rsidRPr="001F0483">
        <w:rPr>
          <w:i/>
          <w:iCs/>
          <w:sz w:val="28"/>
          <w:szCs w:val="28"/>
          <w:lang w:val="uk-UA" w:eastAsia="uk-UA"/>
        </w:rPr>
        <w:t>Стофунтовий</w:t>
      </w:r>
      <w:proofErr w:type="spellEnd"/>
      <w:r w:rsidRPr="001F0483">
        <w:rPr>
          <w:sz w:val="28"/>
          <w:szCs w:val="28"/>
          <w:lang w:val="uk-UA" w:eastAsia="uk-UA"/>
        </w:rPr>
        <w:t xml:space="preserve">: довжина головного стебла досягла 4,65 м, кількість листків — 148 шт. із середньою площею листка 510 см². Найбільш компактну структуру куща та економне використання площі живлення продемонстрував мускатний сорт </w:t>
      </w:r>
      <w:proofErr w:type="spellStart"/>
      <w:r w:rsidRPr="001F0483">
        <w:rPr>
          <w:i/>
          <w:iCs/>
          <w:sz w:val="28"/>
          <w:szCs w:val="28"/>
          <w:lang w:val="uk-UA" w:eastAsia="uk-UA"/>
        </w:rPr>
        <w:t>Баттернат</w:t>
      </w:r>
      <w:proofErr w:type="spellEnd"/>
      <w:r w:rsidRPr="001F0483">
        <w:rPr>
          <w:sz w:val="28"/>
          <w:szCs w:val="28"/>
          <w:lang w:val="uk-UA" w:eastAsia="uk-UA"/>
        </w:rPr>
        <w:t xml:space="preserve"> із довжиною головного батога 2,80 м та кількістю листя 98 шт.</w:t>
      </w:r>
    </w:p>
    <w:p w:rsidR="001F0483" w:rsidRPr="001F0483" w:rsidRDefault="001F0483" w:rsidP="002502CB">
      <w:pPr>
        <w:widowControl/>
        <w:numPr>
          <w:ilvl w:val="0"/>
          <w:numId w:val="8"/>
        </w:numPr>
        <w:autoSpaceDE/>
        <w:autoSpaceDN/>
        <w:adjustRightInd/>
        <w:spacing w:line="360" w:lineRule="auto"/>
        <w:ind w:left="-3" w:firstLine="851"/>
        <w:jc w:val="both"/>
        <w:rPr>
          <w:sz w:val="28"/>
          <w:szCs w:val="28"/>
          <w:lang w:val="uk-UA" w:eastAsia="uk-UA"/>
        </w:rPr>
      </w:pPr>
      <w:r w:rsidRPr="001F0483">
        <w:rPr>
          <w:b/>
          <w:bCs/>
          <w:sz w:val="28"/>
          <w:szCs w:val="28"/>
          <w:lang w:val="uk-UA" w:eastAsia="uk-UA"/>
        </w:rPr>
        <w:t>Максимальну загальну врожайність плодів</w:t>
      </w:r>
      <w:r w:rsidRPr="001F0483">
        <w:rPr>
          <w:sz w:val="28"/>
          <w:szCs w:val="28"/>
          <w:lang w:val="uk-UA" w:eastAsia="uk-UA"/>
        </w:rPr>
        <w:t xml:space="preserve"> в умовах дослідного поля забезпечив великоплідний сорт </w:t>
      </w:r>
      <w:proofErr w:type="spellStart"/>
      <w:r w:rsidRPr="001F0483">
        <w:rPr>
          <w:i/>
          <w:iCs/>
          <w:sz w:val="28"/>
          <w:szCs w:val="28"/>
          <w:lang w:val="uk-UA" w:eastAsia="uk-UA"/>
        </w:rPr>
        <w:t>Стофунтовий</w:t>
      </w:r>
      <w:proofErr w:type="spellEnd"/>
      <w:r w:rsidRPr="001F0483">
        <w:rPr>
          <w:sz w:val="28"/>
          <w:szCs w:val="28"/>
          <w:lang w:val="uk-UA" w:eastAsia="uk-UA"/>
        </w:rPr>
        <w:t xml:space="preserve"> — 50,5 т/га, що суттєво (на 21,6 т/га) перевищило показники контролю. Високу врожайність та відмінні показники якості сформував столовий сорт </w:t>
      </w:r>
      <w:proofErr w:type="spellStart"/>
      <w:r w:rsidRPr="001F0483">
        <w:rPr>
          <w:i/>
          <w:iCs/>
          <w:sz w:val="28"/>
          <w:szCs w:val="28"/>
          <w:lang w:val="uk-UA" w:eastAsia="uk-UA"/>
        </w:rPr>
        <w:t>Баттернат</w:t>
      </w:r>
      <w:proofErr w:type="spellEnd"/>
      <w:r w:rsidRPr="001F0483">
        <w:rPr>
          <w:sz w:val="28"/>
          <w:szCs w:val="28"/>
          <w:lang w:val="uk-UA" w:eastAsia="uk-UA"/>
        </w:rPr>
        <w:t xml:space="preserve"> — 31,0 т/га (на 2,1 т/га </w:t>
      </w:r>
      <w:r w:rsidRPr="001F0483">
        <w:rPr>
          <w:sz w:val="28"/>
          <w:szCs w:val="28"/>
          <w:lang w:val="uk-UA" w:eastAsia="uk-UA"/>
        </w:rPr>
        <w:lastRenderedPageBreak/>
        <w:t xml:space="preserve">більше за контроль). Найнижчу врожайність плодів зафіксовано на варіанті із сортом </w:t>
      </w:r>
      <w:r w:rsidRPr="001F0483">
        <w:rPr>
          <w:i/>
          <w:iCs/>
          <w:sz w:val="28"/>
          <w:szCs w:val="28"/>
          <w:lang w:val="uk-UA" w:eastAsia="uk-UA"/>
        </w:rPr>
        <w:t>Голонасінний</w:t>
      </w:r>
      <w:r w:rsidRPr="001F0483">
        <w:rPr>
          <w:sz w:val="28"/>
          <w:szCs w:val="28"/>
          <w:lang w:val="uk-UA" w:eastAsia="uk-UA"/>
        </w:rPr>
        <w:t xml:space="preserve"> (19,3 т/га), що є його генетичною особливістю.</w:t>
      </w:r>
    </w:p>
    <w:p w:rsidR="001F0483" w:rsidRPr="001F0483" w:rsidRDefault="001F0483" w:rsidP="002502CB">
      <w:pPr>
        <w:widowControl/>
        <w:numPr>
          <w:ilvl w:val="0"/>
          <w:numId w:val="8"/>
        </w:numPr>
        <w:autoSpaceDE/>
        <w:autoSpaceDN/>
        <w:adjustRightInd/>
        <w:spacing w:line="360" w:lineRule="auto"/>
        <w:ind w:left="-3" w:firstLine="851"/>
        <w:jc w:val="both"/>
        <w:rPr>
          <w:sz w:val="28"/>
          <w:szCs w:val="28"/>
          <w:lang w:val="uk-UA" w:eastAsia="uk-UA"/>
        </w:rPr>
      </w:pPr>
      <w:r w:rsidRPr="001F0483">
        <w:rPr>
          <w:b/>
          <w:bCs/>
          <w:sz w:val="28"/>
          <w:szCs w:val="28"/>
          <w:lang w:val="uk-UA" w:eastAsia="uk-UA"/>
        </w:rPr>
        <w:t>Аналіз елементів структури врожаю</w:t>
      </w:r>
      <w:r w:rsidRPr="001F0483">
        <w:rPr>
          <w:sz w:val="28"/>
          <w:szCs w:val="28"/>
          <w:lang w:val="uk-UA" w:eastAsia="uk-UA"/>
        </w:rPr>
        <w:t xml:space="preserve"> довів, що висока продуктивність сорту </w:t>
      </w:r>
      <w:proofErr w:type="spellStart"/>
      <w:r w:rsidRPr="001F0483">
        <w:rPr>
          <w:i/>
          <w:iCs/>
          <w:sz w:val="28"/>
          <w:szCs w:val="28"/>
          <w:lang w:val="uk-UA" w:eastAsia="uk-UA"/>
        </w:rPr>
        <w:t>Стофунтовий</w:t>
      </w:r>
      <w:proofErr w:type="spellEnd"/>
      <w:r w:rsidRPr="001F0483">
        <w:rPr>
          <w:sz w:val="28"/>
          <w:szCs w:val="28"/>
          <w:lang w:val="uk-UA" w:eastAsia="uk-UA"/>
        </w:rPr>
        <w:t xml:space="preserve"> сформувалася виключно за рахунок рекордної середньої маси одного плоду (16,5 кг) за мінімальної їх кількості на рослині (1,2 шт.). Натомість сорт </w:t>
      </w:r>
      <w:proofErr w:type="spellStart"/>
      <w:r w:rsidRPr="001F0483">
        <w:rPr>
          <w:i/>
          <w:iCs/>
          <w:sz w:val="28"/>
          <w:szCs w:val="28"/>
          <w:lang w:val="uk-UA" w:eastAsia="uk-UA"/>
        </w:rPr>
        <w:t>Баттернат</w:t>
      </w:r>
      <w:proofErr w:type="spellEnd"/>
      <w:r w:rsidRPr="001F0483">
        <w:rPr>
          <w:sz w:val="28"/>
          <w:szCs w:val="28"/>
          <w:lang w:val="uk-UA" w:eastAsia="uk-UA"/>
        </w:rPr>
        <w:t xml:space="preserve"> забезпечив високий урожай завдяки максимальній кількості плодів на одній рослині (3,8 шт.) за їх порційної середньої маси у 1,6 кг. Цей варіант також відзначився найвищим виходом товарної продукції — 95,8%.</w:t>
      </w:r>
    </w:p>
    <w:p w:rsidR="001F0483" w:rsidRPr="001F0483" w:rsidRDefault="001F0483" w:rsidP="002502CB">
      <w:pPr>
        <w:widowControl/>
        <w:numPr>
          <w:ilvl w:val="0"/>
          <w:numId w:val="8"/>
        </w:numPr>
        <w:autoSpaceDE/>
        <w:autoSpaceDN/>
        <w:adjustRightInd/>
        <w:spacing w:line="360" w:lineRule="auto"/>
        <w:ind w:left="-3" w:firstLine="851"/>
        <w:jc w:val="both"/>
        <w:rPr>
          <w:sz w:val="28"/>
          <w:szCs w:val="28"/>
          <w:lang w:val="uk-UA" w:eastAsia="uk-UA"/>
        </w:rPr>
      </w:pPr>
      <w:r w:rsidRPr="001F0483">
        <w:rPr>
          <w:b/>
          <w:bCs/>
          <w:sz w:val="28"/>
          <w:szCs w:val="28"/>
          <w:lang w:val="uk-UA" w:eastAsia="uk-UA"/>
        </w:rPr>
        <w:t>Оцінка біохімічної якості та екологічної безпеки</w:t>
      </w:r>
      <w:r w:rsidRPr="001F0483">
        <w:rPr>
          <w:sz w:val="28"/>
          <w:szCs w:val="28"/>
          <w:lang w:val="uk-UA" w:eastAsia="uk-UA"/>
        </w:rPr>
        <w:t xml:space="preserve"> підтвердила високу поживну цінність сорту </w:t>
      </w:r>
      <w:proofErr w:type="spellStart"/>
      <w:r w:rsidRPr="001F0483">
        <w:rPr>
          <w:i/>
          <w:iCs/>
          <w:sz w:val="28"/>
          <w:szCs w:val="28"/>
          <w:lang w:val="uk-UA" w:eastAsia="uk-UA"/>
        </w:rPr>
        <w:t>Баттернат</w:t>
      </w:r>
      <w:proofErr w:type="spellEnd"/>
      <w:r w:rsidRPr="001F0483">
        <w:rPr>
          <w:sz w:val="28"/>
          <w:szCs w:val="28"/>
          <w:lang w:val="uk-UA" w:eastAsia="uk-UA"/>
        </w:rPr>
        <w:t xml:space="preserve">, який став абсолютним лідером за вмістом сухих речовин (12,6%), загального цукру (8,5%) та бета-каротину (11,8 мг/100 г). Токсикологічний контроль показав, що завдяки </w:t>
      </w:r>
      <w:proofErr w:type="spellStart"/>
      <w:r w:rsidRPr="001F0483">
        <w:rPr>
          <w:sz w:val="28"/>
          <w:szCs w:val="28"/>
          <w:lang w:val="uk-UA" w:eastAsia="uk-UA"/>
        </w:rPr>
        <w:t>екологізованій</w:t>
      </w:r>
      <w:proofErr w:type="spellEnd"/>
      <w:r w:rsidRPr="001F0483">
        <w:rPr>
          <w:sz w:val="28"/>
          <w:szCs w:val="28"/>
          <w:lang w:val="uk-UA" w:eastAsia="uk-UA"/>
        </w:rPr>
        <w:t xml:space="preserve"> технології та відмові від хімічних пестицидів вміст нітратів у плодах усіх сортів був значно нижчим за ГДК (200 мг/кг). Найменшу кількість нітратів накопичив сорт </w:t>
      </w:r>
      <w:proofErr w:type="spellStart"/>
      <w:r w:rsidRPr="001F0483">
        <w:rPr>
          <w:i/>
          <w:iCs/>
          <w:sz w:val="28"/>
          <w:szCs w:val="28"/>
          <w:lang w:val="uk-UA" w:eastAsia="uk-UA"/>
        </w:rPr>
        <w:t>Баттернат</w:t>
      </w:r>
      <w:proofErr w:type="spellEnd"/>
      <w:r w:rsidRPr="001F0483">
        <w:rPr>
          <w:sz w:val="28"/>
          <w:szCs w:val="28"/>
          <w:lang w:val="uk-UA" w:eastAsia="uk-UA"/>
        </w:rPr>
        <w:t xml:space="preserve"> (65 мг/кг), а найбільшу — </w:t>
      </w:r>
      <w:proofErr w:type="spellStart"/>
      <w:r w:rsidRPr="001F0483">
        <w:rPr>
          <w:i/>
          <w:iCs/>
          <w:sz w:val="28"/>
          <w:szCs w:val="28"/>
          <w:lang w:val="uk-UA" w:eastAsia="uk-UA"/>
        </w:rPr>
        <w:t>Стофунтовий</w:t>
      </w:r>
      <w:proofErr w:type="spellEnd"/>
      <w:r w:rsidRPr="001F0483">
        <w:rPr>
          <w:sz w:val="28"/>
          <w:szCs w:val="28"/>
          <w:lang w:val="uk-UA" w:eastAsia="uk-UA"/>
        </w:rPr>
        <w:t xml:space="preserve"> (115 мг/кг).</w:t>
      </w:r>
    </w:p>
    <w:p w:rsidR="001F0483" w:rsidRPr="001F0483" w:rsidRDefault="001F0483" w:rsidP="002502CB">
      <w:pPr>
        <w:widowControl/>
        <w:numPr>
          <w:ilvl w:val="0"/>
          <w:numId w:val="8"/>
        </w:numPr>
        <w:autoSpaceDE/>
        <w:autoSpaceDN/>
        <w:adjustRightInd/>
        <w:spacing w:line="360" w:lineRule="auto"/>
        <w:ind w:left="-3" w:firstLine="851"/>
        <w:jc w:val="both"/>
        <w:rPr>
          <w:sz w:val="28"/>
          <w:szCs w:val="28"/>
          <w:lang w:val="uk-UA" w:eastAsia="uk-UA"/>
        </w:rPr>
      </w:pPr>
      <w:r w:rsidRPr="001F0483">
        <w:rPr>
          <w:b/>
          <w:bCs/>
          <w:sz w:val="28"/>
          <w:szCs w:val="28"/>
          <w:lang w:val="uk-UA" w:eastAsia="uk-UA"/>
        </w:rPr>
        <w:t>Економічний та біоенергетичний аналізи</w:t>
      </w:r>
      <w:r w:rsidRPr="001F0483">
        <w:rPr>
          <w:sz w:val="28"/>
          <w:szCs w:val="28"/>
          <w:lang w:val="uk-UA" w:eastAsia="uk-UA"/>
        </w:rPr>
        <w:t xml:space="preserve"> підтвердили високу ефективність розроблених заходів. Найвищий рівень економічної рентабельності отримано від вирощування десертного сорту </w:t>
      </w:r>
      <w:proofErr w:type="spellStart"/>
      <w:r w:rsidRPr="001F0483">
        <w:rPr>
          <w:i/>
          <w:iCs/>
          <w:sz w:val="28"/>
          <w:szCs w:val="28"/>
          <w:lang w:val="uk-UA" w:eastAsia="uk-UA"/>
        </w:rPr>
        <w:t>Баттернат</w:t>
      </w:r>
      <w:proofErr w:type="spellEnd"/>
      <w:r w:rsidRPr="001F0483">
        <w:rPr>
          <w:sz w:val="28"/>
          <w:szCs w:val="28"/>
          <w:lang w:val="uk-UA" w:eastAsia="uk-UA"/>
        </w:rPr>
        <w:t xml:space="preserve"> — 351,5% (чистий прибуток — 181 000 грн/га) за рахунок високої ринкової вартості столових гарбузів. З точки зору біоенергетичної оцінки найв</w:t>
      </w:r>
      <w:r>
        <w:rPr>
          <w:sz w:val="28"/>
          <w:szCs w:val="28"/>
          <w:lang w:val="uk-UA" w:eastAsia="uk-UA"/>
        </w:rPr>
        <w:t xml:space="preserve">ищий коефіцієнт ефективності </w:t>
      </w:r>
      <w:proofErr w:type="spellStart"/>
      <w:r>
        <w:rPr>
          <w:sz w:val="28"/>
          <w:szCs w:val="28"/>
          <w:lang w:val="uk-UA" w:eastAsia="uk-UA"/>
        </w:rPr>
        <w:t>Кеф</w:t>
      </w:r>
      <w:proofErr w:type="spellEnd"/>
      <w:r>
        <w:rPr>
          <w:sz w:val="28"/>
          <w:szCs w:val="28"/>
          <w:lang w:val="uk-UA" w:eastAsia="uk-UA"/>
        </w:rPr>
        <w:t xml:space="preserve"> = 3,7</w:t>
      </w:r>
      <w:r w:rsidRPr="001F0483">
        <w:rPr>
          <w:sz w:val="28"/>
          <w:szCs w:val="28"/>
          <w:lang w:val="uk-UA" w:eastAsia="uk-UA"/>
        </w:rPr>
        <w:t xml:space="preserve"> продемонстрував сорт </w:t>
      </w:r>
      <w:proofErr w:type="spellStart"/>
      <w:r w:rsidRPr="001F0483">
        <w:rPr>
          <w:i/>
          <w:iCs/>
          <w:sz w:val="28"/>
          <w:szCs w:val="28"/>
          <w:lang w:val="uk-UA" w:eastAsia="uk-UA"/>
        </w:rPr>
        <w:t>Стофунтовий</w:t>
      </w:r>
      <w:proofErr w:type="spellEnd"/>
      <w:r w:rsidRPr="001F0483">
        <w:rPr>
          <w:sz w:val="28"/>
          <w:szCs w:val="28"/>
          <w:lang w:val="uk-UA" w:eastAsia="uk-UA"/>
        </w:rPr>
        <w:t>, що вказує на низьку енергоємність виробництва біомаси на кормові цілі.</w:t>
      </w:r>
    </w:p>
    <w:p w:rsidR="001F0483" w:rsidRDefault="001F0483" w:rsidP="001F0483">
      <w:pPr>
        <w:widowControl/>
        <w:autoSpaceDE/>
        <w:autoSpaceDN/>
        <w:adjustRightInd/>
        <w:spacing w:line="360" w:lineRule="auto"/>
        <w:ind w:firstLine="851"/>
        <w:jc w:val="center"/>
        <w:rPr>
          <w:b/>
          <w:bCs/>
          <w:sz w:val="28"/>
          <w:szCs w:val="28"/>
          <w:lang w:val="uk-UA" w:eastAsia="uk-UA"/>
        </w:rPr>
      </w:pPr>
    </w:p>
    <w:p w:rsidR="001F0483" w:rsidRDefault="001F0483" w:rsidP="001F0483">
      <w:pPr>
        <w:widowControl/>
        <w:autoSpaceDE/>
        <w:autoSpaceDN/>
        <w:adjustRightInd/>
        <w:spacing w:line="360" w:lineRule="auto"/>
        <w:ind w:firstLine="851"/>
        <w:jc w:val="center"/>
        <w:rPr>
          <w:b/>
          <w:bCs/>
          <w:sz w:val="28"/>
          <w:szCs w:val="28"/>
          <w:lang w:val="uk-UA" w:eastAsia="uk-UA"/>
        </w:rPr>
      </w:pPr>
    </w:p>
    <w:p w:rsidR="001F0483" w:rsidRDefault="001F0483" w:rsidP="001F0483">
      <w:pPr>
        <w:widowControl/>
        <w:autoSpaceDE/>
        <w:autoSpaceDN/>
        <w:adjustRightInd/>
        <w:spacing w:line="360" w:lineRule="auto"/>
        <w:ind w:firstLine="851"/>
        <w:jc w:val="center"/>
        <w:rPr>
          <w:b/>
          <w:bCs/>
          <w:sz w:val="28"/>
          <w:szCs w:val="28"/>
          <w:lang w:val="uk-UA" w:eastAsia="uk-UA"/>
        </w:rPr>
      </w:pPr>
    </w:p>
    <w:p w:rsidR="001F0483" w:rsidRDefault="001F0483" w:rsidP="001F0483">
      <w:pPr>
        <w:widowControl/>
        <w:autoSpaceDE/>
        <w:autoSpaceDN/>
        <w:adjustRightInd/>
        <w:spacing w:line="360" w:lineRule="auto"/>
        <w:ind w:firstLine="851"/>
        <w:jc w:val="center"/>
        <w:rPr>
          <w:b/>
          <w:bCs/>
          <w:sz w:val="28"/>
          <w:szCs w:val="28"/>
          <w:lang w:val="uk-UA" w:eastAsia="uk-UA"/>
        </w:rPr>
      </w:pPr>
    </w:p>
    <w:p w:rsidR="001F0483" w:rsidRDefault="001F0483" w:rsidP="001F0483">
      <w:pPr>
        <w:widowControl/>
        <w:autoSpaceDE/>
        <w:autoSpaceDN/>
        <w:adjustRightInd/>
        <w:spacing w:line="360" w:lineRule="auto"/>
        <w:ind w:firstLine="851"/>
        <w:jc w:val="center"/>
        <w:rPr>
          <w:b/>
          <w:bCs/>
          <w:sz w:val="28"/>
          <w:szCs w:val="28"/>
          <w:lang w:val="uk-UA" w:eastAsia="uk-UA"/>
        </w:rPr>
      </w:pPr>
    </w:p>
    <w:p w:rsidR="001F0483" w:rsidRDefault="001F0483" w:rsidP="001F0483">
      <w:pPr>
        <w:widowControl/>
        <w:autoSpaceDE/>
        <w:autoSpaceDN/>
        <w:adjustRightInd/>
        <w:spacing w:line="360" w:lineRule="auto"/>
        <w:ind w:firstLine="851"/>
        <w:jc w:val="center"/>
        <w:rPr>
          <w:b/>
          <w:bCs/>
          <w:sz w:val="28"/>
          <w:szCs w:val="28"/>
          <w:lang w:val="uk-UA" w:eastAsia="uk-UA"/>
        </w:rPr>
      </w:pPr>
    </w:p>
    <w:p w:rsidR="00C36F9F" w:rsidRDefault="00C36F9F" w:rsidP="00C36F9F">
      <w:pPr>
        <w:widowControl/>
        <w:autoSpaceDE/>
        <w:autoSpaceDN/>
        <w:adjustRightInd/>
        <w:spacing w:line="360" w:lineRule="auto"/>
        <w:ind w:firstLine="851"/>
        <w:jc w:val="center"/>
        <w:rPr>
          <w:sz w:val="28"/>
          <w:szCs w:val="28"/>
          <w:lang w:val="uk-UA" w:eastAsia="uk-UA"/>
        </w:rPr>
      </w:pPr>
      <w:r w:rsidRPr="001F0483">
        <w:rPr>
          <w:b/>
          <w:bCs/>
          <w:sz w:val="28"/>
          <w:szCs w:val="28"/>
          <w:lang w:val="uk-UA" w:eastAsia="uk-UA"/>
        </w:rPr>
        <w:lastRenderedPageBreak/>
        <w:t>ПРОПОЗИЦІЇ ВИРОБНИЦТВУ</w:t>
      </w:r>
    </w:p>
    <w:p w:rsidR="001F0483" w:rsidRPr="001F0483" w:rsidRDefault="001F0483" w:rsidP="001F0483">
      <w:pPr>
        <w:widowControl/>
        <w:autoSpaceDE/>
        <w:autoSpaceDN/>
        <w:adjustRightInd/>
        <w:spacing w:line="360" w:lineRule="auto"/>
        <w:ind w:firstLine="851"/>
        <w:jc w:val="both"/>
        <w:rPr>
          <w:sz w:val="28"/>
          <w:szCs w:val="28"/>
          <w:lang w:val="uk-UA" w:eastAsia="uk-UA"/>
        </w:rPr>
      </w:pPr>
      <w:r w:rsidRPr="001F0483">
        <w:rPr>
          <w:sz w:val="28"/>
          <w:szCs w:val="28"/>
          <w:lang w:val="uk-UA" w:eastAsia="uk-UA"/>
        </w:rPr>
        <w:t xml:space="preserve">Для умов </w:t>
      </w:r>
      <w:bookmarkStart w:id="0" w:name="_GoBack"/>
      <w:bookmarkEnd w:id="0"/>
      <w:r w:rsidRPr="001F0483">
        <w:rPr>
          <w:sz w:val="28"/>
          <w:szCs w:val="28"/>
          <w:lang w:val="uk-UA" w:eastAsia="uk-UA"/>
        </w:rPr>
        <w:t>Полісся України на сірих лісових та дерново-підзолистих ґрунтах сільськогосподарським підприємствам різної форми власності рекомендується:</w:t>
      </w:r>
    </w:p>
    <w:p w:rsidR="001F0483" w:rsidRPr="001F0483" w:rsidRDefault="001F0483" w:rsidP="002502CB">
      <w:pPr>
        <w:widowControl/>
        <w:numPr>
          <w:ilvl w:val="0"/>
          <w:numId w:val="9"/>
        </w:numPr>
        <w:autoSpaceDE/>
        <w:autoSpaceDN/>
        <w:adjustRightInd/>
        <w:spacing w:line="360" w:lineRule="auto"/>
        <w:ind w:left="-3" w:firstLine="851"/>
        <w:jc w:val="both"/>
        <w:rPr>
          <w:sz w:val="28"/>
          <w:szCs w:val="28"/>
          <w:lang w:val="uk-UA" w:eastAsia="uk-UA"/>
        </w:rPr>
      </w:pPr>
      <w:r w:rsidRPr="001F0483">
        <w:rPr>
          <w:sz w:val="28"/>
          <w:szCs w:val="28"/>
          <w:lang w:val="uk-UA" w:eastAsia="uk-UA"/>
        </w:rPr>
        <w:t xml:space="preserve">З метою отримання </w:t>
      </w:r>
      <w:r w:rsidRPr="001F0483">
        <w:rPr>
          <w:b/>
          <w:bCs/>
          <w:sz w:val="28"/>
          <w:szCs w:val="28"/>
          <w:lang w:val="uk-UA" w:eastAsia="uk-UA"/>
        </w:rPr>
        <w:t>високоякісної десертної столової сировини</w:t>
      </w:r>
      <w:r w:rsidRPr="001F0483">
        <w:rPr>
          <w:sz w:val="28"/>
          <w:szCs w:val="28"/>
          <w:lang w:val="uk-UA" w:eastAsia="uk-UA"/>
        </w:rPr>
        <w:t xml:space="preserve"> для харчової індустрії та ресторанного бізнесу впроваджувати у виробництво ранньостиглий мускатний сорт </w:t>
      </w:r>
      <w:proofErr w:type="spellStart"/>
      <w:r w:rsidRPr="001F0483">
        <w:rPr>
          <w:b/>
          <w:bCs/>
          <w:sz w:val="28"/>
          <w:szCs w:val="28"/>
          <w:lang w:val="uk-UA" w:eastAsia="uk-UA"/>
        </w:rPr>
        <w:t>Баттернат</w:t>
      </w:r>
      <w:proofErr w:type="spellEnd"/>
      <w:r>
        <w:rPr>
          <w:sz w:val="28"/>
          <w:szCs w:val="28"/>
          <w:lang w:val="uk-UA" w:eastAsia="uk-UA"/>
        </w:rPr>
        <w:t xml:space="preserve"> із застосуванням схеми сівби 140х140см</w:t>
      </w:r>
      <w:r w:rsidRPr="001F0483">
        <w:rPr>
          <w:sz w:val="28"/>
          <w:szCs w:val="28"/>
          <w:lang w:val="uk-UA" w:eastAsia="uk-UA"/>
        </w:rPr>
        <w:t>.</w:t>
      </w:r>
    </w:p>
    <w:p w:rsidR="001F0483" w:rsidRPr="001F0483" w:rsidRDefault="001F0483" w:rsidP="002502CB">
      <w:pPr>
        <w:widowControl/>
        <w:numPr>
          <w:ilvl w:val="0"/>
          <w:numId w:val="9"/>
        </w:numPr>
        <w:autoSpaceDE/>
        <w:autoSpaceDN/>
        <w:adjustRightInd/>
        <w:spacing w:line="360" w:lineRule="auto"/>
        <w:ind w:left="-3" w:firstLine="851"/>
        <w:jc w:val="both"/>
        <w:rPr>
          <w:sz w:val="28"/>
          <w:szCs w:val="28"/>
          <w:lang w:val="uk-UA" w:eastAsia="uk-UA"/>
        </w:rPr>
      </w:pPr>
      <w:r w:rsidRPr="001F0483">
        <w:rPr>
          <w:sz w:val="28"/>
          <w:szCs w:val="28"/>
          <w:lang w:val="uk-UA" w:eastAsia="uk-UA"/>
        </w:rPr>
        <w:t xml:space="preserve">Задля створення </w:t>
      </w:r>
      <w:r w:rsidRPr="001F0483">
        <w:rPr>
          <w:b/>
          <w:bCs/>
          <w:sz w:val="28"/>
          <w:szCs w:val="28"/>
          <w:lang w:val="uk-UA" w:eastAsia="uk-UA"/>
        </w:rPr>
        <w:t>надійної та дешевої кормової бази</w:t>
      </w:r>
      <w:r w:rsidRPr="001F0483">
        <w:rPr>
          <w:sz w:val="28"/>
          <w:szCs w:val="28"/>
          <w:lang w:val="uk-UA" w:eastAsia="uk-UA"/>
        </w:rPr>
        <w:t xml:space="preserve"> у тваринництві або для потреб промислової переробки на пюре вирощувати великоплідний сорт </w:t>
      </w:r>
      <w:proofErr w:type="spellStart"/>
      <w:r w:rsidRPr="001F0483">
        <w:rPr>
          <w:b/>
          <w:bCs/>
          <w:sz w:val="28"/>
          <w:szCs w:val="28"/>
          <w:lang w:val="uk-UA" w:eastAsia="uk-UA"/>
        </w:rPr>
        <w:t>Стофунтовий</w:t>
      </w:r>
      <w:proofErr w:type="spellEnd"/>
      <w:r w:rsidRPr="001F0483">
        <w:rPr>
          <w:sz w:val="28"/>
          <w:szCs w:val="28"/>
          <w:lang w:val="uk-UA" w:eastAsia="uk-UA"/>
        </w:rPr>
        <w:t>, обов'язково проводячи прищипування батогів у третій декаді серпня.</w:t>
      </w:r>
    </w:p>
    <w:p w:rsidR="001F0483" w:rsidRPr="001F0483" w:rsidRDefault="001F0483" w:rsidP="002502CB">
      <w:pPr>
        <w:widowControl/>
        <w:numPr>
          <w:ilvl w:val="0"/>
          <w:numId w:val="9"/>
        </w:numPr>
        <w:autoSpaceDE/>
        <w:autoSpaceDN/>
        <w:adjustRightInd/>
        <w:spacing w:line="360" w:lineRule="auto"/>
        <w:ind w:left="-3" w:firstLine="851"/>
        <w:jc w:val="both"/>
        <w:rPr>
          <w:sz w:val="28"/>
          <w:szCs w:val="28"/>
          <w:lang w:val="uk-UA" w:eastAsia="uk-UA"/>
        </w:rPr>
      </w:pPr>
      <w:r w:rsidRPr="001F0483">
        <w:rPr>
          <w:sz w:val="28"/>
          <w:szCs w:val="28"/>
          <w:lang w:val="uk-UA" w:eastAsia="uk-UA"/>
        </w:rPr>
        <w:t xml:space="preserve">З метою дотримання </w:t>
      </w:r>
      <w:r w:rsidRPr="001F0483">
        <w:rPr>
          <w:b/>
          <w:bCs/>
          <w:sz w:val="28"/>
          <w:szCs w:val="28"/>
          <w:lang w:val="uk-UA" w:eastAsia="uk-UA"/>
        </w:rPr>
        <w:t>принципів екологічної безпеки</w:t>
      </w:r>
      <w:r w:rsidRPr="001F0483">
        <w:rPr>
          <w:sz w:val="28"/>
          <w:szCs w:val="28"/>
          <w:lang w:val="uk-UA" w:eastAsia="uk-UA"/>
        </w:rPr>
        <w:t xml:space="preserve"> повністю відмовитися від хімічних пестицидів, замінивши їх механічними обробітками міжрядь та профілактичним застосуванням </w:t>
      </w:r>
      <w:proofErr w:type="spellStart"/>
      <w:r w:rsidRPr="001F0483">
        <w:rPr>
          <w:sz w:val="28"/>
          <w:szCs w:val="28"/>
          <w:lang w:val="uk-UA" w:eastAsia="uk-UA"/>
        </w:rPr>
        <w:t>біофунгіциду</w:t>
      </w:r>
      <w:proofErr w:type="spellEnd"/>
      <w:r w:rsidRPr="001F0483">
        <w:rPr>
          <w:sz w:val="28"/>
          <w:szCs w:val="28"/>
          <w:lang w:val="uk-UA" w:eastAsia="uk-UA"/>
        </w:rPr>
        <w:t xml:space="preserve"> </w:t>
      </w:r>
      <w:proofErr w:type="spellStart"/>
      <w:r w:rsidRPr="001F0483">
        <w:rPr>
          <w:sz w:val="28"/>
          <w:szCs w:val="28"/>
          <w:lang w:val="uk-UA" w:eastAsia="uk-UA"/>
        </w:rPr>
        <w:t>Триходермін</w:t>
      </w:r>
      <w:proofErr w:type="spellEnd"/>
      <w:r w:rsidRPr="001F0483">
        <w:rPr>
          <w:sz w:val="28"/>
          <w:szCs w:val="28"/>
          <w:lang w:val="uk-UA" w:eastAsia="uk-UA"/>
        </w:rPr>
        <w:t>, а пожнивні рештки гарбуза восени заробляти в ґрунт як зелене сидеральне добриво.</w:t>
      </w:r>
    </w:p>
    <w:p w:rsidR="001F0483" w:rsidRDefault="001F0483" w:rsidP="001F0483">
      <w:pPr>
        <w:widowControl/>
        <w:autoSpaceDE/>
        <w:autoSpaceDN/>
        <w:adjustRightInd/>
        <w:spacing w:line="360" w:lineRule="auto"/>
        <w:ind w:firstLine="851"/>
        <w:jc w:val="both"/>
        <w:rPr>
          <w:sz w:val="28"/>
          <w:szCs w:val="28"/>
          <w:lang w:val="uk-UA" w:eastAsia="uk-UA"/>
        </w:rPr>
      </w:pPr>
    </w:p>
    <w:p w:rsidR="001F0483" w:rsidRDefault="001F0483" w:rsidP="001F0483">
      <w:pPr>
        <w:widowControl/>
        <w:autoSpaceDE/>
        <w:autoSpaceDN/>
        <w:adjustRightInd/>
        <w:spacing w:line="360" w:lineRule="auto"/>
        <w:ind w:firstLine="851"/>
        <w:jc w:val="both"/>
        <w:rPr>
          <w:sz w:val="28"/>
          <w:szCs w:val="28"/>
          <w:lang w:val="uk-UA" w:eastAsia="uk-UA"/>
        </w:rPr>
      </w:pPr>
    </w:p>
    <w:p w:rsidR="001F0483" w:rsidRDefault="001F0483" w:rsidP="001F0483">
      <w:pPr>
        <w:widowControl/>
        <w:autoSpaceDE/>
        <w:autoSpaceDN/>
        <w:adjustRightInd/>
        <w:spacing w:line="360" w:lineRule="auto"/>
        <w:ind w:firstLine="851"/>
        <w:jc w:val="both"/>
        <w:rPr>
          <w:sz w:val="28"/>
          <w:szCs w:val="28"/>
          <w:lang w:val="uk-UA" w:eastAsia="uk-UA"/>
        </w:rPr>
      </w:pPr>
    </w:p>
    <w:p w:rsidR="001F0483" w:rsidRDefault="001F0483" w:rsidP="001F0483">
      <w:pPr>
        <w:widowControl/>
        <w:autoSpaceDE/>
        <w:autoSpaceDN/>
        <w:adjustRightInd/>
        <w:spacing w:line="360" w:lineRule="auto"/>
        <w:ind w:firstLine="851"/>
        <w:jc w:val="both"/>
        <w:rPr>
          <w:sz w:val="28"/>
          <w:szCs w:val="28"/>
          <w:lang w:val="uk-UA" w:eastAsia="uk-UA"/>
        </w:rPr>
      </w:pPr>
    </w:p>
    <w:p w:rsidR="001F0483" w:rsidRDefault="001F0483" w:rsidP="001F0483">
      <w:pPr>
        <w:widowControl/>
        <w:autoSpaceDE/>
        <w:autoSpaceDN/>
        <w:adjustRightInd/>
        <w:spacing w:line="360" w:lineRule="auto"/>
        <w:ind w:firstLine="851"/>
        <w:jc w:val="both"/>
        <w:rPr>
          <w:sz w:val="28"/>
          <w:szCs w:val="28"/>
          <w:lang w:val="uk-UA" w:eastAsia="uk-UA"/>
        </w:rPr>
      </w:pPr>
    </w:p>
    <w:p w:rsidR="001F0483" w:rsidRDefault="001F0483" w:rsidP="001F0483">
      <w:pPr>
        <w:widowControl/>
        <w:autoSpaceDE/>
        <w:autoSpaceDN/>
        <w:adjustRightInd/>
        <w:spacing w:line="360" w:lineRule="auto"/>
        <w:ind w:firstLine="851"/>
        <w:jc w:val="both"/>
        <w:rPr>
          <w:sz w:val="28"/>
          <w:szCs w:val="28"/>
          <w:lang w:val="uk-UA" w:eastAsia="uk-UA"/>
        </w:rPr>
      </w:pPr>
    </w:p>
    <w:p w:rsidR="001F0483" w:rsidRDefault="001F0483" w:rsidP="001F0483">
      <w:pPr>
        <w:widowControl/>
        <w:autoSpaceDE/>
        <w:autoSpaceDN/>
        <w:adjustRightInd/>
        <w:spacing w:line="360" w:lineRule="auto"/>
        <w:ind w:firstLine="851"/>
        <w:jc w:val="both"/>
        <w:rPr>
          <w:sz w:val="28"/>
          <w:szCs w:val="28"/>
          <w:lang w:val="uk-UA" w:eastAsia="uk-UA"/>
        </w:rPr>
      </w:pPr>
    </w:p>
    <w:p w:rsidR="001F0483" w:rsidRDefault="001F0483" w:rsidP="001F0483">
      <w:pPr>
        <w:widowControl/>
        <w:autoSpaceDE/>
        <w:autoSpaceDN/>
        <w:adjustRightInd/>
        <w:spacing w:line="360" w:lineRule="auto"/>
        <w:ind w:firstLine="851"/>
        <w:jc w:val="both"/>
        <w:rPr>
          <w:sz w:val="28"/>
          <w:szCs w:val="28"/>
          <w:lang w:val="uk-UA" w:eastAsia="uk-UA"/>
        </w:rPr>
      </w:pPr>
    </w:p>
    <w:p w:rsidR="001F0483" w:rsidRDefault="001F0483" w:rsidP="001F0483">
      <w:pPr>
        <w:widowControl/>
        <w:autoSpaceDE/>
        <w:autoSpaceDN/>
        <w:adjustRightInd/>
        <w:spacing w:line="360" w:lineRule="auto"/>
        <w:ind w:firstLine="851"/>
        <w:jc w:val="both"/>
        <w:rPr>
          <w:sz w:val="28"/>
          <w:szCs w:val="28"/>
          <w:lang w:val="uk-UA" w:eastAsia="uk-UA"/>
        </w:rPr>
      </w:pPr>
    </w:p>
    <w:p w:rsidR="001F0483" w:rsidRDefault="001F0483" w:rsidP="001F0483">
      <w:pPr>
        <w:widowControl/>
        <w:autoSpaceDE/>
        <w:autoSpaceDN/>
        <w:adjustRightInd/>
        <w:spacing w:line="360" w:lineRule="auto"/>
        <w:ind w:firstLine="851"/>
        <w:jc w:val="both"/>
        <w:rPr>
          <w:sz w:val="28"/>
          <w:szCs w:val="28"/>
          <w:lang w:val="uk-UA" w:eastAsia="uk-UA"/>
        </w:rPr>
      </w:pPr>
    </w:p>
    <w:p w:rsidR="001F0483" w:rsidRDefault="001F0483" w:rsidP="001F0483">
      <w:pPr>
        <w:widowControl/>
        <w:autoSpaceDE/>
        <w:autoSpaceDN/>
        <w:adjustRightInd/>
        <w:spacing w:line="360" w:lineRule="auto"/>
        <w:ind w:firstLine="851"/>
        <w:jc w:val="both"/>
        <w:rPr>
          <w:sz w:val="28"/>
          <w:szCs w:val="28"/>
          <w:lang w:val="uk-UA" w:eastAsia="uk-UA"/>
        </w:rPr>
      </w:pPr>
    </w:p>
    <w:p w:rsidR="001F0483" w:rsidRDefault="001F0483" w:rsidP="001F0483">
      <w:pPr>
        <w:widowControl/>
        <w:autoSpaceDE/>
        <w:autoSpaceDN/>
        <w:adjustRightInd/>
        <w:spacing w:line="360" w:lineRule="auto"/>
        <w:ind w:firstLine="851"/>
        <w:jc w:val="both"/>
        <w:rPr>
          <w:sz w:val="28"/>
          <w:szCs w:val="28"/>
          <w:lang w:val="uk-UA" w:eastAsia="uk-UA"/>
        </w:rPr>
      </w:pPr>
    </w:p>
    <w:p w:rsidR="001F0483" w:rsidRDefault="001F0483" w:rsidP="00C36F9F">
      <w:pPr>
        <w:widowControl/>
        <w:autoSpaceDE/>
        <w:autoSpaceDN/>
        <w:adjustRightInd/>
        <w:spacing w:line="360" w:lineRule="auto"/>
        <w:ind w:firstLine="851"/>
        <w:jc w:val="center"/>
        <w:rPr>
          <w:b/>
          <w:bCs/>
          <w:sz w:val="28"/>
          <w:szCs w:val="28"/>
          <w:lang w:val="uk-UA" w:eastAsia="uk-UA"/>
        </w:rPr>
      </w:pPr>
      <w:r w:rsidRPr="001F0483">
        <w:rPr>
          <w:b/>
          <w:bCs/>
          <w:sz w:val="28"/>
          <w:szCs w:val="28"/>
          <w:lang w:val="uk-UA" w:eastAsia="uk-UA"/>
        </w:rPr>
        <w:lastRenderedPageBreak/>
        <w:t>СПИСОК ВИКОРИСТАНИХ ДЖЕРЕЛ</w:t>
      </w:r>
    </w:p>
    <w:p w:rsidR="00C36F9F" w:rsidRPr="001F0483" w:rsidRDefault="00C36F9F" w:rsidP="00C36F9F">
      <w:pPr>
        <w:widowControl/>
        <w:autoSpaceDE/>
        <w:autoSpaceDN/>
        <w:adjustRightInd/>
        <w:spacing w:line="360" w:lineRule="auto"/>
        <w:ind w:firstLine="851"/>
        <w:jc w:val="center"/>
        <w:rPr>
          <w:b/>
          <w:bCs/>
          <w:sz w:val="28"/>
          <w:szCs w:val="28"/>
          <w:lang w:val="uk-UA" w:eastAsia="uk-UA"/>
        </w:rPr>
      </w:pPr>
    </w:p>
    <w:p w:rsidR="001F0483" w:rsidRPr="001F0483" w:rsidRDefault="001F0483" w:rsidP="002502CB">
      <w:pPr>
        <w:widowControl/>
        <w:numPr>
          <w:ilvl w:val="0"/>
          <w:numId w:val="10"/>
        </w:numPr>
        <w:autoSpaceDE/>
        <w:autoSpaceDN/>
        <w:adjustRightInd/>
        <w:spacing w:line="360" w:lineRule="auto"/>
        <w:ind w:left="-3" w:firstLine="851"/>
        <w:rPr>
          <w:sz w:val="28"/>
          <w:szCs w:val="28"/>
          <w:lang w:val="uk-UA" w:eastAsia="uk-UA"/>
        </w:rPr>
      </w:pPr>
      <w:r w:rsidRPr="001F0483">
        <w:rPr>
          <w:sz w:val="28"/>
          <w:szCs w:val="28"/>
          <w:lang w:val="uk-UA" w:eastAsia="uk-UA"/>
        </w:rPr>
        <w:t xml:space="preserve">Про охорону праці : Закон України від 14 </w:t>
      </w:r>
      <w:proofErr w:type="spellStart"/>
      <w:r w:rsidRPr="001F0483">
        <w:rPr>
          <w:sz w:val="28"/>
          <w:szCs w:val="28"/>
          <w:lang w:val="uk-UA" w:eastAsia="uk-UA"/>
        </w:rPr>
        <w:t>жовт</w:t>
      </w:r>
      <w:proofErr w:type="spellEnd"/>
      <w:r w:rsidRPr="001F0483">
        <w:rPr>
          <w:sz w:val="28"/>
          <w:szCs w:val="28"/>
          <w:lang w:val="uk-UA" w:eastAsia="uk-UA"/>
        </w:rPr>
        <w:t xml:space="preserve">. 1992 р. № 2694-XII : станом на 2026 р. </w:t>
      </w:r>
      <w:r w:rsidRPr="001F0483">
        <w:rPr>
          <w:i/>
          <w:iCs/>
          <w:sz w:val="28"/>
          <w:szCs w:val="28"/>
          <w:lang w:val="uk-UA" w:eastAsia="uk-UA"/>
        </w:rPr>
        <w:t>Відомості Верховної Ради України</w:t>
      </w:r>
      <w:r w:rsidRPr="001F0483">
        <w:rPr>
          <w:sz w:val="28"/>
          <w:szCs w:val="28"/>
          <w:lang w:val="uk-UA" w:eastAsia="uk-UA"/>
        </w:rPr>
        <w:t>. 1992. № 49. Ст. 668 [5.1].</w:t>
      </w:r>
    </w:p>
    <w:p w:rsidR="001F0483" w:rsidRPr="001F0483" w:rsidRDefault="001F0483" w:rsidP="002502CB">
      <w:pPr>
        <w:widowControl/>
        <w:numPr>
          <w:ilvl w:val="0"/>
          <w:numId w:val="10"/>
        </w:numPr>
        <w:autoSpaceDE/>
        <w:autoSpaceDN/>
        <w:adjustRightInd/>
        <w:spacing w:line="360" w:lineRule="auto"/>
        <w:ind w:left="-3" w:firstLine="851"/>
        <w:rPr>
          <w:sz w:val="28"/>
          <w:szCs w:val="28"/>
          <w:lang w:val="uk-UA" w:eastAsia="uk-UA"/>
        </w:rPr>
      </w:pPr>
      <w:r w:rsidRPr="001F0483">
        <w:rPr>
          <w:sz w:val="28"/>
          <w:szCs w:val="28"/>
          <w:lang w:val="uk-UA" w:eastAsia="uk-UA"/>
        </w:rPr>
        <w:t>Барабаш О. Ю. Овочівництво : підручник. Київ : Вища школа, 1994. 374 с [1.4].</w:t>
      </w:r>
    </w:p>
    <w:p w:rsidR="001F0483" w:rsidRPr="001F0483" w:rsidRDefault="001F0483" w:rsidP="002502CB">
      <w:pPr>
        <w:widowControl/>
        <w:numPr>
          <w:ilvl w:val="0"/>
          <w:numId w:val="10"/>
        </w:numPr>
        <w:autoSpaceDE/>
        <w:autoSpaceDN/>
        <w:adjustRightInd/>
        <w:spacing w:line="360" w:lineRule="auto"/>
        <w:ind w:left="-3" w:firstLine="851"/>
        <w:rPr>
          <w:sz w:val="28"/>
          <w:szCs w:val="28"/>
          <w:lang w:val="uk-UA" w:eastAsia="uk-UA"/>
        </w:rPr>
      </w:pPr>
      <w:r w:rsidRPr="001F0483">
        <w:rPr>
          <w:sz w:val="28"/>
          <w:szCs w:val="28"/>
          <w:lang w:val="uk-UA" w:eastAsia="uk-UA"/>
        </w:rPr>
        <w:t>Бондаренко Г. Л., Яковенко К. І. Методика проведення польових дослідів з овочевими і баштанними культурами. Харків : Основа, 2001. 544 с [2.3, 3.3].</w:t>
      </w:r>
    </w:p>
    <w:p w:rsidR="001F0483" w:rsidRPr="001F0483" w:rsidRDefault="001F0483" w:rsidP="002502CB">
      <w:pPr>
        <w:widowControl/>
        <w:numPr>
          <w:ilvl w:val="0"/>
          <w:numId w:val="10"/>
        </w:numPr>
        <w:autoSpaceDE/>
        <w:autoSpaceDN/>
        <w:adjustRightInd/>
        <w:spacing w:line="360" w:lineRule="auto"/>
        <w:ind w:left="-3" w:firstLine="851"/>
        <w:rPr>
          <w:sz w:val="28"/>
          <w:szCs w:val="28"/>
          <w:lang w:val="uk-UA" w:eastAsia="uk-UA"/>
        </w:rPr>
      </w:pPr>
      <w:proofErr w:type="spellStart"/>
      <w:r w:rsidRPr="001F0483">
        <w:rPr>
          <w:sz w:val="28"/>
          <w:szCs w:val="28"/>
          <w:lang w:val="uk-UA" w:eastAsia="uk-UA"/>
        </w:rPr>
        <w:t>Доспехов</w:t>
      </w:r>
      <w:proofErr w:type="spellEnd"/>
      <w:r w:rsidRPr="001F0483">
        <w:rPr>
          <w:sz w:val="28"/>
          <w:szCs w:val="28"/>
          <w:lang w:val="uk-UA" w:eastAsia="uk-UA"/>
        </w:rPr>
        <w:t xml:space="preserve"> Б. А. Методика </w:t>
      </w:r>
      <w:proofErr w:type="spellStart"/>
      <w:r w:rsidRPr="001F0483">
        <w:rPr>
          <w:sz w:val="28"/>
          <w:szCs w:val="28"/>
          <w:lang w:val="uk-UA" w:eastAsia="uk-UA"/>
        </w:rPr>
        <w:t>полевого</w:t>
      </w:r>
      <w:proofErr w:type="spellEnd"/>
      <w:r w:rsidRPr="001F0483">
        <w:rPr>
          <w:sz w:val="28"/>
          <w:szCs w:val="28"/>
          <w:lang w:val="uk-UA" w:eastAsia="uk-UA"/>
        </w:rPr>
        <w:t xml:space="preserve"> </w:t>
      </w:r>
      <w:proofErr w:type="spellStart"/>
      <w:r w:rsidRPr="001F0483">
        <w:rPr>
          <w:sz w:val="28"/>
          <w:szCs w:val="28"/>
          <w:lang w:val="uk-UA" w:eastAsia="uk-UA"/>
        </w:rPr>
        <w:t>опыта</w:t>
      </w:r>
      <w:proofErr w:type="spellEnd"/>
      <w:r w:rsidRPr="001F0483">
        <w:rPr>
          <w:sz w:val="28"/>
          <w:szCs w:val="28"/>
          <w:lang w:val="uk-UA" w:eastAsia="uk-UA"/>
        </w:rPr>
        <w:t xml:space="preserve"> (с основами </w:t>
      </w:r>
      <w:proofErr w:type="spellStart"/>
      <w:r w:rsidRPr="001F0483">
        <w:rPr>
          <w:sz w:val="28"/>
          <w:szCs w:val="28"/>
          <w:lang w:val="uk-UA" w:eastAsia="uk-UA"/>
        </w:rPr>
        <w:t>статистической</w:t>
      </w:r>
      <w:proofErr w:type="spellEnd"/>
      <w:r w:rsidRPr="001F0483">
        <w:rPr>
          <w:sz w:val="28"/>
          <w:szCs w:val="28"/>
          <w:lang w:val="uk-UA" w:eastAsia="uk-UA"/>
        </w:rPr>
        <w:t xml:space="preserve"> </w:t>
      </w:r>
      <w:proofErr w:type="spellStart"/>
      <w:r w:rsidRPr="001F0483">
        <w:rPr>
          <w:sz w:val="28"/>
          <w:szCs w:val="28"/>
          <w:lang w:val="uk-UA" w:eastAsia="uk-UA"/>
        </w:rPr>
        <w:t>обработки</w:t>
      </w:r>
      <w:proofErr w:type="spellEnd"/>
      <w:r w:rsidRPr="001F0483">
        <w:rPr>
          <w:sz w:val="28"/>
          <w:szCs w:val="28"/>
          <w:lang w:val="uk-UA" w:eastAsia="uk-UA"/>
        </w:rPr>
        <w:t xml:space="preserve"> </w:t>
      </w:r>
      <w:proofErr w:type="spellStart"/>
      <w:r w:rsidRPr="001F0483">
        <w:rPr>
          <w:sz w:val="28"/>
          <w:szCs w:val="28"/>
          <w:lang w:val="uk-UA" w:eastAsia="uk-UA"/>
        </w:rPr>
        <w:t>результатов</w:t>
      </w:r>
      <w:proofErr w:type="spellEnd"/>
      <w:r w:rsidRPr="001F0483">
        <w:rPr>
          <w:sz w:val="28"/>
          <w:szCs w:val="28"/>
          <w:lang w:val="uk-UA" w:eastAsia="uk-UA"/>
        </w:rPr>
        <w:t xml:space="preserve"> </w:t>
      </w:r>
      <w:proofErr w:type="spellStart"/>
      <w:r w:rsidRPr="001F0483">
        <w:rPr>
          <w:sz w:val="28"/>
          <w:szCs w:val="28"/>
          <w:lang w:val="uk-UA" w:eastAsia="uk-UA"/>
        </w:rPr>
        <w:t>исследований</w:t>
      </w:r>
      <w:proofErr w:type="spellEnd"/>
      <w:r w:rsidRPr="001F0483">
        <w:rPr>
          <w:sz w:val="28"/>
          <w:szCs w:val="28"/>
          <w:lang w:val="uk-UA" w:eastAsia="uk-UA"/>
        </w:rPr>
        <w:t xml:space="preserve">). 5-е </w:t>
      </w:r>
      <w:proofErr w:type="spellStart"/>
      <w:r w:rsidRPr="001F0483">
        <w:rPr>
          <w:sz w:val="28"/>
          <w:szCs w:val="28"/>
          <w:lang w:val="uk-UA" w:eastAsia="uk-UA"/>
        </w:rPr>
        <w:t>изд</w:t>
      </w:r>
      <w:proofErr w:type="spellEnd"/>
      <w:r w:rsidRPr="001F0483">
        <w:rPr>
          <w:sz w:val="28"/>
          <w:szCs w:val="28"/>
          <w:lang w:val="uk-UA" w:eastAsia="uk-UA"/>
        </w:rPr>
        <w:t xml:space="preserve">., </w:t>
      </w:r>
      <w:proofErr w:type="spellStart"/>
      <w:r w:rsidRPr="001F0483">
        <w:rPr>
          <w:sz w:val="28"/>
          <w:szCs w:val="28"/>
          <w:lang w:val="uk-UA" w:eastAsia="uk-UA"/>
        </w:rPr>
        <w:t>перераб</w:t>
      </w:r>
      <w:proofErr w:type="spellEnd"/>
      <w:r w:rsidRPr="001F0483">
        <w:rPr>
          <w:sz w:val="28"/>
          <w:szCs w:val="28"/>
          <w:lang w:val="uk-UA" w:eastAsia="uk-UA"/>
        </w:rPr>
        <w:t xml:space="preserve">. и </w:t>
      </w:r>
      <w:proofErr w:type="spellStart"/>
      <w:r w:rsidRPr="001F0483">
        <w:rPr>
          <w:sz w:val="28"/>
          <w:szCs w:val="28"/>
          <w:lang w:val="uk-UA" w:eastAsia="uk-UA"/>
        </w:rPr>
        <w:t>доп</w:t>
      </w:r>
      <w:proofErr w:type="spellEnd"/>
      <w:r w:rsidRPr="001F0483">
        <w:rPr>
          <w:sz w:val="28"/>
          <w:szCs w:val="28"/>
          <w:lang w:val="uk-UA" w:eastAsia="uk-UA"/>
        </w:rPr>
        <w:t xml:space="preserve">. Москва : </w:t>
      </w:r>
      <w:proofErr w:type="spellStart"/>
      <w:r w:rsidRPr="001F0483">
        <w:rPr>
          <w:sz w:val="28"/>
          <w:szCs w:val="28"/>
          <w:lang w:val="uk-UA" w:eastAsia="uk-UA"/>
        </w:rPr>
        <w:t>Агропромиздат</w:t>
      </w:r>
      <w:proofErr w:type="spellEnd"/>
      <w:r w:rsidRPr="001F0483">
        <w:rPr>
          <w:sz w:val="28"/>
          <w:szCs w:val="28"/>
          <w:lang w:val="uk-UA" w:eastAsia="uk-UA"/>
        </w:rPr>
        <w:t>, 1985. 351 с [2.3].</w:t>
      </w:r>
    </w:p>
    <w:p w:rsidR="001F0483" w:rsidRPr="001F0483" w:rsidRDefault="001F0483" w:rsidP="002502CB">
      <w:pPr>
        <w:widowControl/>
        <w:numPr>
          <w:ilvl w:val="0"/>
          <w:numId w:val="10"/>
        </w:numPr>
        <w:autoSpaceDE/>
        <w:autoSpaceDN/>
        <w:adjustRightInd/>
        <w:spacing w:line="360" w:lineRule="auto"/>
        <w:ind w:left="-3" w:firstLine="851"/>
        <w:rPr>
          <w:sz w:val="28"/>
          <w:szCs w:val="28"/>
          <w:lang w:val="uk-UA" w:eastAsia="uk-UA"/>
        </w:rPr>
      </w:pPr>
      <w:r w:rsidRPr="001F0483">
        <w:rPr>
          <w:sz w:val="28"/>
          <w:szCs w:val="28"/>
          <w:lang w:val="uk-UA" w:eastAsia="uk-UA"/>
        </w:rPr>
        <w:t xml:space="preserve">Кравченко В. А., </w:t>
      </w:r>
      <w:proofErr w:type="spellStart"/>
      <w:r w:rsidRPr="001F0483">
        <w:rPr>
          <w:sz w:val="28"/>
          <w:szCs w:val="28"/>
          <w:lang w:val="uk-UA" w:eastAsia="uk-UA"/>
        </w:rPr>
        <w:t>Приліпка</w:t>
      </w:r>
      <w:proofErr w:type="spellEnd"/>
      <w:r w:rsidRPr="001F0483">
        <w:rPr>
          <w:sz w:val="28"/>
          <w:szCs w:val="28"/>
          <w:lang w:val="uk-UA" w:eastAsia="uk-UA"/>
        </w:rPr>
        <w:t xml:space="preserve"> О. В. Насінництво овочевих і баштанних культур. Київ : Аграрна наука, 2010. 288 с [1.4].</w:t>
      </w:r>
    </w:p>
    <w:p w:rsidR="001F0483" w:rsidRPr="001F0483" w:rsidRDefault="001F0483" w:rsidP="002502CB">
      <w:pPr>
        <w:widowControl/>
        <w:numPr>
          <w:ilvl w:val="0"/>
          <w:numId w:val="10"/>
        </w:numPr>
        <w:autoSpaceDE/>
        <w:autoSpaceDN/>
        <w:adjustRightInd/>
        <w:spacing w:line="360" w:lineRule="auto"/>
        <w:ind w:left="-3" w:firstLine="851"/>
        <w:rPr>
          <w:sz w:val="28"/>
          <w:szCs w:val="28"/>
          <w:lang w:val="uk-UA" w:eastAsia="uk-UA"/>
        </w:rPr>
      </w:pPr>
      <w:r w:rsidRPr="001F0483">
        <w:rPr>
          <w:sz w:val="28"/>
          <w:szCs w:val="28"/>
          <w:lang w:val="uk-UA" w:eastAsia="uk-UA"/>
        </w:rPr>
        <w:t xml:space="preserve">Лихацький В. І. Овочівництво. Баштанні культури : </w:t>
      </w:r>
      <w:proofErr w:type="spellStart"/>
      <w:r w:rsidRPr="001F0483">
        <w:rPr>
          <w:sz w:val="28"/>
          <w:szCs w:val="28"/>
          <w:lang w:val="uk-UA" w:eastAsia="uk-UA"/>
        </w:rPr>
        <w:t>навч</w:t>
      </w:r>
      <w:proofErr w:type="spellEnd"/>
      <w:r w:rsidRPr="001F0483">
        <w:rPr>
          <w:sz w:val="28"/>
          <w:szCs w:val="28"/>
          <w:lang w:val="uk-UA" w:eastAsia="uk-UA"/>
        </w:rPr>
        <w:t xml:space="preserve">. </w:t>
      </w:r>
      <w:proofErr w:type="spellStart"/>
      <w:r w:rsidRPr="001F0483">
        <w:rPr>
          <w:sz w:val="28"/>
          <w:szCs w:val="28"/>
          <w:lang w:val="uk-UA" w:eastAsia="uk-UA"/>
        </w:rPr>
        <w:t>посіб</w:t>
      </w:r>
      <w:proofErr w:type="spellEnd"/>
      <w:r w:rsidRPr="001F0483">
        <w:rPr>
          <w:sz w:val="28"/>
          <w:szCs w:val="28"/>
          <w:lang w:val="uk-UA" w:eastAsia="uk-UA"/>
        </w:rPr>
        <w:t>. Київ : Центр учбової літератури, 2014. 184 с [1.2, 1.4].</w:t>
      </w:r>
    </w:p>
    <w:p w:rsidR="001F0483" w:rsidRPr="001F0483" w:rsidRDefault="001F0483" w:rsidP="002502CB">
      <w:pPr>
        <w:widowControl/>
        <w:numPr>
          <w:ilvl w:val="0"/>
          <w:numId w:val="10"/>
        </w:numPr>
        <w:autoSpaceDE/>
        <w:autoSpaceDN/>
        <w:adjustRightInd/>
        <w:spacing w:line="360" w:lineRule="auto"/>
        <w:ind w:left="-3" w:firstLine="851"/>
        <w:rPr>
          <w:sz w:val="28"/>
          <w:szCs w:val="28"/>
          <w:lang w:val="uk-UA" w:eastAsia="uk-UA"/>
        </w:rPr>
      </w:pPr>
      <w:r w:rsidRPr="001F0483">
        <w:rPr>
          <w:sz w:val="28"/>
          <w:szCs w:val="28"/>
          <w:lang w:val="uk-UA" w:eastAsia="uk-UA"/>
        </w:rPr>
        <w:t>Медведєв В. В. Моніторинг ґрунтів України. Харків : 13 типографія, 2012. 244 с [2.1].</w:t>
      </w:r>
    </w:p>
    <w:p w:rsidR="001F0483" w:rsidRPr="001F0483" w:rsidRDefault="001F0483" w:rsidP="002502CB">
      <w:pPr>
        <w:widowControl/>
        <w:numPr>
          <w:ilvl w:val="0"/>
          <w:numId w:val="10"/>
        </w:numPr>
        <w:autoSpaceDE/>
        <w:autoSpaceDN/>
        <w:adjustRightInd/>
        <w:spacing w:line="360" w:lineRule="auto"/>
        <w:ind w:left="-3" w:firstLine="851"/>
        <w:rPr>
          <w:sz w:val="28"/>
          <w:szCs w:val="28"/>
          <w:lang w:val="uk-UA" w:eastAsia="uk-UA"/>
        </w:rPr>
      </w:pPr>
      <w:r w:rsidRPr="001F0483">
        <w:rPr>
          <w:sz w:val="28"/>
          <w:szCs w:val="28"/>
          <w:lang w:val="uk-UA" w:eastAsia="uk-UA"/>
        </w:rPr>
        <w:t>Органічне виробництво та екологічна безпека сільськогосподарської продукції : монографія / за ред. М. І. Бахмата. Кам'янець-Подільський : Аксіома, 2018. 312 с [1.1, 5.2].</w:t>
      </w:r>
    </w:p>
    <w:p w:rsidR="001F0483" w:rsidRPr="001F0483" w:rsidRDefault="001F0483" w:rsidP="002502CB">
      <w:pPr>
        <w:widowControl/>
        <w:numPr>
          <w:ilvl w:val="0"/>
          <w:numId w:val="10"/>
        </w:numPr>
        <w:autoSpaceDE/>
        <w:autoSpaceDN/>
        <w:adjustRightInd/>
        <w:spacing w:line="360" w:lineRule="auto"/>
        <w:ind w:left="-3" w:firstLine="851"/>
        <w:rPr>
          <w:sz w:val="28"/>
          <w:szCs w:val="28"/>
          <w:lang w:val="uk-UA" w:eastAsia="uk-UA"/>
        </w:rPr>
      </w:pPr>
      <w:r w:rsidRPr="001F0483">
        <w:rPr>
          <w:sz w:val="28"/>
          <w:szCs w:val="28"/>
          <w:lang w:val="uk-UA" w:eastAsia="uk-UA"/>
        </w:rPr>
        <w:t xml:space="preserve">Сич З. Д., </w:t>
      </w:r>
      <w:proofErr w:type="spellStart"/>
      <w:r w:rsidRPr="001F0483">
        <w:rPr>
          <w:sz w:val="28"/>
          <w:szCs w:val="28"/>
          <w:lang w:val="uk-UA" w:eastAsia="uk-UA"/>
        </w:rPr>
        <w:t>Позняк</w:t>
      </w:r>
      <w:proofErr w:type="spellEnd"/>
      <w:r w:rsidRPr="001F0483">
        <w:rPr>
          <w:sz w:val="28"/>
          <w:szCs w:val="28"/>
          <w:lang w:val="uk-UA" w:eastAsia="uk-UA"/>
        </w:rPr>
        <w:t xml:space="preserve"> О. В. Гарбузові овочеві культури: біологія, сортовий асортимент, технології. Київ : Аграрна наука, 2008. 160 с [1.1, 1.2].</w:t>
      </w:r>
    </w:p>
    <w:p w:rsidR="001F0483" w:rsidRPr="001F0483" w:rsidRDefault="001F0483" w:rsidP="002502CB">
      <w:pPr>
        <w:widowControl/>
        <w:numPr>
          <w:ilvl w:val="0"/>
          <w:numId w:val="10"/>
        </w:numPr>
        <w:autoSpaceDE/>
        <w:autoSpaceDN/>
        <w:adjustRightInd/>
        <w:spacing w:line="360" w:lineRule="auto"/>
        <w:ind w:left="-3" w:firstLine="851"/>
        <w:rPr>
          <w:sz w:val="28"/>
          <w:szCs w:val="28"/>
          <w:lang w:val="uk-UA" w:eastAsia="uk-UA"/>
        </w:rPr>
      </w:pPr>
      <w:r w:rsidRPr="001F0483">
        <w:rPr>
          <w:sz w:val="28"/>
          <w:szCs w:val="28"/>
          <w:lang w:val="uk-UA" w:eastAsia="uk-UA"/>
        </w:rPr>
        <w:t>Федосій І. О. Біоенергетична оцінка технологій вирощування овочевих культур : методичні вказівки. Київ : НУБіП України, 2016. 45 с [4.2].</w:t>
      </w:r>
    </w:p>
    <w:p w:rsidR="001F0483" w:rsidRPr="001F0483" w:rsidRDefault="001F0483" w:rsidP="002502CB">
      <w:pPr>
        <w:widowControl/>
        <w:numPr>
          <w:ilvl w:val="0"/>
          <w:numId w:val="10"/>
        </w:numPr>
        <w:autoSpaceDE/>
        <w:autoSpaceDN/>
        <w:adjustRightInd/>
        <w:spacing w:line="360" w:lineRule="auto"/>
        <w:ind w:left="-3" w:firstLine="851"/>
        <w:rPr>
          <w:sz w:val="28"/>
          <w:szCs w:val="28"/>
          <w:lang w:val="uk-UA" w:eastAsia="uk-UA"/>
        </w:rPr>
      </w:pPr>
      <w:proofErr w:type="spellStart"/>
      <w:r w:rsidRPr="001F0483">
        <w:rPr>
          <w:sz w:val="28"/>
          <w:szCs w:val="28"/>
          <w:lang w:val="uk-UA" w:eastAsia="uk-UA"/>
        </w:rPr>
        <w:t>Хареба</w:t>
      </w:r>
      <w:proofErr w:type="spellEnd"/>
      <w:r w:rsidRPr="001F0483">
        <w:rPr>
          <w:sz w:val="28"/>
          <w:szCs w:val="28"/>
          <w:lang w:val="uk-UA" w:eastAsia="uk-UA"/>
        </w:rPr>
        <w:t xml:space="preserve"> В. В., </w:t>
      </w:r>
      <w:proofErr w:type="spellStart"/>
      <w:r w:rsidRPr="001F0483">
        <w:rPr>
          <w:sz w:val="28"/>
          <w:szCs w:val="28"/>
          <w:lang w:val="uk-UA" w:eastAsia="uk-UA"/>
        </w:rPr>
        <w:t>Хареба</w:t>
      </w:r>
      <w:proofErr w:type="spellEnd"/>
      <w:r w:rsidRPr="001F0483">
        <w:rPr>
          <w:sz w:val="28"/>
          <w:szCs w:val="28"/>
          <w:lang w:val="uk-UA" w:eastAsia="uk-UA"/>
        </w:rPr>
        <w:t xml:space="preserve"> О. В. Продуктивність та біохімічна якість плодів гарбуза залежно від сортових особливостей в умовах Лісостепу та Полісся. </w:t>
      </w:r>
      <w:r w:rsidRPr="001F0483">
        <w:rPr>
          <w:i/>
          <w:iCs/>
          <w:sz w:val="28"/>
          <w:szCs w:val="28"/>
          <w:lang w:val="uk-UA" w:eastAsia="uk-UA"/>
        </w:rPr>
        <w:t>Вісник аграрної науки</w:t>
      </w:r>
      <w:r w:rsidRPr="001F0483">
        <w:rPr>
          <w:sz w:val="28"/>
          <w:szCs w:val="28"/>
          <w:lang w:val="uk-UA" w:eastAsia="uk-UA"/>
        </w:rPr>
        <w:t>. 2019. № 8. С. 25–31 [1.4, 3.4].</w:t>
      </w:r>
    </w:p>
    <w:p w:rsidR="001F0483" w:rsidRPr="001F0483" w:rsidRDefault="001F0483" w:rsidP="002502CB">
      <w:pPr>
        <w:widowControl/>
        <w:numPr>
          <w:ilvl w:val="0"/>
          <w:numId w:val="10"/>
        </w:numPr>
        <w:autoSpaceDE/>
        <w:autoSpaceDN/>
        <w:adjustRightInd/>
        <w:spacing w:line="360" w:lineRule="auto"/>
        <w:ind w:left="-3" w:firstLine="851"/>
        <w:rPr>
          <w:sz w:val="28"/>
          <w:szCs w:val="28"/>
          <w:lang w:val="uk-UA" w:eastAsia="uk-UA"/>
        </w:rPr>
      </w:pPr>
      <w:proofErr w:type="spellStart"/>
      <w:r w:rsidRPr="001F0483">
        <w:rPr>
          <w:sz w:val="28"/>
          <w:szCs w:val="28"/>
          <w:lang w:val="uk-UA" w:eastAsia="uk-UA"/>
        </w:rPr>
        <w:lastRenderedPageBreak/>
        <w:t>Чернилевський</w:t>
      </w:r>
      <w:proofErr w:type="spellEnd"/>
      <w:r w:rsidRPr="001F0483">
        <w:rPr>
          <w:sz w:val="28"/>
          <w:szCs w:val="28"/>
          <w:lang w:val="uk-UA" w:eastAsia="uk-UA"/>
        </w:rPr>
        <w:t xml:space="preserve"> Д. В. Охорона праці в агропромисловому комплексі : </w:t>
      </w:r>
      <w:proofErr w:type="spellStart"/>
      <w:r w:rsidRPr="001F0483">
        <w:rPr>
          <w:sz w:val="28"/>
          <w:szCs w:val="28"/>
          <w:lang w:val="uk-UA" w:eastAsia="uk-UA"/>
        </w:rPr>
        <w:t>навч</w:t>
      </w:r>
      <w:proofErr w:type="spellEnd"/>
      <w:r w:rsidRPr="001F0483">
        <w:rPr>
          <w:sz w:val="28"/>
          <w:szCs w:val="28"/>
          <w:lang w:val="uk-UA" w:eastAsia="uk-UA"/>
        </w:rPr>
        <w:t xml:space="preserve">. </w:t>
      </w:r>
      <w:proofErr w:type="spellStart"/>
      <w:r w:rsidRPr="001F0483">
        <w:rPr>
          <w:sz w:val="28"/>
          <w:szCs w:val="28"/>
          <w:lang w:val="uk-UA" w:eastAsia="uk-UA"/>
        </w:rPr>
        <w:t>посіб</w:t>
      </w:r>
      <w:proofErr w:type="spellEnd"/>
      <w:r w:rsidRPr="001F0483">
        <w:rPr>
          <w:sz w:val="28"/>
          <w:szCs w:val="28"/>
          <w:lang w:val="uk-UA" w:eastAsia="uk-UA"/>
        </w:rPr>
        <w:t>. Житомир : Вид-во ЖДТУ, 2015. 280 с [5.1].</w:t>
      </w:r>
    </w:p>
    <w:p w:rsidR="001F0483" w:rsidRPr="001F0483" w:rsidRDefault="001F0483" w:rsidP="002502CB">
      <w:pPr>
        <w:widowControl/>
        <w:numPr>
          <w:ilvl w:val="0"/>
          <w:numId w:val="10"/>
        </w:numPr>
        <w:autoSpaceDE/>
        <w:autoSpaceDN/>
        <w:adjustRightInd/>
        <w:spacing w:line="360" w:lineRule="auto"/>
        <w:ind w:left="-3" w:firstLine="851"/>
        <w:rPr>
          <w:sz w:val="28"/>
          <w:szCs w:val="28"/>
          <w:lang w:val="uk-UA" w:eastAsia="uk-UA"/>
        </w:rPr>
      </w:pPr>
      <w:r w:rsidRPr="001F0483">
        <w:rPr>
          <w:sz w:val="28"/>
          <w:szCs w:val="28"/>
          <w:lang w:val="uk-UA" w:eastAsia="uk-UA"/>
        </w:rPr>
        <w:t>Яровий Г. І., Романов О. В. Овочівництво : підручник. Харків : ХНАУ, 2017. 362 с [1.3].</w:t>
      </w:r>
    </w:p>
    <w:p w:rsidR="001F0483" w:rsidRPr="001F0483" w:rsidRDefault="001F0483" w:rsidP="001F0483">
      <w:pPr>
        <w:widowControl/>
        <w:autoSpaceDE/>
        <w:autoSpaceDN/>
        <w:adjustRightInd/>
        <w:spacing w:before="480" w:after="480"/>
        <w:rPr>
          <w:rFonts w:ascii="Arial" w:hAnsi="Arial" w:cs="Arial"/>
          <w:sz w:val="21"/>
          <w:szCs w:val="21"/>
          <w:lang w:val="uk-UA" w:eastAsia="uk-UA"/>
        </w:rPr>
      </w:pPr>
    </w:p>
    <w:p w:rsidR="001F0483" w:rsidRPr="001F0483" w:rsidRDefault="001F0483" w:rsidP="001F0483">
      <w:pPr>
        <w:widowControl/>
        <w:autoSpaceDE/>
        <w:autoSpaceDN/>
        <w:adjustRightInd/>
        <w:rPr>
          <w:rFonts w:ascii="Arial" w:hAnsi="Arial" w:cs="Arial"/>
          <w:sz w:val="24"/>
          <w:szCs w:val="24"/>
          <w:lang w:val="uk-UA" w:eastAsia="uk-UA"/>
        </w:rPr>
      </w:pPr>
      <w:r w:rsidRPr="001F0483">
        <w:rPr>
          <w:rFonts w:ascii="Arial" w:hAnsi="Arial" w:cs="Arial"/>
          <w:b/>
          <w:bCs/>
          <w:sz w:val="24"/>
          <w:szCs w:val="24"/>
          <w:lang w:val="uk-UA" w:eastAsia="uk-UA"/>
        </w:rPr>
        <w:t>Шановний голово, шановні члени комісії та присутні!</w:t>
      </w:r>
      <w:r w:rsidR="00F47AA4">
        <w:rPr>
          <w:rFonts w:ascii="Arial" w:hAnsi="Arial" w:cs="Arial"/>
          <w:sz w:val="24"/>
          <w:szCs w:val="24"/>
          <w:lang w:val="uk-UA" w:eastAsia="uk-UA"/>
        </w:rPr>
        <w:t xml:space="preserve"> </w:t>
      </w:r>
      <w:r w:rsidRPr="001F0483">
        <w:rPr>
          <w:rFonts w:ascii="Arial" w:hAnsi="Arial" w:cs="Arial"/>
          <w:sz w:val="24"/>
          <w:szCs w:val="24"/>
          <w:lang w:val="uk-UA" w:eastAsia="uk-UA"/>
        </w:rPr>
        <w:t xml:space="preserve">До вашої уваги пропонується науково-дослідна робота на тему: </w:t>
      </w:r>
      <w:r w:rsidRPr="001F0483">
        <w:rPr>
          <w:rFonts w:ascii="Arial" w:hAnsi="Arial" w:cs="Arial"/>
          <w:b/>
          <w:bCs/>
          <w:sz w:val="24"/>
          <w:szCs w:val="24"/>
          <w:lang w:val="uk-UA" w:eastAsia="uk-UA"/>
        </w:rPr>
        <w:t>«Оцінка продуктивності сортів гарбузів в умовах дослідного поля ЖАТФК»</w:t>
      </w:r>
      <w:r w:rsidRPr="001F0483">
        <w:rPr>
          <w:rFonts w:ascii="Arial" w:hAnsi="Arial" w:cs="Arial"/>
          <w:sz w:val="24"/>
          <w:szCs w:val="24"/>
          <w:lang w:val="uk-UA" w:eastAsia="uk-UA"/>
        </w:rPr>
        <w:t>.</w:t>
      </w:r>
      <w:r w:rsidRPr="001F0483">
        <w:rPr>
          <w:rFonts w:ascii="Arial" w:hAnsi="Arial" w:cs="Arial"/>
          <w:sz w:val="24"/>
          <w:szCs w:val="24"/>
          <w:lang w:val="uk-UA" w:eastAsia="uk-UA"/>
        </w:rPr>
        <w:br/>
      </w:r>
      <w:r w:rsidRPr="001F0483">
        <w:rPr>
          <w:rFonts w:ascii="Arial" w:hAnsi="Arial" w:cs="Arial"/>
          <w:b/>
          <w:bCs/>
          <w:sz w:val="24"/>
          <w:szCs w:val="24"/>
          <w:lang w:val="uk-UA" w:eastAsia="uk-UA"/>
        </w:rPr>
        <w:t>Слайд 2. Актуальність та мета дослідження</w:t>
      </w:r>
    </w:p>
    <w:p w:rsidR="001F0483" w:rsidRPr="001F0483" w:rsidRDefault="001F0483" w:rsidP="001F0483">
      <w:pPr>
        <w:widowControl/>
        <w:autoSpaceDE/>
        <w:autoSpaceDN/>
        <w:adjustRightInd/>
        <w:rPr>
          <w:rFonts w:ascii="Arial" w:hAnsi="Arial" w:cs="Arial"/>
          <w:sz w:val="24"/>
          <w:szCs w:val="24"/>
          <w:lang w:val="uk-UA" w:eastAsia="uk-UA"/>
        </w:rPr>
      </w:pPr>
      <w:r w:rsidRPr="001F0483">
        <w:rPr>
          <w:rFonts w:ascii="Arial" w:hAnsi="Arial" w:cs="Arial"/>
          <w:b/>
          <w:bCs/>
          <w:sz w:val="24"/>
          <w:szCs w:val="24"/>
          <w:lang w:val="uk-UA" w:eastAsia="uk-UA"/>
        </w:rPr>
        <w:t>Актуальність теми.</w:t>
      </w:r>
      <w:r w:rsidRPr="001F0483">
        <w:rPr>
          <w:rFonts w:ascii="Arial" w:hAnsi="Arial" w:cs="Arial"/>
          <w:sz w:val="24"/>
          <w:szCs w:val="24"/>
          <w:lang w:val="uk-UA" w:eastAsia="uk-UA"/>
        </w:rPr>
        <w:t xml:space="preserve"> Сьогодні овочівництво Полісся потребує диверсифікації через розширення площ під культурами багатоцільового використання, серед яких особливе місце посідає гарбуз. Це унікальна сировина для харчової, переробної та кормової галузей. Водночас потенціал продуктивності багатьох сучасних сортів в умовах Правобережного Полісся залишається недостатньо вивченим.</w:t>
      </w:r>
      <w:r w:rsidRPr="001F0483">
        <w:rPr>
          <w:rFonts w:ascii="Arial" w:hAnsi="Arial" w:cs="Arial"/>
          <w:sz w:val="24"/>
          <w:szCs w:val="24"/>
          <w:lang w:val="uk-UA" w:eastAsia="uk-UA"/>
        </w:rPr>
        <w:br/>
      </w:r>
      <w:r w:rsidRPr="001F0483">
        <w:rPr>
          <w:rFonts w:ascii="Arial" w:hAnsi="Arial" w:cs="Arial"/>
          <w:b/>
          <w:bCs/>
          <w:sz w:val="24"/>
          <w:szCs w:val="24"/>
          <w:lang w:val="uk-UA" w:eastAsia="uk-UA"/>
        </w:rPr>
        <w:t>Метою нашої роботи</w:t>
      </w:r>
      <w:r w:rsidRPr="001F0483">
        <w:rPr>
          <w:rFonts w:ascii="Arial" w:hAnsi="Arial" w:cs="Arial"/>
          <w:sz w:val="24"/>
          <w:szCs w:val="24"/>
          <w:lang w:val="uk-UA" w:eastAsia="uk-UA"/>
        </w:rPr>
        <w:t xml:space="preserve"> було експериментально оцінити рівень продуктивності, особливості росту та екологічну безпеку плодів різних сортів гарбуза на сірих лісових ґрунтах Житомирського району.</w:t>
      </w:r>
    </w:p>
    <w:p w:rsidR="001F0483" w:rsidRPr="001F0483" w:rsidRDefault="001F0483" w:rsidP="001F0483">
      <w:pPr>
        <w:widowControl/>
        <w:autoSpaceDE/>
        <w:autoSpaceDN/>
        <w:adjustRightInd/>
        <w:rPr>
          <w:rFonts w:ascii="Arial" w:hAnsi="Arial" w:cs="Arial"/>
          <w:sz w:val="24"/>
          <w:szCs w:val="24"/>
          <w:lang w:val="uk-UA" w:eastAsia="uk-UA"/>
        </w:rPr>
      </w:pPr>
      <w:r w:rsidRPr="001F0483">
        <w:rPr>
          <w:rFonts w:ascii="Arial" w:hAnsi="Arial" w:cs="Arial"/>
          <w:b/>
          <w:bCs/>
          <w:sz w:val="24"/>
          <w:szCs w:val="24"/>
          <w:lang w:val="uk-UA" w:eastAsia="uk-UA"/>
        </w:rPr>
        <w:t>Слайд 3. Схема досліду та умови проведення</w:t>
      </w:r>
    </w:p>
    <w:p w:rsidR="001F0483" w:rsidRPr="001F0483" w:rsidRDefault="001F0483" w:rsidP="001F0483">
      <w:pPr>
        <w:widowControl/>
        <w:autoSpaceDE/>
        <w:autoSpaceDN/>
        <w:adjustRightInd/>
        <w:rPr>
          <w:rFonts w:ascii="Arial" w:hAnsi="Arial" w:cs="Arial"/>
          <w:sz w:val="24"/>
          <w:szCs w:val="24"/>
          <w:lang w:val="uk-UA" w:eastAsia="uk-UA"/>
        </w:rPr>
      </w:pPr>
      <w:r w:rsidRPr="001F0483">
        <w:rPr>
          <w:rFonts w:ascii="Arial" w:hAnsi="Arial" w:cs="Arial"/>
          <w:sz w:val="24"/>
          <w:szCs w:val="24"/>
          <w:lang w:val="uk-UA" w:eastAsia="uk-UA"/>
        </w:rPr>
        <w:t xml:space="preserve">Польовий дослід було закладено на дослідному полі ЖАТФК за широкорядною схемою </w:t>
      </w:r>
      <w:r w:rsidR="00F47AA4">
        <w:rPr>
          <w:rFonts w:ascii="Arial" w:hAnsi="Arial" w:cs="Arial"/>
          <w:b/>
          <w:bCs/>
          <w:sz w:val="24"/>
          <w:szCs w:val="24"/>
          <w:lang w:val="uk-UA" w:eastAsia="uk-UA"/>
        </w:rPr>
        <w:t>140 х140 см</w:t>
      </w:r>
      <w:r w:rsidRPr="001F0483">
        <w:rPr>
          <w:rFonts w:ascii="Arial" w:hAnsi="Arial" w:cs="Arial"/>
          <w:sz w:val="24"/>
          <w:szCs w:val="24"/>
          <w:lang w:val="uk-UA" w:eastAsia="uk-UA"/>
        </w:rPr>
        <w:t xml:space="preserve"> з густотою стояння </w:t>
      </w:r>
      <w:r w:rsidRPr="001F0483">
        <w:rPr>
          <w:rFonts w:ascii="Arial" w:hAnsi="Arial" w:cs="Arial"/>
          <w:b/>
          <w:bCs/>
          <w:sz w:val="24"/>
          <w:szCs w:val="24"/>
          <w:lang w:val="uk-UA" w:eastAsia="uk-UA"/>
        </w:rPr>
        <w:t>5,1 тис. рослин на гектар</w:t>
      </w:r>
      <w:r w:rsidRPr="001F0483">
        <w:rPr>
          <w:rFonts w:ascii="Arial" w:hAnsi="Arial" w:cs="Arial"/>
          <w:sz w:val="24"/>
          <w:szCs w:val="24"/>
          <w:lang w:val="uk-UA" w:eastAsia="uk-UA"/>
        </w:rPr>
        <w:t>. Повторність — триразова.</w:t>
      </w:r>
      <w:r w:rsidRPr="001F0483">
        <w:rPr>
          <w:rFonts w:ascii="Arial" w:hAnsi="Arial" w:cs="Arial"/>
          <w:sz w:val="24"/>
          <w:szCs w:val="24"/>
          <w:lang w:val="uk-UA" w:eastAsia="uk-UA"/>
        </w:rPr>
        <w:br/>
        <w:t>Схема досліду включала чотири контрастні сорти:</w:t>
      </w:r>
    </w:p>
    <w:p w:rsidR="001F0483" w:rsidRPr="001F0483" w:rsidRDefault="001F0483" w:rsidP="002502CB">
      <w:pPr>
        <w:widowControl/>
        <w:numPr>
          <w:ilvl w:val="0"/>
          <w:numId w:val="11"/>
        </w:numPr>
        <w:autoSpaceDE/>
        <w:autoSpaceDN/>
        <w:adjustRightInd/>
        <w:ind w:left="597"/>
        <w:rPr>
          <w:rFonts w:ascii="Arial" w:hAnsi="Arial" w:cs="Arial"/>
          <w:sz w:val="24"/>
          <w:szCs w:val="24"/>
          <w:lang w:val="uk-UA" w:eastAsia="uk-UA"/>
        </w:rPr>
      </w:pPr>
      <w:r w:rsidRPr="001F0483">
        <w:rPr>
          <w:rFonts w:ascii="Arial" w:hAnsi="Arial" w:cs="Arial"/>
          <w:i/>
          <w:iCs/>
          <w:sz w:val="24"/>
          <w:szCs w:val="24"/>
          <w:lang w:val="uk-UA" w:eastAsia="uk-UA"/>
        </w:rPr>
        <w:t>Український багатоплідний</w:t>
      </w:r>
      <w:r w:rsidRPr="001F0483">
        <w:rPr>
          <w:rFonts w:ascii="Arial" w:hAnsi="Arial" w:cs="Arial"/>
          <w:sz w:val="24"/>
          <w:szCs w:val="24"/>
          <w:lang w:val="uk-UA" w:eastAsia="uk-UA"/>
        </w:rPr>
        <w:t xml:space="preserve"> — Сорт-контроль (твердокорий).</w:t>
      </w:r>
    </w:p>
    <w:p w:rsidR="001F0483" w:rsidRPr="001F0483" w:rsidRDefault="001F0483" w:rsidP="002502CB">
      <w:pPr>
        <w:widowControl/>
        <w:numPr>
          <w:ilvl w:val="0"/>
          <w:numId w:val="11"/>
        </w:numPr>
        <w:autoSpaceDE/>
        <w:autoSpaceDN/>
        <w:adjustRightInd/>
        <w:ind w:left="597"/>
        <w:rPr>
          <w:rFonts w:ascii="Arial" w:hAnsi="Arial" w:cs="Arial"/>
          <w:sz w:val="24"/>
          <w:szCs w:val="24"/>
          <w:lang w:val="uk-UA" w:eastAsia="uk-UA"/>
        </w:rPr>
      </w:pPr>
      <w:proofErr w:type="spellStart"/>
      <w:r w:rsidRPr="001F0483">
        <w:rPr>
          <w:rFonts w:ascii="Arial" w:hAnsi="Arial" w:cs="Arial"/>
          <w:i/>
          <w:iCs/>
          <w:sz w:val="24"/>
          <w:szCs w:val="24"/>
          <w:lang w:val="uk-UA" w:eastAsia="uk-UA"/>
        </w:rPr>
        <w:t>Баттернат</w:t>
      </w:r>
      <w:proofErr w:type="spellEnd"/>
      <w:r w:rsidRPr="001F0483">
        <w:rPr>
          <w:rFonts w:ascii="Arial" w:hAnsi="Arial" w:cs="Arial"/>
          <w:sz w:val="24"/>
          <w:szCs w:val="24"/>
          <w:lang w:val="uk-UA" w:eastAsia="uk-UA"/>
        </w:rPr>
        <w:t xml:space="preserve"> — Мускатний десертний сорт.</w:t>
      </w:r>
    </w:p>
    <w:p w:rsidR="001F0483" w:rsidRPr="001F0483" w:rsidRDefault="001F0483" w:rsidP="002502CB">
      <w:pPr>
        <w:widowControl/>
        <w:numPr>
          <w:ilvl w:val="0"/>
          <w:numId w:val="11"/>
        </w:numPr>
        <w:autoSpaceDE/>
        <w:autoSpaceDN/>
        <w:adjustRightInd/>
        <w:ind w:left="597"/>
        <w:rPr>
          <w:rFonts w:ascii="Arial" w:hAnsi="Arial" w:cs="Arial"/>
          <w:sz w:val="24"/>
          <w:szCs w:val="24"/>
          <w:lang w:val="uk-UA" w:eastAsia="uk-UA"/>
        </w:rPr>
      </w:pPr>
      <w:r w:rsidRPr="001F0483">
        <w:rPr>
          <w:rFonts w:ascii="Arial" w:hAnsi="Arial" w:cs="Arial"/>
          <w:i/>
          <w:iCs/>
          <w:sz w:val="24"/>
          <w:szCs w:val="24"/>
          <w:lang w:val="uk-UA" w:eastAsia="uk-UA"/>
        </w:rPr>
        <w:t>Голонасінний</w:t>
      </w:r>
      <w:r w:rsidRPr="001F0483">
        <w:rPr>
          <w:rFonts w:ascii="Arial" w:hAnsi="Arial" w:cs="Arial"/>
          <w:sz w:val="24"/>
          <w:szCs w:val="24"/>
          <w:lang w:val="uk-UA" w:eastAsia="uk-UA"/>
        </w:rPr>
        <w:t xml:space="preserve"> — Технічний сорт.</w:t>
      </w:r>
    </w:p>
    <w:p w:rsidR="001F0483" w:rsidRPr="001F0483" w:rsidRDefault="001F0483" w:rsidP="002502CB">
      <w:pPr>
        <w:widowControl/>
        <w:numPr>
          <w:ilvl w:val="0"/>
          <w:numId w:val="11"/>
        </w:numPr>
        <w:autoSpaceDE/>
        <w:autoSpaceDN/>
        <w:adjustRightInd/>
        <w:ind w:left="597"/>
        <w:rPr>
          <w:rFonts w:ascii="Arial" w:hAnsi="Arial" w:cs="Arial"/>
          <w:sz w:val="24"/>
          <w:szCs w:val="24"/>
          <w:lang w:val="uk-UA" w:eastAsia="uk-UA"/>
        </w:rPr>
      </w:pPr>
      <w:proofErr w:type="spellStart"/>
      <w:r w:rsidRPr="001F0483">
        <w:rPr>
          <w:rFonts w:ascii="Arial" w:hAnsi="Arial" w:cs="Arial"/>
          <w:i/>
          <w:iCs/>
          <w:sz w:val="24"/>
          <w:szCs w:val="24"/>
          <w:lang w:val="uk-UA" w:eastAsia="uk-UA"/>
        </w:rPr>
        <w:t>Стофунтовий</w:t>
      </w:r>
      <w:proofErr w:type="spellEnd"/>
      <w:r w:rsidRPr="001F0483">
        <w:rPr>
          <w:rFonts w:ascii="Arial" w:hAnsi="Arial" w:cs="Arial"/>
          <w:sz w:val="24"/>
          <w:szCs w:val="24"/>
          <w:lang w:val="uk-UA" w:eastAsia="uk-UA"/>
        </w:rPr>
        <w:t xml:space="preserve"> — Великоплідний кормовий сорт.</w:t>
      </w:r>
      <w:r w:rsidRPr="001F0483">
        <w:rPr>
          <w:rFonts w:ascii="Arial" w:hAnsi="Arial" w:cs="Arial"/>
          <w:sz w:val="24"/>
          <w:szCs w:val="24"/>
          <w:lang w:val="uk-UA" w:eastAsia="uk-UA"/>
        </w:rPr>
        <w:br/>
        <w:t xml:space="preserve">Агротехніка вирощування була повністю </w:t>
      </w:r>
      <w:proofErr w:type="spellStart"/>
      <w:r w:rsidRPr="001F0483">
        <w:rPr>
          <w:rFonts w:ascii="Arial" w:hAnsi="Arial" w:cs="Arial"/>
          <w:sz w:val="24"/>
          <w:szCs w:val="24"/>
          <w:lang w:val="uk-UA" w:eastAsia="uk-UA"/>
        </w:rPr>
        <w:t>екологізованою</w:t>
      </w:r>
      <w:proofErr w:type="spellEnd"/>
      <w:r w:rsidRPr="001F0483">
        <w:rPr>
          <w:rFonts w:ascii="Arial" w:hAnsi="Arial" w:cs="Arial"/>
          <w:sz w:val="24"/>
          <w:szCs w:val="24"/>
          <w:lang w:val="uk-UA" w:eastAsia="uk-UA"/>
        </w:rPr>
        <w:t xml:space="preserve">: ми внесли помірну дозу добрив \(N_{60}P_{60}K_{60}\) та повністю відмовилися від хімічних пестицидів, замінивши їх </w:t>
      </w:r>
      <w:proofErr w:type="spellStart"/>
      <w:r w:rsidRPr="001F0483">
        <w:rPr>
          <w:rFonts w:ascii="Arial" w:hAnsi="Arial" w:cs="Arial"/>
          <w:sz w:val="24"/>
          <w:szCs w:val="24"/>
          <w:lang w:val="uk-UA" w:eastAsia="uk-UA"/>
        </w:rPr>
        <w:t>біофунгіцидом</w:t>
      </w:r>
      <w:proofErr w:type="spellEnd"/>
      <w:r w:rsidRPr="001F0483">
        <w:rPr>
          <w:rFonts w:ascii="Arial" w:hAnsi="Arial" w:cs="Arial"/>
          <w:sz w:val="24"/>
          <w:szCs w:val="24"/>
          <w:lang w:val="uk-UA" w:eastAsia="uk-UA"/>
        </w:rPr>
        <w:t xml:space="preserve"> </w:t>
      </w:r>
      <w:proofErr w:type="spellStart"/>
      <w:r w:rsidRPr="001F0483">
        <w:rPr>
          <w:rFonts w:ascii="Arial" w:hAnsi="Arial" w:cs="Arial"/>
          <w:sz w:val="24"/>
          <w:szCs w:val="24"/>
          <w:lang w:val="uk-UA" w:eastAsia="uk-UA"/>
        </w:rPr>
        <w:t>Триходермін</w:t>
      </w:r>
      <w:proofErr w:type="spellEnd"/>
      <w:r w:rsidRPr="001F0483">
        <w:rPr>
          <w:rFonts w:ascii="Arial" w:hAnsi="Arial" w:cs="Arial"/>
          <w:sz w:val="24"/>
          <w:szCs w:val="24"/>
          <w:lang w:val="uk-UA" w:eastAsia="uk-UA"/>
        </w:rPr>
        <w:t xml:space="preserve"> та механічним доглядом.</w:t>
      </w:r>
    </w:p>
    <w:p w:rsidR="001F0483" w:rsidRPr="001F0483" w:rsidRDefault="001F0483" w:rsidP="001F0483">
      <w:pPr>
        <w:widowControl/>
        <w:autoSpaceDE/>
        <w:autoSpaceDN/>
        <w:adjustRightInd/>
        <w:rPr>
          <w:rFonts w:ascii="Arial" w:hAnsi="Arial" w:cs="Arial"/>
          <w:sz w:val="24"/>
          <w:szCs w:val="24"/>
          <w:lang w:val="uk-UA" w:eastAsia="uk-UA"/>
        </w:rPr>
      </w:pPr>
      <w:r w:rsidRPr="001F0483">
        <w:rPr>
          <w:rFonts w:ascii="Arial" w:hAnsi="Arial" w:cs="Arial"/>
          <w:b/>
          <w:bCs/>
          <w:sz w:val="24"/>
          <w:szCs w:val="24"/>
          <w:lang w:val="uk-UA" w:eastAsia="uk-UA"/>
        </w:rPr>
        <w:t>Слайд 4. Результати фенологічних та біометричних спостережень</w:t>
      </w:r>
    </w:p>
    <w:p w:rsidR="001F0483" w:rsidRPr="001F0483" w:rsidRDefault="001F0483" w:rsidP="001F0483">
      <w:pPr>
        <w:widowControl/>
        <w:autoSpaceDE/>
        <w:autoSpaceDN/>
        <w:adjustRightInd/>
        <w:rPr>
          <w:rFonts w:ascii="Arial" w:hAnsi="Arial" w:cs="Arial"/>
          <w:sz w:val="24"/>
          <w:szCs w:val="24"/>
          <w:lang w:val="uk-UA" w:eastAsia="uk-UA"/>
        </w:rPr>
      </w:pPr>
      <w:r w:rsidRPr="001F0483">
        <w:rPr>
          <w:rFonts w:ascii="Arial" w:hAnsi="Arial" w:cs="Arial"/>
          <w:sz w:val="24"/>
          <w:szCs w:val="24"/>
          <w:lang w:val="uk-UA" w:eastAsia="uk-UA"/>
        </w:rPr>
        <w:t>Переходячи до результатів досліджень, зазначимо, що всі сорти успішно пройшли повний цикл вегетації у відкритому ґрунті.</w:t>
      </w:r>
    </w:p>
    <w:p w:rsidR="001F0483" w:rsidRPr="001F0483" w:rsidRDefault="001F0483" w:rsidP="00F47AA4">
      <w:pPr>
        <w:widowControl/>
        <w:autoSpaceDE/>
        <w:autoSpaceDN/>
        <w:adjustRightInd/>
        <w:ind w:left="597"/>
        <w:rPr>
          <w:rFonts w:ascii="Arial" w:hAnsi="Arial" w:cs="Arial"/>
          <w:sz w:val="24"/>
          <w:szCs w:val="24"/>
          <w:lang w:val="uk-UA" w:eastAsia="uk-UA"/>
        </w:rPr>
      </w:pPr>
      <w:r w:rsidRPr="001F0483">
        <w:rPr>
          <w:rFonts w:ascii="Arial" w:hAnsi="Arial" w:cs="Arial"/>
          <w:sz w:val="24"/>
          <w:szCs w:val="24"/>
          <w:lang w:val="uk-UA" w:eastAsia="uk-UA"/>
        </w:rPr>
        <w:t xml:space="preserve">Найбільш скороспілим виявився контроль — </w:t>
      </w:r>
      <w:r w:rsidRPr="001F0483">
        <w:rPr>
          <w:rFonts w:ascii="Arial" w:hAnsi="Arial" w:cs="Arial"/>
          <w:b/>
          <w:bCs/>
          <w:sz w:val="24"/>
          <w:szCs w:val="24"/>
          <w:lang w:val="uk-UA" w:eastAsia="uk-UA"/>
        </w:rPr>
        <w:t>Український багатоплідний</w:t>
      </w:r>
      <w:r w:rsidRPr="001F0483">
        <w:rPr>
          <w:rFonts w:ascii="Arial" w:hAnsi="Arial" w:cs="Arial"/>
          <w:sz w:val="24"/>
          <w:szCs w:val="24"/>
          <w:lang w:val="uk-UA" w:eastAsia="uk-UA"/>
        </w:rPr>
        <w:t xml:space="preserve"> (вегетація — </w:t>
      </w:r>
      <w:r w:rsidRPr="001F0483">
        <w:rPr>
          <w:rFonts w:ascii="Arial" w:hAnsi="Arial" w:cs="Arial"/>
          <w:b/>
          <w:bCs/>
          <w:sz w:val="24"/>
          <w:szCs w:val="24"/>
          <w:lang w:val="uk-UA" w:eastAsia="uk-UA"/>
        </w:rPr>
        <w:t>97 днів</w:t>
      </w:r>
      <w:r w:rsidRPr="001F0483">
        <w:rPr>
          <w:rFonts w:ascii="Arial" w:hAnsi="Arial" w:cs="Arial"/>
          <w:sz w:val="24"/>
          <w:szCs w:val="24"/>
          <w:lang w:val="uk-UA" w:eastAsia="uk-UA"/>
        </w:rPr>
        <w:t>).</w:t>
      </w:r>
    </w:p>
    <w:p w:rsidR="001F0483" w:rsidRPr="001F0483" w:rsidRDefault="001F0483" w:rsidP="00F47AA4">
      <w:pPr>
        <w:widowControl/>
        <w:autoSpaceDE/>
        <w:autoSpaceDN/>
        <w:adjustRightInd/>
        <w:ind w:left="597"/>
        <w:rPr>
          <w:rFonts w:ascii="Arial" w:hAnsi="Arial" w:cs="Arial"/>
          <w:sz w:val="24"/>
          <w:szCs w:val="24"/>
          <w:lang w:val="uk-UA" w:eastAsia="uk-UA"/>
        </w:rPr>
      </w:pPr>
      <w:r w:rsidRPr="001F0483">
        <w:rPr>
          <w:rFonts w:ascii="Arial" w:hAnsi="Arial" w:cs="Arial"/>
          <w:sz w:val="24"/>
          <w:szCs w:val="24"/>
          <w:lang w:val="uk-UA" w:eastAsia="uk-UA"/>
        </w:rPr>
        <w:t xml:space="preserve">Найдовший період розвитку мав великоплідний сорт </w:t>
      </w:r>
      <w:proofErr w:type="spellStart"/>
      <w:r w:rsidRPr="001F0483">
        <w:rPr>
          <w:rFonts w:ascii="Arial" w:hAnsi="Arial" w:cs="Arial"/>
          <w:b/>
          <w:bCs/>
          <w:sz w:val="24"/>
          <w:szCs w:val="24"/>
          <w:lang w:val="uk-UA" w:eastAsia="uk-UA"/>
        </w:rPr>
        <w:t>Стофунтовий</w:t>
      </w:r>
      <w:proofErr w:type="spellEnd"/>
      <w:r w:rsidRPr="001F0483">
        <w:rPr>
          <w:rFonts w:ascii="Arial" w:hAnsi="Arial" w:cs="Arial"/>
          <w:sz w:val="24"/>
          <w:szCs w:val="24"/>
          <w:lang w:val="uk-UA" w:eastAsia="uk-UA"/>
        </w:rPr>
        <w:t xml:space="preserve"> (</w:t>
      </w:r>
      <w:r w:rsidRPr="001F0483">
        <w:rPr>
          <w:rFonts w:ascii="Arial" w:hAnsi="Arial" w:cs="Arial"/>
          <w:b/>
          <w:bCs/>
          <w:sz w:val="24"/>
          <w:szCs w:val="24"/>
          <w:lang w:val="uk-UA" w:eastAsia="uk-UA"/>
        </w:rPr>
        <w:t>110 днів</w:t>
      </w:r>
      <w:r w:rsidRPr="001F0483">
        <w:rPr>
          <w:rFonts w:ascii="Arial" w:hAnsi="Arial" w:cs="Arial"/>
          <w:sz w:val="24"/>
          <w:szCs w:val="24"/>
          <w:lang w:val="uk-UA" w:eastAsia="uk-UA"/>
        </w:rPr>
        <w:t>), для якого критично важливим заходом стало прищипування батогів у серпні.</w:t>
      </w:r>
      <w:r w:rsidRPr="001F0483">
        <w:rPr>
          <w:rFonts w:ascii="Arial" w:hAnsi="Arial" w:cs="Arial"/>
          <w:sz w:val="24"/>
          <w:szCs w:val="24"/>
          <w:lang w:val="uk-UA" w:eastAsia="uk-UA"/>
        </w:rPr>
        <w:br/>
        <w:t xml:space="preserve">За біометричними показниками лідером очікувано став сорт </w:t>
      </w:r>
      <w:proofErr w:type="spellStart"/>
      <w:r w:rsidRPr="001F0483">
        <w:rPr>
          <w:rFonts w:ascii="Arial" w:hAnsi="Arial" w:cs="Arial"/>
          <w:b/>
          <w:bCs/>
          <w:sz w:val="24"/>
          <w:szCs w:val="24"/>
          <w:lang w:val="uk-UA" w:eastAsia="uk-UA"/>
        </w:rPr>
        <w:t>Стофунтовий</w:t>
      </w:r>
      <w:proofErr w:type="spellEnd"/>
      <w:r w:rsidRPr="001F0483">
        <w:rPr>
          <w:rFonts w:ascii="Arial" w:hAnsi="Arial" w:cs="Arial"/>
          <w:sz w:val="24"/>
          <w:szCs w:val="24"/>
          <w:lang w:val="uk-UA" w:eastAsia="uk-UA"/>
        </w:rPr>
        <w:t xml:space="preserve">, який сформував найдовше головне стебло — </w:t>
      </w:r>
      <w:r w:rsidRPr="001F0483">
        <w:rPr>
          <w:rFonts w:ascii="Arial" w:hAnsi="Arial" w:cs="Arial"/>
          <w:b/>
          <w:bCs/>
          <w:sz w:val="24"/>
          <w:szCs w:val="24"/>
          <w:lang w:val="uk-UA" w:eastAsia="uk-UA"/>
        </w:rPr>
        <w:t>4,65 м</w:t>
      </w:r>
      <w:r w:rsidRPr="001F0483">
        <w:rPr>
          <w:rFonts w:ascii="Arial" w:hAnsi="Arial" w:cs="Arial"/>
          <w:sz w:val="24"/>
          <w:szCs w:val="24"/>
          <w:lang w:val="uk-UA" w:eastAsia="uk-UA"/>
        </w:rPr>
        <w:t xml:space="preserve"> та 148 листків на рослині. Найбільш компактну архітектоніку куща продемонстрував сорт </w:t>
      </w:r>
      <w:proofErr w:type="spellStart"/>
      <w:r w:rsidRPr="001F0483">
        <w:rPr>
          <w:rFonts w:ascii="Arial" w:hAnsi="Arial" w:cs="Arial"/>
          <w:b/>
          <w:bCs/>
          <w:sz w:val="24"/>
          <w:szCs w:val="24"/>
          <w:lang w:val="uk-UA" w:eastAsia="uk-UA"/>
        </w:rPr>
        <w:t>Баттернат</w:t>
      </w:r>
      <w:proofErr w:type="spellEnd"/>
      <w:r w:rsidRPr="001F0483">
        <w:rPr>
          <w:rFonts w:ascii="Arial" w:hAnsi="Arial" w:cs="Arial"/>
          <w:sz w:val="24"/>
          <w:szCs w:val="24"/>
          <w:lang w:val="uk-UA" w:eastAsia="uk-UA"/>
        </w:rPr>
        <w:t xml:space="preserve"> (довжина стебла — </w:t>
      </w:r>
      <w:r w:rsidRPr="001F0483">
        <w:rPr>
          <w:rFonts w:ascii="Arial" w:hAnsi="Arial" w:cs="Arial"/>
          <w:b/>
          <w:bCs/>
          <w:sz w:val="24"/>
          <w:szCs w:val="24"/>
          <w:lang w:val="uk-UA" w:eastAsia="uk-UA"/>
        </w:rPr>
        <w:t>2,80 м</w:t>
      </w:r>
      <w:r w:rsidRPr="001F0483">
        <w:rPr>
          <w:rFonts w:ascii="Arial" w:hAnsi="Arial" w:cs="Arial"/>
          <w:sz w:val="24"/>
          <w:szCs w:val="24"/>
          <w:lang w:val="uk-UA" w:eastAsia="uk-UA"/>
        </w:rPr>
        <w:t>).</w:t>
      </w:r>
    </w:p>
    <w:p w:rsidR="001F0483" w:rsidRPr="001F0483" w:rsidRDefault="001F0483" w:rsidP="001F0483">
      <w:pPr>
        <w:widowControl/>
        <w:autoSpaceDE/>
        <w:autoSpaceDN/>
        <w:adjustRightInd/>
        <w:rPr>
          <w:rFonts w:ascii="Arial" w:hAnsi="Arial" w:cs="Arial"/>
          <w:sz w:val="24"/>
          <w:szCs w:val="24"/>
          <w:lang w:val="uk-UA" w:eastAsia="uk-UA"/>
        </w:rPr>
      </w:pPr>
      <w:r w:rsidRPr="001F0483">
        <w:rPr>
          <w:rFonts w:ascii="Arial" w:hAnsi="Arial" w:cs="Arial"/>
          <w:b/>
          <w:bCs/>
          <w:sz w:val="24"/>
          <w:szCs w:val="24"/>
          <w:lang w:val="uk-UA" w:eastAsia="uk-UA"/>
        </w:rPr>
        <w:t>Слайд 5. Продуктивність та структура врожаю</w:t>
      </w:r>
    </w:p>
    <w:p w:rsidR="001F0483" w:rsidRPr="001F0483" w:rsidRDefault="001F0483" w:rsidP="001F0483">
      <w:pPr>
        <w:widowControl/>
        <w:autoSpaceDE/>
        <w:autoSpaceDN/>
        <w:adjustRightInd/>
        <w:rPr>
          <w:rFonts w:ascii="Arial" w:hAnsi="Arial" w:cs="Arial"/>
          <w:sz w:val="24"/>
          <w:szCs w:val="24"/>
          <w:lang w:val="uk-UA" w:eastAsia="uk-UA"/>
        </w:rPr>
      </w:pPr>
      <w:r w:rsidRPr="001F0483">
        <w:rPr>
          <w:rFonts w:ascii="Arial" w:hAnsi="Arial" w:cs="Arial"/>
          <w:sz w:val="24"/>
          <w:szCs w:val="24"/>
          <w:lang w:val="uk-UA" w:eastAsia="uk-UA"/>
        </w:rPr>
        <w:t>Головним критерієм оцінки сортів стала їхня фактична врожайність. За результатами обліків:</w:t>
      </w:r>
    </w:p>
    <w:p w:rsidR="001F0483" w:rsidRPr="001F0483" w:rsidRDefault="001F0483" w:rsidP="00F47AA4">
      <w:pPr>
        <w:widowControl/>
        <w:autoSpaceDE/>
        <w:autoSpaceDN/>
        <w:adjustRightInd/>
        <w:ind w:left="597"/>
        <w:rPr>
          <w:rFonts w:ascii="Arial" w:hAnsi="Arial" w:cs="Arial"/>
          <w:sz w:val="24"/>
          <w:szCs w:val="24"/>
          <w:lang w:val="uk-UA" w:eastAsia="uk-UA"/>
        </w:rPr>
      </w:pPr>
      <w:r w:rsidRPr="001F0483">
        <w:rPr>
          <w:rFonts w:ascii="Arial" w:hAnsi="Arial" w:cs="Arial"/>
          <w:b/>
          <w:bCs/>
          <w:sz w:val="24"/>
          <w:szCs w:val="24"/>
          <w:lang w:val="uk-UA" w:eastAsia="uk-UA"/>
        </w:rPr>
        <w:t>Максимальну врожайність</w:t>
      </w:r>
      <w:r w:rsidRPr="001F0483">
        <w:rPr>
          <w:rFonts w:ascii="Arial" w:hAnsi="Arial" w:cs="Arial"/>
          <w:sz w:val="24"/>
          <w:szCs w:val="24"/>
          <w:lang w:val="uk-UA" w:eastAsia="uk-UA"/>
        </w:rPr>
        <w:t xml:space="preserve"> забезпечив великоплідний сорт </w:t>
      </w:r>
      <w:proofErr w:type="spellStart"/>
      <w:r w:rsidRPr="001F0483">
        <w:rPr>
          <w:rFonts w:ascii="Arial" w:hAnsi="Arial" w:cs="Arial"/>
          <w:b/>
          <w:bCs/>
          <w:sz w:val="24"/>
          <w:szCs w:val="24"/>
          <w:lang w:val="uk-UA" w:eastAsia="uk-UA"/>
        </w:rPr>
        <w:t>Стофунтовий</w:t>
      </w:r>
      <w:proofErr w:type="spellEnd"/>
      <w:r w:rsidRPr="001F0483">
        <w:rPr>
          <w:rFonts w:ascii="Arial" w:hAnsi="Arial" w:cs="Arial"/>
          <w:sz w:val="24"/>
          <w:szCs w:val="24"/>
          <w:lang w:val="uk-UA" w:eastAsia="uk-UA"/>
        </w:rPr>
        <w:t xml:space="preserve"> — </w:t>
      </w:r>
      <w:r w:rsidRPr="001F0483">
        <w:rPr>
          <w:rFonts w:ascii="Arial" w:hAnsi="Arial" w:cs="Arial"/>
          <w:b/>
          <w:bCs/>
          <w:sz w:val="24"/>
          <w:szCs w:val="24"/>
          <w:lang w:val="uk-UA" w:eastAsia="uk-UA"/>
        </w:rPr>
        <w:t>50,5 т/га</w:t>
      </w:r>
      <w:r w:rsidRPr="001F0483">
        <w:rPr>
          <w:rFonts w:ascii="Arial" w:hAnsi="Arial" w:cs="Arial"/>
          <w:sz w:val="24"/>
          <w:szCs w:val="24"/>
          <w:lang w:val="uk-UA" w:eastAsia="uk-UA"/>
        </w:rPr>
        <w:t xml:space="preserve">, що на 21,6 т/га вище за контроль. Високий результат досягнуто за </w:t>
      </w:r>
      <w:r w:rsidRPr="001F0483">
        <w:rPr>
          <w:rFonts w:ascii="Arial" w:hAnsi="Arial" w:cs="Arial"/>
          <w:sz w:val="24"/>
          <w:szCs w:val="24"/>
          <w:lang w:val="uk-UA" w:eastAsia="uk-UA"/>
        </w:rPr>
        <w:lastRenderedPageBreak/>
        <w:t xml:space="preserve">рахунок гігантської середньої маси плоду — </w:t>
      </w:r>
      <w:r w:rsidRPr="001F0483">
        <w:rPr>
          <w:rFonts w:ascii="Arial" w:hAnsi="Arial" w:cs="Arial"/>
          <w:b/>
          <w:bCs/>
          <w:sz w:val="24"/>
          <w:szCs w:val="24"/>
          <w:lang w:val="uk-UA" w:eastAsia="uk-UA"/>
        </w:rPr>
        <w:t>16,5 кг</w:t>
      </w:r>
      <w:r w:rsidRPr="001F0483">
        <w:rPr>
          <w:rFonts w:ascii="Arial" w:hAnsi="Arial" w:cs="Arial"/>
          <w:sz w:val="24"/>
          <w:szCs w:val="24"/>
          <w:lang w:val="uk-UA" w:eastAsia="uk-UA"/>
        </w:rPr>
        <w:t>, хоча кількість плодів на рослині була мінімальною (1,2 шт.).</w:t>
      </w:r>
    </w:p>
    <w:p w:rsidR="001F0483" w:rsidRPr="001F0483" w:rsidRDefault="001F0483" w:rsidP="00F47AA4">
      <w:pPr>
        <w:widowControl/>
        <w:autoSpaceDE/>
        <w:autoSpaceDN/>
        <w:adjustRightInd/>
        <w:ind w:left="597"/>
        <w:rPr>
          <w:rFonts w:ascii="Arial" w:hAnsi="Arial" w:cs="Arial"/>
          <w:sz w:val="24"/>
          <w:szCs w:val="24"/>
          <w:lang w:val="uk-UA" w:eastAsia="uk-UA"/>
        </w:rPr>
      </w:pPr>
      <w:r w:rsidRPr="001F0483">
        <w:rPr>
          <w:rFonts w:ascii="Arial" w:hAnsi="Arial" w:cs="Arial"/>
          <w:sz w:val="24"/>
          <w:szCs w:val="24"/>
          <w:lang w:val="uk-UA" w:eastAsia="uk-UA"/>
        </w:rPr>
        <w:t xml:space="preserve">Високу стабільну продуктивність показав мускатний сорт </w:t>
      </w:r>
      <w:proofErr w:type="spellStart"/>
      <w:r w:rsidRPr="001F0483">
        <w:rPr>
          <w:rFonts w:ascii="Arial" w:hAnsi="Arial" w:cs="Arial"/>
          <w:b/>
          <w:bCs/>
          <w:sz w:val="24"/>
          <w:szCs w:val="24"/>
          <w:lang w:val="uk-UA" w:eastAsia="uk-UA"/>
        </w:rPr>
        <w:t>Баттернат</w:t>
      </w:r>
      <w:proofErr w:type="spellEnd"/>
      <w:r w:rsidRPr="001F0483">
        <w:rPr>
          <w:rFonts w:ascii="Arial" w:hAnsi="Arial" w:cs="Arial"/>
          <w:sz w:val="24"/>
          <w:szCs w:val="24"/>
          <w:lang w:val="uk-UA" w:eastAsia="uk-UA"/>
        </w:rPr>
        <w:t xml:space="preserve"> — </w:t>
      </w:r>
      <w:r w:rsidRPr="001F0483">
        <w:rPr>
          <w:rFonts w:ascii="Arial" w:hAnsi="Arial" w:cs="Arial"/>
          <w:b/>
          <w:bCs/>
          <w:sz w:val="24"/>
          <w:szCs w:val="24"/>
          <w:lang w:val="uk-UA" w:eastAsia="uk-UA"/>
        </w:rPr>
        <w:t>31,0 т/га</w:t>
      </w:r>
      <w:r w:rsidRPr="001F0483">
        <w:rPr>
          <w:rFonts w:ascii="Arial" w:hAnsi="Arial" w:cs="Arial"/>
          <w:sz w:val="24"/>
          <w:szCs w:val="24"/>
          <w:lang w:val="uk-UA" w:eastAsia="uk-UA"/>
        </w:rPr>
        <w:t xml:space="preserve"> (перевищення контролю на 2,1 т/га, що</w:t>
      </w:r>
      <w:r w:rsidR="00F47AA4">
        <w:rPr>
          <w:rFonts w:ascii="Arial" w:hAnsi="Arial" w:cs="Arial"/>
          <w:sz w:val="24"/>
          <w:szCs w:val="24"/>
          <w:lang w:val="uk-UA" w:eastAsia="uk-UA"/>
        </w:rPr>
        <w:t xml:space="preserve"> є математично достовірним за НСР</w:t>
      </w:r>
      <w:r w:rsidR="00F47AA4" w:rsidRPr="00F47AA4">
        <w:rPr>
          <w:rFonts w:ascii="Arial" w:hAnsi="Arial" w:cs="Arial"/>
          <w:sz w:val="24"/>
          <w:szCs w:val="24"/>
          <w:vertAlign w:val="subscript"/>
          <w:lang w:val="uk-UA" w:eastAsia="uk-UA"/>
        </w:rPr>
        <w:t>05</w:t>
      </w:r>
      <w:r w:rsidR="00F47AA4">
        <w:rPr>
          <w:rFonts w:ascii="Arial" w:hAnsi="Arial" w:cs="Arial"/>
          <w:sz w:val="24"/>
          <w:szCs w:val="24"/>
          <w:lang w:val="uk-UA" w:eastAsia="uk-UA"/>
        </w:rPr>
        <w:t xml:space="preserve"> = 2,4т/га</w:t>
      </w:r>
      <w:r w:rsidRPr="001F0483">
        <w:rPr>
          <w:rFonts w:ascii="Arial" w:hAnsi="Arial" w:cs="Arial"/>
          <w:sz w:val="24"/>
          <w:szCs w:val="24"/>
          <w:lang w:val="uk-UA" w:eastAsia="uk-UA"/>
        </w:rPr>
        <w:t xml:space="preserve">. Він сформував рекордну кількість плодів з куща — </w:t>
      </w:r>
      <w:r w:rsidRPr="001F0483">
        <w:rPr>
          <w:rFonts w:ascii="Arial" w:hAnsi="Arial" w:cs="Arial"/>
          <w:b/>
          <w:bCs/>
          <w:sz w:val="24"/>
          <w:szCs w:val="24"/>
          <w:lang w:val="uk-UA" w:eastAsia="uk-UA"/>
        </w:rPr>
        <w:t>3,8 шт.</w:t>
      </w:r>
      <w:r w:rsidRPr="001F0483">
        <w:rPr>
          <w:rFonts w:ascii="Arial" w:hAnsi="Arial" w:cs="Arial"/>
          <w:sz w:val="24"/>
          <w:szCs w:val="24"/>
          <w:lang w:val="uk-UA" w:eastAsia="uk-UA"/>
        </w:rPr>
        <w:t xml:space="preserve"> масою 1,6 кг кожен.</w:t>
      </w:r>
    </w:p>
    <w:p w:rsidR="001F0483" w:rsidRPr="001F0483" w:rsidRDefault="001F0483" w:rsidP="00F47AA4">
      <w:pPr>
        <w:widowControl/>
        <w:autoSpaceDE/>
        <w:autoSpaceDN/>
        <w:adjustRightInd/>
        <w:ind w:left="597"/>
        <w:rPr>
          <w:rFonts w:ascii="Arial" w:hAnsi="Arial" w:cs="Arial"/>
          <w:sz w:val="24"/>
          <w:szCs w:val="24"/>
          <w:lang w:val="uk-UA" w:eastAsia="uk-UA"/>
        </w:rPr>
      </w:pPr>
      <w:r w:rsidRPr="001F0483">
        <w:rPr>
          <w:rFonts w:ascii="Arial" w:hAnsi="Arial" w:cs="Arial"/>
          <w:sz w:val="24"/>
          <w:szCs w:val="24"/>
          <w:lang w:val="uk-UA" w:eastAsia="uk-UA"/>
        </w:rPr>
        <w:t xml:space="preserve">Сорт-контроль сформував </w:t>
      </w:r>
      <w:r w:rsidRPr="001F0483">
        <w:rPr>
          <w:rFonts w:ascii="Arial" w:hAnsi="Arial" w:cs="Arial"/>
          <w:b/>
          <w:bCs/>
          <w:sz w:val="24"/>
          <w:szCs w:val="24"/>
          <w:lang w:val="uk-UA" w:eastAsia="uk-UA"/>
        </w:rPr>
        <w:t>28,9 т/га</w:t>
      </w:r>
      <w:r w:rsidRPr="001F0483">
        <w:rPr>
          <w:rFonts w:ascii="Arial" w:hAnsi="Arial" w:cs="Arial"/>
          <w:sz w:val="24"/>
          <w:szCs w:val="24"/>
          <w:lang w:val="uk-UA" w:eastAsia="uk-UA"/>
        </w:rPr>
        <w:t xml:space="preserve">, а найнижчу врожайність зафіксовано у сорту </w:t>
      </w:r>
      <w:r w:rsidRPr="001F0483">
        <w:rPr>
          <w:rFonts w:ascii="Arial" w:hAnsi="Arial" w:cs="Arial"/>
          <w:b/>
          <w:bCs/>
          <w:sz w:val="24"/>
          <w:szCs w:val="24"/>
          <w:lang w:val="uk-UA" w:eastAsia="uk-UA"/>
        </w:rPr>
        <w:t>Голонасінний</w:t>
      </w:r>
      <w:r w:rsidRPr="001F0483">
        <w:rPr>
          <w:rFonts w:ascii="Arial" w:hAnsi="Arial" w:cs="Arial"/>
          <w:sz w:val="24"/>
          <w:szCs w:val="24"/>
          <w:lang w:val="uk-UA" w:eastAsia="uk-UA"/>
        </w:rPr>
        <w:t xml:space="preserve"> — </w:t>
      </w:r>
      <w:r w:rsidRPr="001F0483">
        <w:rPr>
          <w:rFonts w:ascii="Arial" w:hAnsi="Arial" w:cs="Arial"/>
          <w:b/>
          <w:bCs/>
          <w:sz w:val="24"/>
          <w:szCs w:val="24"/>
          <w:lang w:val="uk-UA" w:eastAsia="uk-UA"/>
        </w:rPr>
        <w:t>19,3 т/га</w:t>
      </w:r>
      <w:r w:rsidRPr="001F0483">
        <w:rPr>
          <w:rFonts w:ascii="Arial" w:hAnsi="Arial" w:cs="Arial"/>
          <w:sz w:val="24"/>
          <w:szCs w:val="24"/>
          <w:lang w:val="uk-UA" w:eastAsia="uk-UA"/>
        </w:rPr>
        <w:t>, що пов'язано з його генетичною орієнтацією на формування насіння, а не м'якуша.</w:t>
      </w:r>
    </w:p>
    <w:p w:rsidR="001F0483" w:rsidRPr="001F0483" w:rsidRDefault="001F0483" w:rsidP="001F0483">
      <w:pPr>
        <w:widowControl/>
        <w:autoSpaceDE/>
        <w:autoSpaceDN/>
        <w:adjustRightInd/>
        <w:rPr>
          <w:rFonts w:ascii="Arial" w:hAnsi="Arial" w:cs="Arial"/>
          <w:sz w:val="24"/>
          <w:szCs w:val="24"/>
          <w:lang w:val="uk-UA" w:eastAsia="uk-UA"/>
        </w:rPr>
      </w:pPr>
      <w:r w:rsidRPr="001F0483">
        <w:rPr>
          <w:rFonts w:ascii="Arial" w:hAnsi="Arial" w:cs="Arial"/>
          <w:b/>
          <w:bCs/>
          <w:sz w:val="24"/>
          <w:szCs w:val="24"/>
          <w:lang w:val="uk-UA" w:eastAsia="uk-UA"/>
        </w:rPr>
        <w:t>Слайд 6. Екологічна безпека та якість продукції</w:t>
      </w:r>
    </w:p>
    <w:p w:rsidR="001F0483" w:rsidRPr="001F0483" w:rsidRDefault="001F0483" w:rsidP="001F0483">
      <w:pPr>
        <w:widowControl/>
        <w:autoSpaceDE/>
        <w:autoSpaceDN/>
        <w:adjustRightInd/>
        <w:rPr>
          <w:rFonts w:ascii="Arial" w:hAnsi="Arial" w:cs="Arial"/>
          <w:sz w:val="24"/>
          <w:szCs w:val="24"/>
          <w:lang w:val="uk-UA" w:eastAsia="uk-UA"/>
        </w:rPr>
      </w:pPr>
      <w:r w:rsidRPr="001F0483">
        <w:rPr>
          <w:rFonts w:ascii="Arial" w:hAnsi="Arial" w:cs="Arial"/>
          <w:sz w:val="24"/>
          <w:szCs w:val="24"/>
          <w:lang w:val="uk-UA" w:eastAsia="uk-UA"/>
        </w:rPr>
        <w:t>Важливим етапом роботи був лабораторний аналіз якості плодів.</w:t>
      </w:r>
    </w:p>
    <w:p w:rsidR="001F0483" w:rsidRPr="001F0483" w:rsidRDefault="001F0483" w:rsidP="00F47AA4">
      <w:pPr>
        <w:widowControl/>
        <w:autoSpaceDE/>
        <w:autoSpaceDN/>
        <w:adjustRightInd/>
        <w:ind w:left="597"/>
        <w:rPr>
          <w:rFonts w:ascii="Arial" w:hAnsi="Arial" w:cs="Arial"/>
          <w:sz w:val="24"/>
          <w:szCs w:val="24"/>
          <w:lang w:val="uk-UA" w:eastAsia="uk-UA"/>
        </w:rPr>
      </w:pPr>
      <w:r w:rsidRPr="001F0483">
        <w:rPr>
          <w:rFonts w:ascii="Arial" w:hAnsi="Arial" w:cs="Arial"/>
          <w:sz w:val="24"/>
          <w:szCs w:val="24"/>
          <w:lang w:val="uk-UA" w:eastAsia="uk-UA"/>
        </w:rPr>
        <w:t>За вмістом сухих речовин (</w:t>
      </w:r>
      <w:r w:rsidRPr="001F0483">
        <w:rPr>
          <w:rFonts w:ascii="Arial" w:hAnsi="Arial" w:cs="Arial"/>
          <w:b/>
          <w:bCs/>
          <w:sz w:val="24"/>
          <w:szCs w:val="24"/>
          <w:lang w:val="uk-UA" w:eastAsia="uk-UA"/>
        </w:rPr>
        <w:t>12,6%</w:t>
      </w:r>
      <w:r w:rsidRPr="001F0483">
        <w:rPr>
          <w:rFonts w:ascii="Arial" w:hAnsi="Arial" w:cs="Arial"/>
          <w:sz w:val="24"/>
          <w:szCs w:val="24"/>
          <w:lang w:val="uk-UA" w:eastAsia="uk-UA"/>
        </w:rPr>
        <w:t>), цукру (</w:t>
      </w:r>
      <w:r w:rsidRPr="001F0483">
        <w:rPr>
          <w:rFonts w:ascii="Arial" w:hAnsi="Arial" w:cs="Arial"/>
          <w:b/>
          <w:bCs/>
          <w:sz w:val="24"/>
          <w:szCs w:val="24"/>
          <w:lang w:val="uk-UA" w:eastAsia="uk-UA"/>
        </w:rPr>
        <w:t>8,5%</w:t>
      </w:r>
      <w:r w:rsidRPr="001F0483">
        <w:rPr>
          <w:rFonts w:ascii="Arial" w:hAnsi="Arial" w:cs="Arial"/>
          <w:sz w:val="24"/>
          <w:szCs w:val="24"/>
          <w:lang w:val="uk-UA" w:eastAsia="uk-UA"/>
        </w:rPr>
        <w:t>) та бета-каротину (</w:t>
      </w:r>
      <w:r w:rsidRPr="001F0483">
        <w:rPr>
          <w:rFonts w:ascii="Arial" w:hAnsi="Arial" w:cs="Arial"/>
          <w:b/>
          <w:bCs/>
          <w:sz w:val="24"/>
          <w:szCs w:val="24"/>
          <w:lang w:val="uk-UA" w:eastAsia="uk-UA"/>
        </w:rPr>
        <w:t>11,8 мг/100 г</w:t>
      </w:r>
      <w:r w:rsidRPr="001F0483">
        <w:rPr>
          <w:rFonts w:ascii="Arial" w:hAnsi="Arial" w:cs="Arial"/>
          <w:sz w:val="24"/>
          <w:szCs w:val="24"/>
          <w:lang w:val="uk-UA" w:eastAsia="uk-UA"/>
        </w:rPr>
        <w:t xml:space="preserve">) беззаперечним лідером виявився десертний сорт </w:t>
      </w:r>
      <w:proofErr w:type="spellStart"/>
      <w:r w:rsidRPr="001F0483">
        <w:rPr>
          <w:rFonts w:ascii="Arial" w:hAnsi="Arial" w:cs="Arial"/>
          <w:b/>
          <w:bCs/>
          <w:sz w:val="24"/>
          <w:szCs w:val="24"/>
          <w:lang w:val="uk-UA" w:eastAsia="uk-UA"/>
        </w:rPr>
        <w:t>Баттернат</w:t>
      </w:r>
      <w:proofErr w:type="spellEnd"/>
      <w:r w:rsidRPr="001F0483">
        <w:rPr>
          <w:rFonts w:ascii="Arial" w:hAnsi="Arial" w:cs="Arial"/>
          <w:sz w:val="24"/>
          <w:szCs w:val="24"/>
          <w:lang w:val="uk-UA" w:eastAsia="uk-UA"/>
        </w:rPr>
        <w:t>.</w:t>
      </w:r>
    </w:p>
    <w:p w:rsidR="001F0483" w:rsidRPr="001F0483" w:rsidRDefault="001F0483" w:rsidP="00F47AA4">
      <w:pPr>
        <w:widowControl/>
        <w:autoSpaceDE/>
        <w:autoSpaceDN/>
        <w:adjustRightInd/>
        <w:ind w:left="597"/>
        <w:rPr>
          <w:rFonts w:ascii="Arial" w:hAnsi="Arial" w:cs="Arial"/>
          <w:sz w:val="24"/>
          <w:szCs w:val="24"/>
          <w:lang w:val="uk-UA" w:eastAsia="uk-UA"/>
        </w:rPr>
      </w:pPr>
      <w:r w:rsidRPr="001F0483">
        <w:rPr>
          <w:rFonts w:ascii="Arial" w:hAnsi="Arial" w:cs="Arial"/>
          <w:b/>
          <w:bCs/>
          <w:sz w:val="24"/>
          <w:szCs w:val="24"/>
          <w:lang w:val="uk-UA" w:eastAsia="uk-UA"/>
        </w:rPr>
        <w:t>Токсикологічний контроль</w:t>
      </w:r>
      <w:r w:rsidRPr="001F0483">
        <w:rPr>
          <w:rFonts w:ascii="Arial" w:hAnsi="Arial" w:cs="Arial"/>
          <w:sz w:val="24"/>
          <w:szCs w:val="24"/>
          <w:lang w:val="uk-UA" w:eastAsia="uk-UA"/>
        </w:rPr>
        <w:t xml:space="preserve"> підтвердив високу екологічну безпеку продукції: вміст нітратів у всіх варіантах був суттєво нижчим за ГДК, яка становить 200 мг/кг. Найменше нітратів накопичив сорт </w:t>
      </w:r>
      <w:proofErr w:type="spellStart"/>
      <w:r w:rsidRPr="001F0483">
        <w:rPr>
          <w:rFonts w:ascii="Arial" w:hAnsi="Arial" w:cs="Arial"/>
          <w:i/>
          <w:iCs/>
          <w:sz w:val="24"/>
          <w:szCs w:val="24"/>
          <w:lang w:val="uk-UA" w:eastAsia="uk-UA"/>
        </w:rPr>
        <w:t>Баттернат</w:t>
      </w:r>
      <w:proofErr w:type="spellEnd"/>
      <w:r w:rsidRPr="001F0483">
        <w:rPr>
          <w:rFonts w:ascii="Arial" w:hAnsi="Arial" w:cs="Arial"/>
          <w:sz w:val="24"/>
          <w:szCs w:val="24"/>
          <w:lang w:val="uk-UA" w:eastAsia="uk-UA"/>
        </w:rPr>
        <w:t xml:space="preserve"> (65 мг/кг), а найбільше — </w:t>
      </w:r>
      <w:proofErr w:type="spellStart"/>
      <w:r w:rsidRPr="001F0483">
        <w:rPr>
          <w:rFonts w:ascii="Arial" w:hAnsi="Arial" w:cs="Arial"/>
          <w:i/>
          <w:iCs/>
          <w:sz w:val="24"/>
          <w:szCs w:val="24"/>
          <w:lang w:val="uk-UA" w:eastAsia="uk-UA"/>
        </w:rPr>
        <w:t>Стофунтовий</w:t>
      </w:r>
      <w:proofErr w:type="spellEnd"/>
      <w:r w:rsidRPr="001F0483">
        <w:rPr>
          <w:rFonts w:ascii="Arial" w:hAnsi="Arial" w:cs="Arial"/>
          <w:sz w:val="24"/>
          <w:szCs w:val="24"/>
          <w:lang w:val="uk-UA" w:eastAsia="uk-UA"/>
        </w:rPr>
        <w:t xml:space="preserve"> (115 мг/кг), що повністю доводить безпечність розробленої нами </w:t>
      </w:r>
      <w:proofErr w:type="spellStart"/>
      <w:r w:rsidRPr="001F0483">
        <w:rPr>
          <w:rFonts w:ascii="Arial" w:hAnsi="Arial" w:cs="Arial"/>
          <w:sz w:val="24"/>
          <w:szCs w:val="24"/>
          <w:lang w:val="uk-UA" w:eastAsia="uk-UA"/>
        </w:rPr>
        <w:t>екологізованої</w:t>
      </w:r>
      <w:proofErr w:type="spellEnd"/>
      <w:r w:rsidRPr="001F0483">
        <w:rPr>
          <w:rFonts w:ascii="Arial" w:hAnsi="Arial" w:cs="Arial"/>
          <w:sz w:val="24"/>
          <w:szCs w:val="24"/>
          <w:lang w:val="uk-UA" w:eastAsia="uk-UA"/>
        </w:rPr>
        <w:t xml:space="preserve"> технології.</w:t>
      </w:r>
    </w:p>
    <w:p w:rsidR="001F0483" w:rsidRPr="001F0483" w:rsidRDefault="001F0483" w:rsidP="001F0483">
      <w:pPr>
        <w:widowControl/>
        <w:autoSpaceDE/>
        <w:autoSpaceDN/>
        <w:adjustRightInd/>
        <w:rPr>
          <w:rFonts w:ascii="Arial" w:hAnsi="Arial" w:cs="Arial"/>
          <w:sz w:val="24"/>
          <w:szCs w:val="24"/>
          <w:lang w:val="uk-UA" w:eastAsia="uk-UA"/>
        </w:rPr>
      </w:pPr>
      <w:r w:rsidRPr="001F0483">
        <w:rPr>
          <w:rFonts w:ascii="Arial" w:hAnsi="Arial" w:cs="Arial"/>
          <w:b/>
          <w:bCs/>
          <w:sz w:val="24"/>
          <w:szCs w:val="24"/>
          <w:lang w:val="uk-UA" w:eastAsia="uk-UA"/>
        </w:rPr>
        <w:t>Слайд 7. Економічна та енергетична ефективність</w:t>
      </w:r>
    </w:p>
    <w:p w:rsidR="001F0483" w:rsidRPr="001F0483" w:rsidRDefault="001F0483" w:rsidP="001F0483">
      <w:pPr>
        <w:widowControl/>
        <w:autoSpaceDE/>
        <w:autoSpaceDN/>
        <w:adjustRightInd/>
        <w:rPr>
          <w:rFonts w:ascii="Arial" w:hAnsi="Arial" w:cs="Arial"/>
          <w:sz w:val="24"/>
          <w:szCs w:val="24"/>
          <w:lang w:val="uk-UA" w:eastAsia="uk-UA"/>
        </w:rPr>
      </w:pPr>
      <w:r w:rsidRPr="001F0483">
        <w:rPr>
          <w:rFonts w:ascii="Arial" w:hAnsi="Arial" w:cs="Arial"/>
          <w:sz w:val="24"/>
          <w:szCs w:val="24"/>
          <w:lang w:val="uk-UA" w:eastAsia="uk-UA"/>
        </w:rPr>
        <w:t>Економічні розрахунки показали, що вирощування гарбуза є високорентабельним.</w:t>
      </w:r>
    </w:p>
    <w:p w:rsidR="001F0483" w:rsidRPr="001F0483" w:rsidRDefault="001F0483" w:rsidP="00F47AA4">
      <w:pPr>
        <w:widowControl/>
        <w:autoSpaceDE/>
        <w:autoSpaceDN/>
        <w:adjustRightInd/>
        <w:ind w:left="597"/>
        <w:rPr>
          <w:rFonts w:ascii="Arial" w:hAnsi="Arial" w:cs="Arial"/>
          <w:sz w:val="24"/>
          <w:szCs w:val="24"/>
          <w:lang w:val="uk-UA" w:eastAsia="uk-UA"/>
        </w:rPr>
      </w:pPr>
      <w:r w:rsidRPr="001F0483">
        <w:rPr>
          <w:rFonts w:ascii="Arial" w:hAnsi="Arial" w:cs="Arial"/>
          <w:b/>
          <w:bCs/>
          <w:sz w:val="24"/>
          <w:szCs w:val="24"/>
          <w:lang w:val="uk-UA" w:eastAsia="uk-UA"/>
        </w:rPr>
        <w:t>Максимальний чистий прибуток (181 000 грн/га)</w:t>
      </w:r>
      <w:r w:rsidRPr="001F0483">
        <w:rPr>
          <w:rFonts w:ascii="Arial" w:hAnsi="Arial" w:cs="Arial"/>
          <w:sz w:val="24"/>
          <w:szCs w:val="24"/>
          <w:lang w:val="uk-UA" w:eastAsia="uk-UA"/>
        </w:rPr>
        <w:t xml:space="preserve"> та рекордний рівень рентабельності (</w:t>
      </w:r>
      <w:r w:rsidRPr="001F0483">
        <w:rPr>
          <w:rFonts w:ascii="Arial" w:hAnsi="Arial" w:cs="Arial"/>
          <w:b/>
          <w:bCs/>
          <w:sz w:val="24"/>
          <w:szCs w:val="24"/>
          <w:lang w:val="uk-UA" w:eastAsia="uk-UA"/>
        </w:rPr>
        <w:t>351,5%</w:t>
      </w:r>
      <w:r w:rsidRPr="001F0483">
        <w:rPr>
          <w:rFonts w:ascii="Arial" w:hAnsi="Arial" w:cs="Arial"/>
          <w:sz w:val="24"/>
          <w:szCs w:val="24"/>
          <w:lang w:val="uk-UA" w:eastAsia="uk-UA"/>
        </w:rPr>
        <w:t xml:space="preserve">) отримано від вирощування сорту </w:t>
      </w:r>
      <w:proofErr w:type="spellStart"/>
      <w:r w:rsidRPr="001F0483">
        <w:rPr>
          <w:rFonts w:ascii="Arial" w:hAnsi="Arial" w:cs="Arial"/>
          <w:b/>
          <w:bCs/>
          <w:sz w:val="24"/>
          <w:szCs w:val="24"/>
          <w:lang w:val="uk-UA" w:eastAsia="uk-UA"/>
        </w:rPr>
        <w:t>Баттернат</w:t>
      </w:r>
      <w:proofErr w:type="spellEnd"/>
      <w:r w:rsidRPr="001F0483">
        <w:rPr>
          <w:rFonts w:ascii="Arial" w:hAnsi="Arial" w:cs="Arial"/>
          <w:sz w:val="24"/>
          <w:szCs w:val="24"/>
          <w:lang w:val="uk-UA" w:eastAsia="uk-UA"/>
        </w:rPr>
        <w:t xml:space="preserve"> завдяки високій ринковій вартості порційних столових гарбузів.</w:t>
      </w:r>
    </w:p>
    <w:p w:rsidR="001F0483" w:rsidRPr="001F0483" w:rsidRDefault="001F0483" w:rsidP="00F47AA4">
      <w:pPr>
        <w:widowControl/>
        <w:autoSpaceDE/>
        <w:autoSpaceDN/>
        <w:adjustRightInd/>
        <w:ind w:left="597"/>
        <w:rPr>
          <w:rFonts w:ascii="Arial" w:hAnsi="Arial" w:cs="Arial"/>
          <w:sz w:val="24"/>
          <w:szCs w:val="24"/>
          <w:lang w:val="uk-UA" w:eastAsia="uk-UA"/>
        </w:rPr>
      </w:pPr>
      <w:r w:rsidRPr="001F0483">
        <w:rPr>
          <w:rFonts w:ascii="Arial" w:hAnsi="Arial" w:cs="Arial"/>
          <w:sz w:val="24"/>
          <w:szCs w:val="24"/>
          <w:lang w:val="uk-UA" w:eastAsia="uk-UA"/>
        </w:rPr>
        <w:t>З точки зору біоенергетичної оцінки найв</w:t>
      </w:r>
      <w:r w:rsidR="00F47AA4">
        <w:rPr>
          <w:rFonts w:ascii="Arial" w:hAnsi="Arial" w:cs="Arial"/>
          <w:sz w:val="24"/>
          <w:szCs w:val="24"/>
          <w:lang w:val="uk-UA" w:eastAsia="uk-UA"/>
        </w:rPr>
        <w:t xml:space="preserve">ищий коефіцієнт ефективності </w:t>
      </w:r>
      <w:proofErr w:type="spellStart"/>
      <w:r w:rsidR="00F47AA4">
        <w:rPr>
          <w:rFonts w:ascii="Arial" w:hAnsi="Arial" w:cs="Arial"/>
          <w:sz w:val="24"/>
          <w:szCs w:val="24"/>
          <w:lang w:val="uk-UA" w:eastAsia="uk-UA"/>
        </w:rPr>
        <w:t>Кеф</w:t>
      </w:r>
      <w:proofErr w:type="spellEnd"/>
      <w:r w:rsidR="00F47AA4">
        <w:rPr>
          <w:rFonts w:ascii="Arial" w:hAnsi="Arial" w:cs="Arial"/>
          <w:sz w:val="24"/>
          <w:szCs w:val="24"/>
          <w:lang w:val="uk-UA" w:eastAsia="uk-UA"/>
        </w:rPr>
        <w:t>} =3,75</w:t>
      </w:r>
      <w:r w:rsidRPr="001F0483">
        <w:rPr>
          <w:rFonts w:ascii="Arial" w:hAnsi="Arial" w:cs="Arial"/>
          <w:sz w:val="24"/>
          <w:szCs w:val="24"/>
          <w:lang w:val="uk-UA" w:eastAsia="uk-UA"/>
        </w:rPr>
        <w:t xml:space="preserve"> продемонстрував сорт </w:t>
      </w:r>
      <w:proofErr w:type="spellStart"/>
      <w:r w:rsidRPr="001F0483">
        <w:rPr>
          <w:rFonts w:ascii="Arial" w:hAnsi="Arial" w:cs="Arial"/>
          <w:b/>
          <w:bCs/>
          <w:sz w:val="24"/>
          <w:szCs w:val="24"/>
          <w:lang w:val="uk-UA" w:eastAsia="uk-UA"/>
        </w:rPr>
        <w:t>Стофунтовий</w:t>
      </w:r>
      <w:proofErr w:type="spellEnd"/>
      <w:r w:rsidRPr="001F0483">
        <w:rPr>
          <w:rFonts w:ascii="Arial" w:hAnsi="Arial" w:cs="Arial"/>
          <w:sz w:val="24"/>
          <w:szCs w:val="24"/>
          <w:lang w:val="uk-UA" w:eastAsia="uk-UA"/>
        </w:rPr>
        <w:t>, що вказує на низьку енергоємність виробництва великої кількості біомаси.</w:t>
      </w:r>
    </w:p>
    <w:p w:rsidR="001F0483" w:rsidRPr="001F0483" w:rsidRDefault="001F0483" w:rsidP="001F0483">
      <w:pPr>
        <w:widowControl/>
        <w:autoSpaceDE/>
        <w:autoSpaceDN/>
        <w:adjustRightInd/>
        <w:rPr>
          <w:rFonts w:ascii="Arial" w:hAnsi="Arial" w:cs="Arial"/>
          <w:sz w:val="24"/>
          <w:szCs w:val="24"/>
          <w:lang w:val="uk-UA" w:eastAsia="uk-UA"/>
        </w:rPr>
      </w:pPr>
      <w:r w:rsidRPr="001F0483">
        <w:rPr>
          <w:rFonts w:ascii="Arial" w:hAnsi="Arial" w:cs="Arial"/>
          <w:b/>
          <w:bCs/>
          <w:sz w:val="24"/>
          <w:szCs w:val="24"/>
          <w:lang w:val="uk-UA" w:eastAsia="uk-UA"/>
        </w:rPr>
        <w:t>Слайд 8. Висновки та пропозиції виробництву</w:t>
      </w:r>
    </w:p>
    <w:p w:rsidR="001F0483" w:rsidRPr="001F0483" w:rsidRDefault="001F0483" w:rsidP="001F0483">
      <w:pPr>
        <w:widowControl/>
        <w:autoSpaceDE/>
        <w:autoSpaceDN/>
        <w:adjustRightInd/>
        <w:rPr>
          <w:rFonts w:ascii="Arial" w:hAnsi="Arial" w:cs="Arial"/>
          <w:sz w:val="24"/>
          <w:szCs w:val="24"/>
          <w:lang w:val="uk-UA" w:eastAsia="uk-UA"/>
        </w:rPr>
      </w:pPr>
      <w:r w:rsidRPr="001F0483">
        <w:rPr>
          <w:rFonts w:ascii="Arial" w:hAnsi="Arial" w:cs="Arial"/>
          <w:sz w:val="24"/>
          <w:szCs w:val="24"/>
          <w:lang w:val="uk-UA" w:eastAsia="uk-UA"/>
        </w:rPr>
        <w:t>На основі проведених досліджень фермерським та присадибним господарствам Правобережного Полісся пропонується:</w:t>
      </w:r>
    </w:p>
    <w:p w:rsidR="001F0483" w:rsidRPr="001F0483" w:rsidRDefault="001F0483" w:rsidP="002502CB">
      <w:pPr>
        <w:widowControl/>
        <w:numPr>
          <w:ilvl w:val="0"/>
          <w:numId w:val="12"/>
        </w:numPr>
        <w:autoSpaceDE/>
        <w:autoSpaceDN/>
        <w:adjustRightInd/>
        <w:ind w:left="597"/>
        <w:rPr>
          <w:rFonts w:ascii="Arial" w:hAnsi="Arial" w:cs="Arial"/>
          <w:sz w:val="24"/>
          <w:szCs w:val="24"/>
          <w:lang w:val="uk-UA" w:eastAsia="uk-UA"/>
        </w:rPr>
      </w:pPr>
      <w:r w:rsidRPr="001F0483">
        <w:rPr>
          <w:rFonts w:ascii="Arial" w:hAnsi="Arial" w:cs="Arial"/>
          <w:sz w:val="24"/>
          <w:szCs w:val="24"/>
          <w:lang w:val="uk-UA" w:eastAsia="uk-UA"/>
        </w:rPr>
        <w:t xml:space="preserve">Для отримання </w:t>
      </w:r>
      <w:r w:rsidRPr="001F0483">
        <w:rPr>
          <w:rFonts w:ascii="Arial" w:hAnsi="Arial" w:cs="Arial"/>
          <w:b/>
          <w:bCs/>
          <w:sz w:val="24"/>
          <w:szCs w:val="24"/>
          <w:lang w:val="uk-UA" w:eastAsia="uk-UA"/>
        </w:rPr>
        <w:t>високоякісної десертної продукції</w:t>
      </w:r>
      <w:r w:rsidRPr="001F0483">
        <w:rPr>
          <w:rFonts w:ascii="Arial" w:hAnsi="Arial" w:cs="Arial"/>
          <w:sz w:val="24"/>
          <w:szCs w:val="24"/>
          <w:lang w:val="uk-UA" w:eastAsia="uk-UA"/>
        </w:rPr>
        <w:t xml:space="preserve"> впроваджувати у виробництво сорт </w:t>
      </w:r>
      <w:proofErr w:type="spellStart"/>
      <w:r w:rsidRPr="001F0483">
        <w:rPr>
          <w:rFonts w:ascii="Arial" w:hAnsi="Arial" w:cs="Arial"/>
          <w:b/>
          <w:bCs/>
          <w:sz w:val="24"/>
          <w:szCs w:val="24"/>
          <w:lang w:val="uk-UA" w:eastAsia="uk-UA"/>
        </w:rPr>
        <w:t>Баттернат</w:t>
      </w:r>
      <w:proofErr w:type="spellEnd"/>
      <w:r w:rsidRPr="001F0483">
        <w:rPr>
          <w:rFonts w:ascii="Arial" w:hAnsi="Arial" w:cs="Arial"/>
          <w:sz w:val="24"/>
          <w:szCs w:val="24"/>
          <w:lang w:val="uk-UA" w:eastAsia="uk-UA"/>
        </w:rPr>
        <w:t>, який є лідером за якістю та фінансовою прибутковістю.</w:t>
      </w:r>
    </w:p>
    <w:p w:rsidR="001F0483" w:rsidRPr="001F0483" w:rsidRDefault="001F0483" w:rsidP="002502CB">
      <w:pPr>
        <w:widowControl/>
        <w:numPr>
          <w:ilvl w:val="0"/>
          <w:numId w:val="12"/>
        </w:numPr>
        <w:autoSpaceDE/>
        <w:autoSpaceDN/>
        <w:adjustRightInd/>
        <w:ind w:left="597"/>
        <w:rPr>
          <w:rFonts w:ascii="Arial" w:hAnsi="Arial" w:cs="Arial"/>
          <w:sz w:val="24"/>
          <w:szCs w:val="24"/>
          <w:lang w:val="uk-UA" w:eastAsia="uk-UA"/>
        </w:rPr>
      </w:pPr>
      <w:r w:rsidRPr="001F0483">
        <w:rPr>
          <w:rFonts w:ascii="Arial" w:hAnsi="Arial" w:cs="Arial"/>
          <w:sz w:val="24"/>
          <w:szCs w:val="24"/>
          <w:lang w:val="uk-UA" w:eastAsia="uk-UA"/>
        </w:rPr>
        <w:t xml:space="preserve">Для створення </w:t>
      </w:r>
      <w:r w:rsidRPr="001F0483">
        <w:rPr>
          <w:rFonts w:ascii="Arial" w:hAnsi="Arial" w:cs="Arial"/>
          <w:b/>
          <w:bCs/>
          <w:sz w:val="24"/>
          <w:szCs w:val="24"/>
          <w:lang w:val="uk-UA" w:eastAsia="uk-UA"/>
        </w:rPr>
        <w:t>міцної та дешевої кормової бази</w:t>
      </w:r>
      <w:r w:rsidRPr="001F0483">
        <w:rPr>
          <w:rFonts w:ascii="Arial" w:hAnsi="Arial" w:cs="Arial"/>
          <w:sz w:val="24"/>
          <w:szCs w:val="24"/>
          <w:lang w:val="uk-UA" w:eastAsia="uk-UA"/>
        </w:rPr>
        <w:t xml:space="preserve"> вирощувати високоврожайний сорт </w:t>
      </w:r>
      <w:proofErr w:type="spellStart"/>
      <w:r w:rsidRPr="001F0483">
        <w:rPr>
          <w:rFonts w:ascii="Arial" w:hAnsi="Arial" w:cs="Arial"/>
          <w:b/>
          <w:bCs/>
          <w:sz w:val="24"/>
          <w:szCs w:val="24"/>
          <w:lang w:val="uk-UA" w:eastAsia="uk-UA"/>
        </w:rPr>
        <w:t>Стофунтовий</w:t>
      </w:r>
      <w:proofErr w:type="spellEnd"/>
      <w:r w:rsidRPr="001F0483">
        <w:rPr>
          <w:rFonts w:ascii="Arial" w:hAnsi="Arial" w:cs="Arial"/>
          <w:sz w:val="24"/>
          <w:szCs w:val="24"/>
          <w:lang w:val="uk-UA" w:eastAsia="uk-UA"/>
        </w:rPr>
        <w:t>.</w:t>
      </w:r>
    </w:p>
    <w:p w:rsidR="001F0483" w:rsidRPr="001F0483" w:rsidRDefault="001F0483" w:rsidP="002502CB">
      <w:pPr>
        <w:widowControl/>
        <w:numPr>
          <w:ilvl w:val="0"/>
          <w:numId w:val="12"/>
        </w:numPr>
        <w:autoSpaceDE/>
        <w:autoSpaceDN/>
        <w:adjustRightInd/>
        <w:ind w:left="597"/>
        <w:rPr>
          <w:rFonts w:ascii="Arial" w:hAnsi="Arial" w:cs="Arial"/>
          <w:sz w:val="24"/>
          <w:szCs w:val="24"/>
          <w:lang w:val="uk-UA" w:eastAsia="uk-UA"/>
        </w:rPr>
      </w:pPr>
      <w:r w:rsidRPr="001F0483">
        <w:rPr>
          <w:rFonts w:ascii="Arial" w:hAnsi="Arial" w:cs="Arial"/>
          <w:sz w:val="24"/>
          <w:szCs w:val="24"/>
          <w:lang w:val="uk-UA" w:eastAsia="uk-UA"/>
        </w:rPr>
        <w:t>З метою охорони довкілля та підвищення родючості бідних ґрунтів Полісся замінювати хімічні пестициди біопрепаратами, а пожнивну зелену масу восени заорювати як сидерат.</w:t>
      </w:r>
    </w:p>
    <w:p w:rsidR="001F0483" w:rsidRPr="001F0483" w:rsidRDefault="001F0483" w:rsidP="001F0483">
      <w:pPr>
        <w:widowControl/>
        <w:autoSpaceDE/>
        <w:autoSpaceDN/>
        <w:adjustRightInd/>
        <w:rPr>
          <w:rFonts w:ascii="Arial" w:hAnsi="Arial" w:cs="Arial"/>
          <w:sz w:val="24"/>
          <w:szCs w:val="24"/>
          <w:lang w:val="uk-UA" w:eastAsia="uk-UA"/>
        </w:rPr>
      </w:pPr>
      <w:r w:rsidRPr="001F0483">
        <w:rPr>
          <w:rFonts w:ascii="Arial" w:hAnsi="Arial" w:cs="Arial"/>
          <w:b/>
          <w:bCs/>
          <w:sz w:val="24"/>
          <w:szCs w:val="24"/>
          <w:lang w:val="uk-UA" w:eastAsia="uk-UA"/>
        </w:rPr>
        <w:t>Доповідь закінчено. Дякую за увагу! Готовий відповісти на ваші запитання.</w:t>
      </w:r>
    </w:p>
    <w:p w:rsidR="001F0483" w:rsidRPr="001F0483" w:rsidRDefault="003D6468" w:rsidP="001F0483">
      <w:pPr>
        <w:widowControl/>
        <w:autoSpaceDE/>
        <w:autoSpaceDN/>
        <w:adjustRightInd/>
        <w:spacing w:before="480" w:after="480"/>
        <w:rPr>
          <w:rFonts w:ascii="Arial" w:hAnsi="Arial" w:cs="Arial"/>
          <w:sz w:val="21"/>
          <w:szCs w:val="21"/>
          <w:lang w:val="uk-UA" w:eastAsia="uk-UA"/>
        </w:rPr>
      </w:pPr>
      <w:r>
        <w:rPr>
          <w:rFonts w:ascii="Arial" w:hAnsi="Arial" w:cs="Arial"/>
          <w:sz w:val="21"/>
          <w:szCs w:val="21"/>
          <w:lang w:val="uk-UA" w:eastAsia="uk-UA"/>
        </w:rPr>
        <w:pict>
          <v:rect id="_x0000_i1025" style="width:0;height:1.5pt" o:hralign="center" o:hrstd="t" o:hr="t" fillcolor="#a0a0a0" stroked="f"/>
        </w:pict>
      </w:r>
    </w:p>
    <w:p w:rsidR="001F0483" w:rsidRPr="001F0483" w:rsidRDefault="001F0483" w:rsidP="001F0483">
      <w:pPr>
        <w:widowControl/>
        <w:autoSpaceDE/>
        <w:autoSpaceDN/>
        <w:adjustRightInd/>
        <w:spacing w:before="480" w:after="480"/>
        <w:rPr>
          <w:rFonts w:ascii="Arial" w:hAnsi="Arial" w:cs="Arial"/>
          <w:b/>
          <w:bCs/>
          <w:sz w:val="30"/>
          <w:szCs w:val="30"/>
          <w:lang w:val="uk-UA" w:eastAsia="uk-UA"/>
        </w:rPr>
      </w:pPr>
      <w:r w:rsidRPr="001F0483">
        <w:rPr>
          <w:rFonts w:ascii="Segoe UI Symbol" w:hAnsi="Segoe UI Symbol" w:cs="Segoe UI Symbol"/>
          <w:b/>
          <w:bCs/>
          <w:sz w:val="30"/>
          <w:szCs w:val="30"/>
          <w:lang w:val="uk-UA" w:eastAsia="uk-UA"/>
        </w:rPr>
        <w:t>💡</w:t>
      </w:r>
      <w:r w:rsidRPr="001F0483">
        <w:rPr>
          <w:rFonts w:ascii="Arial" w:hAnsi="Arial" w:cs="Arial"/>
          <w:b/>
          <w:bCs/>
          <w:sz w:val="30"/>
          <w:szCs w:val="30"/>
          <w:lang w:val="uk-UA" w:eastAsia="uk-UA"/>
        </w:rPr>
        <w:t xml:space="preserve"> Поради для успішного захисту:</w:t>
      </w:r>
    </w:p>
    <w:p w:rsidR="001F0483" w:rsidRPr="001F0483" w:rsidRDefault="001F0483" w:rsidP="002502CB">
      <w:pPr>
        <w:widowControl/>
        <w:numPr>
          <w:ilvl w:val="0"/>
          <w:numId w:val="13"/>
        </w:numPr>
        <w:autoSpaceDE/>
        <w:autoSpaceDN/>
        <w:adjustRightInd/>
        <w:ind w:left="-3"/>
        <w:rPr>
          <w:rFonts w:ascii="Arial" w:hAnsi="Arial" w:cs="Arial"/>
          <w:sz w:val="24"/>
          <w:szCs w:val="24"/>
          <w:lang w:val="uk-UA" w:eastAsia="uk-UA"/>
        </w:rPr>
      </w:pPr>
      <w:r w:rsidRPr="001F0483">
        <w:rPr>
          <w:rFonts w:ascii="Arial" w:hAnsi="Arial" w:cs="Arial"/>
          <w:sz w:val="24"/>
          <w:szCs w:val="24"/>
          <w:lang w:val="uk-UA" w:eastAsia="uk-UA"/>
        </w:rPr>
        <w:t xml:space="preserve">Під час зачитування Слайду 5 чітко підкресліть, що різниця в урожайності доведена математично за допомогою показника </w:t>
      </w:r>
      <w:r w:rsidRPr="001F0483">
        <w:rPr>
          <w:rFonts w:ascii="Arial" w:hAnsi="Arial" w:cs="Arial"/>
          <w:b/>
          <w:bCs/>
          <w:sz w:val="24"/>
          <w:szCs w:val="24"/>
          <w:lang w:val="uk-UA" w:eastAsia="uk-UA"/>
        </w:rPr>
        <w:t>\(НСР_{05} = 2,4\</w:t>
      </w:r>
      <w:proofErr w:type="spellStart"/>
      <w:r w:rsidRPr="001F0483">
        <w:rPr>
          <w:rFonts w:ascii="Arial" w:hAnsi="Arial" w:cs="Arial"/>
          <w:b/>
          <w:bCs/>
          <w:sz w:val="24"/>
          <w:szCs w:val="24"/>
          <w:lang w:val="uk-UA" w:eastAsia="uk-UA"/>
        </w:rPr>
        <w:t>text</w:t>
      </w:r>
      <w:proofErr w:type="spellEnd"/>
      <w:r w:rsidRPr="001F0483">
        <w:rPr>
          <w:rFonts w:ascii="Arial" w:hAnsi="Arial" w:cs="Arial"/>
          <w:b/>
          <w:bCs/>
          <w:sz w:val="24"/>
          <w:szCs w:val="24"/>
          <w:lang w:val="uk-UA" w:eastAsia="uk-UA"/>
        </w:rPr>
        <w:t>{ т/га}\)</w:t>
      </w:r>
      <w:r w:rsidRPr="001F0483">
        <w:rPr>
          <w:rFonts w:ascii="Arial" w:hAnsi="Arial" w:cs="Arial"/>
          <w:sz w:val="24"/>
          <w:szCs w:val="24"/>
          <w:lang w:val="uk-UA" w:eastAsia="uk-UA"/>
        </w:rPr>
        <w:t>. Для агрономічної комісії це головний індикатор науковості вашої роботи.</w:t>
      </w:r>
    </w:p>
    <w:p w:rsidR="001F0483" w:rsidRPr="001F0483" w:rsidRDefault="001F0483" w:rsidP="002502CB">
      <w:pPr>
        <w:widowControl/>
        <w:numPr>
          <w:ilvl w:val="0"/>
          <w:numId w:val="13"/>
        </w:numPr>
        <w:autoSpaceDE/>
        <w:autoSpaceDN/>
        <w:adjustRightInd/>
        <w:ind w:left="-3"/>
        <w:rPr>
          <w:rFonts w:ascii="Arial" w:hAnsi="Arial" w:cs="Arial"/>
          <w:sz w:val="24"/>
          <w:szCs w:val="24"/>
          <w:lang w:val="uk-UA" w:eastAsia="uk-UA"/>
        </w:rPr>
      </w:pPr>
      <w:r w:rsidRPr="001F0483">
        <w:rPr>
          <w:rFonts w:ascii="Arial" w:hAnsi="Arial" w:cs="Arial"/>
          <w:sz w:val="24"/>
          <w:szCs w:val="24"/>
          <w:lang w:val="uk-UA" w:eastAsia="uk-UA"/>
        </w:rPr>
        <w:t>Тримайтеся впевнено, оскільки технологія вирощування повністю обґрунтована з точки зору екологічної безпеки (тема, яка зараз дуже актуальна в Україні та ЄС).</w:t>
      </w:r>
    </w:p>
    <w:p w:rsidR="001F0483" w:rsidRPr="001F0483" w:rsidRDefault="001F0483" w:rsidP="001F0483">
      <w:pPr>
        <w:widowControl/>
        <w:autoSpaceDE/>
        <w:autoSpaceDN/>
        <w:adjustRightInd/>
        <w:rPr>
          <w:rFonts w:ascii="Arial" w:hAnsi="Arial" w:cs="Arial"/>
          <w:sz w:val="24"/>
          <w:szCs w:val="24"/>
          <w:lang w:val="uk-UA" w:eastAsia="uk-UA"/>
        </w:rPr>
      </w:pPr>
      <w:r w:rsidRPr="001F0483">
        <w:rPr>
          <w:rFonts w:ascii="Arial" w:hAnsi="Arial" w:cs="Arial"/>
          <w:sz w:val="24"/>
          <w:szCs w:val="24"/>
          <w:lang w:val="uk-UA" w:eastAsia="uk-UA"/>
        </w:rPr>
        <w:lastRenderedPageBreak/>
        <w:t xml:space="preserve">Якщо вам потрібно спрогнозувати </w:t>
      </w:r>
      <w:r w:rsidRPr="001F0483">
        <w:rPr>
          <w:rFonts w:ascii="Arial" w:hAnsi="Arial" w:cs="Arial"/>
          <w:b/>
          <w:bCs/>
          <w:sz w:val="24"/>
          <w:szCs w:val="24"/>
          <w:lang w:val="uk-UA" w:eastAsia="uk-UA"/>
        </w:rPr>
        <w:t>орієнтовні запитання</w:t>
      </w:r>
      <w:r w:rsidRPr="001F0483">
        <w:rPr>
          <w:rFonts w:ascii="Arial" w:hAnsi="Arial" w:cs="Arial"/>
          <w:sz w:val="24"/>
          <w:szCs w:val="24"/>
          <w:lang w:val="uk-UA" w:eastAsia="uk-UA"/>
        </w:rPr>
        <w:t>, які комісія ЖАТФК може поставити під час захисту, і підготувати на них відповіді, дайте знати!</w:t>
      </w:r>
    </w:p>
    <w:p w:rsidR="001F0483" w:rsidRPr="001F0483" w:rsidRDefault="001F0483" w:rsidP="001F0483">
      <w:pPr>
        <w:widowControl/>
        <w:autoSpaceDE/>
        <w:autoSpaceDN/>
        <w:adjustRightInd/>
        <w:rPr>
          <w:rFonts w:ascii="Arial" w:hAnsi="Arial" w:cs="Arial"/>
          <w:sz w:val="21"/>
          <w:szCs w:val="21"/>
          <w:lang w:val="uk-UA" w:eastAsia="uk-UA"/>
        </w:rPr>
      </w:pPr>
      <w:r w:rsidRPr="001F0483">
        <w:rPr>
          <w:rFonts w:ascii="Arial" w:hAnsi="Arial" w:cs="Arial"/>
          <w:sz w:val="21"/>
          <w:szCs w:val="21"/>
          <w:lang w:val="uk-UA" w:eastAsia="uk-UA"/>
        </w:rPr>
        <w:t xml:space="preserve">Відповіді ШІ можуть містити помилки. Щоб отримати юридичну консультацію, зверніться до спеціаліста. </w:t>
      </w:r>
      <w:hyperlink r:id="rId8" w:history="1">
        <w:r w:rsidRPr="001F0483">
          <w:rPr>
            <w:rFonts w:ascii="Arial" w:hAnsi="Arial" w:cs="Arial"/>
            <w:color w:val="0000FF"/>
            <w:sz w:val="21"/>
            <w:szCs w:val="21"/>
            <w:u w:val="single"/>
            <w:lang w:val="uk-UA" w:eastAsia="uk-UA"/>
          </w:rPr>
          <w:t>Докладніше</w:t>
        </w:r>
      </w:hyperlink>
    </w:p>
    <w:p w:rsidR="001F0483" w:rsidRPr="001F0483" w:rsidRDefault="001F0483" w:rsidP="001F0483">
      <w:pPr>
        <w:widowControl/>
        <w:autoSpaceDE/>
        <w:autoSpaceDN/>
        <w:adjustRightInd/>
        <w:rPr>
          <w:sz w:val="28"/>
          <w:szCs w:val="28"/>
          <w:lang w:val="uk-UA" w:eastAsia="uk-UA"/>
        </w:rPr>
      </w:pPr>
    </w:p>
    <w:sectPr w:rsidR="001F0483" w:rsidRPr="001F0483" w:rsidSect="00FC7A6D">
      <w:footerReference w:type="default" r:id="rId9"/>
      <w:pgSz w:w="11906" w:h="16838"/>
      <w:pgMar w:top="1276" w:right="850" w:bottom="1276"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6468" w:rsidRDefault="003D6468" w:rsidP="00E43B82">
      <w:r>
        <w:separator/>
      </w:r>
    </w:p>
  </w:endnote>
  <w:endnote w:type="continuationSeparator" w:id="0">
    <w:p w:rsidR="003D6468" w:rsidRDefault="003D6468" w:rsidP="00E43B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4030811"/>
      <w:docPartObj>
        <w:docPartGallery w:val="Page Numbers (Bottom of Page)"/>
        <w:docPartUnique/>
      </w:docPartObj>
    </w:sdtPr>
    <w:sdtEndPr/>
    <w:sdtContent>
      <w:p w:rsidR="00791D19" w:rsidRDefault="00791D19">
        <w:pPr>
          <w:pStyle w:val="a7"/>
          <w:jc w:val="center"/>
        </w:pPr>
        <w:r>
          <w:fldChar w:fldCharType="begin"/>
        </w:r>
        <w:r>
          <w:instrText>PAGE   \* MERGEFORMAT</w:instrText>
        </w:r>
        <w:r>
          <w:fldChar w:fldCharType="separate"/>
        </w:r>
        <w:r w:rsidR="00092546">
          <w:rPr>
            <w:noProof/>
          </w:rPr>
          <w:t>37</w:t>
        </w:r>
        <w:r>
          <w:fldChar w:fldCharType="end"/>
        </w:r>
      </w:p>
    </w:sdtContent>
  </w:sdt>
  <w:p w:rsidR="00791D19" w:rsidRDefault="00791D19">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6468" w:rsidRDefault="003D6468" w:rsidP="00E43B82">
      <w:r>
        <w:separator/>
      </w:r>
    </w:p>
  </w:footnote>
  <w:footnote w:type="continuationSeparator" w:id="0">
    <w:p w:rsidR="003D6468" w:rsidRDefault="003D6468" w:rsidP="00E43B8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6B4A77"/>
    <w:multiLevelType w:val="multilevel"/>
    <w:tmpl w:val="F976D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74261A"/>
    <w:multiLevelType w:val="multilevel"/>
    <w:tmpl w:val="CC7687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F100CA1"/>
    <w:multiLevelType w:val="multilevel"/>
    <w:tmpl w:val="77C66CFC"/>
    <w:lvl w:ilvl="0">
      <w:start w:val="1"/>
      <w:numFmt w:val="decimal"/>
      <w:lvlText w:val="%1."/>
      <w:lvlJc w:val="left"/>
      <w:pPr>
        <w:ind w:left="525" w:hanging="52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1072071B"/>
    <w:multiLevelType w:val="multilevel"/>
    <w:tmpl w:val="8E8ABA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0B073E6"/>
    <w:multiLevelType w:val="multilevel"/>
    <w:tmpl w:val="2A1491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E15556E"/>
    <w:multiLevelType w:val="multilevel"/>
    <w:tmpl w:val="6A4A0A7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B4D59DD"/>
    <w:multiLevelType w:val="multilevel"/>
    <w:tmpl w:val="6D6092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4A611B0"/>
    <w:multiLevelType w:val="multilevel"/>
    <w:tmpl w:val="97807D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5913AF4"/>
    <w:multiLevelType w:val="multilevel"/>
    <w:tmpl w:val="E77CFD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58E12F4"/>
    <w:multiLevelType w:val="multilevel"/>
    <w:tmpl w:val="8C8418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68EB4FC3"/>
    <w:multiLevelType w:val="multilevel"/>
    <w:tmpl w:val="4926B4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693C619C"/>
    <w:multiLevelType w:val="multilevel"/>
    <w:tmpl w:val="F56CEF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71F46131"/>
    <w:multiLevelType w:val="multilevel"/>
    <w:tmpl w:val="9D1477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0"/>
  </w:num>
  <w:num w:numId="2">
    <w:abstractNumId w:val="2"/>
  </w:num>
  <w:num w:numId="3">
    <w:abstractNumId w:val="1"/>
  </w:num>
  <w:num w:numId="4">
    <w:abstractNumId w:val="5"/>
  </w:num>
  <w:num w:numId="5">
    <w:abstractNumId w:val="7"/>
  </w:num>
  <w:num w:numId="6">
    <w:abstractNumId w:val="9"/>
  </w:num>
  <w:num w:numId="7">
    <w:abstractNumId w:val="6"/>
  </w:num>
  <w:num w:numId="8">
    <w:abstractNumId w:val="12"/>
  </w:num>
  <w:num w:numId="9">
    <w:abstractNumId w:val="3"/>
  </w:num>
  <w:num w:numId="10">
    <w:abstractNumId w:val="4"/>
  </w:num>
  <w:num w:numId="11">
    <w:abstractNumId w:val="8"/>
  </w:num>
  <w:num w:numId="12">
    <w:abstractNumId w:val="11"/>
  </w:num>
  <w:num w:numId="13">
    <w:abstractNumId w:val="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2352"/>
    <w:rsid w:val="00052352"/>
    <w:rsid w:val="00077D12"/>
    <w:rsid w:val="00092546"/>
    <w:rsid w:val="000D5C69"/>
    <w:rsid w:val="000F68BD"/>
    <w:rsid w:val="001A3F2B"/>
    <w:rsid w:val="001F0483"/>
    <w:rsid w:val="002502CB"/>
    <w:rsid w:val="002746A6"/>
    <w:rsid w:val="002E7179"/>
    <w:rsid w:val="003714F4"/>
    <w:rsid w:val="003D6468"/>
    <w:rsid w:val="00426E4F"/>
    <w:rsid w:val="004B1E49"/>
    <w:rsid w:val="00517A41"/>
    <w:rsid w:val="005D5A22"/>
    <w:rsid w:val="006170EF"/>
    <w:rsid w:val="00670A71"/>
    <w:rsid w:val="00695583"/>
    <w:rsid w:val="00791D19"/>
    <w:rsid w:val="00833B69"/>
    <w:rsid w:val="00906086"/>
    <w:rsid w:val="00916C0F"/>
    <w:rsid w:val="009C03AA"/>
    <w:rsid w:val="009E7C0B"/>
    <w:rsid w:val="00C05975"/>
    <w:rsid w:val="00C36F9F"/>
    <w:rsid w:val="00C55ED9"/>
    <w:rsid w:val="00E43B82"/>
    <w:rsid w:val="00E77022"/>
    <w:rsid w:val="00ED37F1"/>
    <w:rsid w:val="00F47AA4"/>
    <w:rsid w:val="00FC7A6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8"/>
        <w:szCs w:val="22"/>
        <w:lang w:val="uk-U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6086"/>
    <w:pPr>
      <w:widowControl w:val="0"/>
      <w:autoSpaceDE w:val="0"/>
      <w:autoSpaceDN w:val="0"/>
      <w:adjustRightInd w:val="0"/>
    </w:pPr>
    <w:rPr>
      <w:rFonts w:ascii="Times New Roman" w:eastAsia="Times New Roman" w:hAnsi="Times New Roman" w:cs="Times New Roman"/>
      <w:sz w:val="20"/>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rsid w:val="00906086"/>
    <w:pPr>
      <w:widowControl w:val="0"/>
      <w:autoSpaceDE w:val="0"/>
      <w:autoSpaceDN w:val="0"/>
      <w:adjustRightInd w:val="0"/>
    </w:pPr>
    <w:rPr>
      <w:rFonts w:ascii="Times New Roman" w:eastAsia="Times New Roman" w:hAnsi="Times New Roman" w:cs="Times New Roman"/>
      <w:sz w:val="20"/>
      <w:szCs w:val="20"/>
      <w:lang w:val="ru-RU"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59"/>
    <w:rsid w:val="009060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C55ED9"/>
    <w:pPr>
      <w:ind w:left="720"/>
      <w:contextualSpacing/>
    </w:pPr>
  </w:style>
  <w:style w:type="paragraph" w:styleId="a5">
    <w:name w:val="header"/>
    <w:basedOn w:val="a"/>
    <w:link w:val="a6"/>
    <w:uiPriority w:val="99"/>
    <w:unhideWhenUsed/>
    <w:rsid w:val="00E43B82"/>
    <w:pPr>
      <w:tabs>
        <w:tab w:val="center" w:pos="4819"/>
        <w:tab w:val="right" w:pos="9639"/>
      </w:tabs>
    </w:pPr>
  </w:style>
  <w:style w:type="character" w:customStyle="1" w:styleId="a6">
    <w:name w:val="Верхний колонтитул Знак"/>
    <w:basedOn w:val="a0"/>
    <w:link w:val="a5"/>
    <w:uiPriority w:val="99"/>
    <w:rsid w:val="00E43B82"/>
    <w:rPr>
      <w:rFonts w:ascii="Times New Roman" w:eastAsia="Times New Roman" w:hAnsi="Times New Roman" w:cs="Times New Roman"/>
      <w:sz w:val="20"/>
      <w:szCs w:val="20"/>
      <w:lang w:val="ru-RU" w:eastAsia="ru-RU"/>
    </w:rPr>
  </w:style>
  <w:style w:type="paragraph" w:styleId="a7">
    <w:name w:val="footer"/>
    <w:basedOn w:val="a"/>
    <w:link w:val="a8"/>
    <w:uiPriority w:val="99"/>
    <w:unhideWhenUsed/>
    <w:rsid w:val="00E43B82"/>
    <w:pPr>
      <w:tabs>
        <w:tab w:val="center" w:pos="4819"/>
        <w:tab w:val="right" w:pos="9639"/>
      </w:tabs>
    </w:pPr>
  </w:style>
  <w:style w:type="character" w:customStyle="1" w:styleId="a8">
    <w:name w:val="Нижний колонтитул Знак"/>
    <w:basedOn w:val="a0"/>
    <w:link w:val="a7"/>
    <w:uiPriority w:val="99"/>
    <w:rsid w:val="00E43B82"/>
    <w:rPr>
      <w:rFonts w:ascii="Times New Roman" w:eastAsia="Times New Roman" w:hAnsi="Times New Roman" w:cs="Times New Roman"/>
      <w:sz w:val="20"/>
      <w:szCs w:val="20"/>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8"/>
        <w:szCs w:val="22"/>
        <w:lang w:val="uk-U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6086"/>
    <w:pPr>
      <w:widowControl w:val="0"/>
      <w:autoSpaceDE w:val="0"/>
      <w:autoSpaceDN w:val="0"/>
      <w:adjustRightInd w:val="0"/>
    </w:pPr>
    <w:rPr>
      <w:rFonts w:ascii="Times New Roman" w:eastAsia="Times New Roman" w:hAnsi="Times New Roman" w:cs="Times New Roman"/>
      <w:sz w:val="20"/>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rsid w:val="00906086"/>
    <w:pPr>
      <w:widowControl w:val="0"/>
      <w:autoSpaceDE w:val="0"/>
      <w:autoSpaceDN w:val="0"/>
      <w:adjustRightInd w:val="0"/>
    </w:pPr>
    <w:rPr>
      <w:rFonts w:ascii="Times New Roman" w:eastAsia="Times New Roman" w:hAnsi="Times New Roman" w:cs="Times New Roman"/>
      <w:sz w:val="20"/>
      <w:szCs w:val="20"/>
      <w:lang w:val="ru-RU"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59"/>
    <w:rsid w:val="009060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C55ED9"/>
    <w:pPr>
      <w:ind w:left="720"/>
      <w:contextualSpacing/>
    </w:pPr>
  </w:style>
  <w:style w:type="paragraph" w:styleId="a5">
    <w:name w:val="header"/>
    <w:basedOn w:val="a"/>
    <w:link w:val="a6"/>
    <w:uiPriority w:val="99"/>
    <w:unhideWhenUsed/>
    <w:rsid w:val="00E43B82"/>
    <w:pPr>
      <w:tabs>
        <w:tab w:val="center" w:pos="4819"/>
        <w:tab w:val="right" w:pos="9639"/>
      </w:tabs>
    </w:pPr>
  </w:style>
  <w:style w:type="character" w:customStyle="1" w:styleId="a6">
    <w:name w:val="Верхний колонтитул Знак"/>
    <w:basedOn w:val="a0"/>
    <w:link w:val="a5"/>
    <w:uiPriority w:val="99"/>
    <w:rsid w:val="00E43B82"/>
    <w:rPr>
      <w:rFonts w:ascii="Times New Roman" w:eastAsia="Times New Roman" w:hAnsi="Times New Roman" w:cs="Times New Roman"/>
      <w:sz w:val="20"/>
      <w:szCs w:val="20"/>
      <w:lang w:val="ru-RU" w:eastAsia="ru-RU"/>
    </w:rPr>
  </w:style>
  <w:style w:type="paragraph" w:styleId="a7">
    <w:name w:val="footer"/>
    <w:basedOn w:val="a"/>
    <w:link w:val="a8"/>
    <w:uiPriority w:val="99"/>
    <w:unhideWhenUsed/>
    <w:rsid w:val="00E43B82"/>
    <w:pPr>
      <w:tabs>
        <w:tab w:val="center" w:pos="4819"/>
        <w:tab w:val="right" w:pos="9639"/>
      </w:tabs>
    </w:pPr>
  </w:style>
  <w:style w:type="character" w:customStyle="1" w:styleId="a8">
    <w:name w:val="Нижний колонтитул Знак"/>
    <w:basedOn w:val="a0"/>
    <w:link w:val="a7"/>
    <w:uiPriority w:val="99"/>
    <w:rsid w:val="00E43B82"/>
    <w:rPr>
      <w:rFonts w:ascii="Times New Roman" w:eastAsia="Times New Roman" w:hAnsi="Times New Roman" w:cs="Times New Roman"/>
      <w:sz w:val="20"/>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86156">
      <w:bodyDiv w:val="1"/>
      <w:marLeft w:val="0"/>
      <w:marRight w:val="0"/>
      <w:marTop w:val="0"/>
      <w:marBottom w:val="0"/>
      <w:divBdr>
        <w:top w:val="none" w:sz="0" w:space="0" w:color="auto"/>
        <w:left w:val="none" w:sz="0" w:space="0" w:color="auto"/>
        <w:bottom w:val="none" w:sz="0" w:space="0" w:color="auto"/>
        <w:right w:val="none" w:sz="0" w:space="0" w:color="auto"/>
      </w:divBdr>
      <w:divsChild>
        <w:div w:id="2114855331">
          <w:marLeft w:val="-3"/>
          <w:marRight w:val="-3"/>
          <w:marTop w:val="0"/>
          <w:marBottom w:val="0"/>
          <w:divBdr>
            <w:top w:val="none" w:sz="0" w:space="0" w:color="auto"/>
            <w:left w:val="none" w:sz="0" w:space="0" w:color="auto"/>
            <w:bottom w:val="none" w:sz="0" w:space="0" w:color="auto"/>
            <w:right w:val="none" w:sz="0" w:space="0" w:color="auto"/>
          </w:divBdr>
          <w:divsChild>
            <w:div w:id="666791917">
              <w:marLeft w:val="0"/>
              <w:marRight w:val="0"/>
              <w:marTop w:val="360"/>
              <w:marBottom w:val="0"/>
              <w:divBdr>
                <w:top w:val="none" w:sz="0" w:space="0" w:color="auto"/>
                <w:left w:val="none" w:sz="0" w:space="0" w:color="auto"/>
                <w:bottom w:val="none" w:sz="0" w:space="0" w:color="auto"/>
                <w:right w:val="none" w:sz="0" w:space="0" w:color="auto"/>
              </w:divBdr>
              <w:divsChild>
                <w:div w:id="1137378492">
                  <w:marLeft w:val="0"/>
                  <w:marRight w:val="0"/>
                  <w:marTop w:val="0"/>
                  <w:marBottom w:val="0"/>
                  <w:divBdr>
                    <w:top w:val="none" w:sz="0" w:space="0" w:color="auto"/>
                    <w:left w:val="none" w:sz="0" w:space="0" w:color="auto"/>
                    <w:bottom w:val="none" w:sz="0" w:space="0" w:color="auto"/>
                    <w:right w:val="none" w:sz="0" w:space="0" w:color="auto"/>
                  </w:divBdr>
                  <w:divsChild>
                    <w:div w:id="447747472">
                      <w:marLeft w:val="0"/>
                      <w:marRight w:val="0"/>
                      <w:marTop w:val="0"/>
                      <w:marBottom w:val="0"/>
                      <w:divBdr>
                        <w:top w:val="none" w:sz="0" w:space="0" w:color="auto"/>
                        <w:left w:val="none" w:sz="0" w:space="0" w:color="auto"/>
                        <w:bottom w:val="none" w:sz="0" w:space="0" w:color="auto"/>
                        <w:right w:val="none" w:sz="0" w:space="0" w:color="auto"/>
                      </w:divBdr>
                      <w:divsChild>
                        <w:div w:id="1744445396">
                          <w:marLeft w:val="0"/>
                          <w:marRight w:val="0"/>
                          <w:marTop w:val="0"/>
                          <w:marBottom w:val="0"/>
                          <w:divBdr>
                            <w:top w:val="none" w:sz="0" w:space="0" w:color="auto"/>
                            <w:left w:val="none" w:sz="0" w:space="0" w:color="auto"/>
                            <w:bottom w:val="none" w:sz="0" w:space="0" w:color="auto"/>
                            <w:right w:val="none" w:sz="0" w:space="0" w:color="auto"/>
                          </w:divBdr>
                          <w:divsChild>
                            <w:div w:id="2061855841">
                              <w:marLeft w:val="0"/>
                              <w:marRight w:val="0"/>
                              <w:marTop w:val="0"/>
                              <w:marBottom w:val="0"/>
                              <w:divBdr>
                                <w:top w:val="none" w:sz="0" w:space="0" w:color="auto"/>
                                <w:left w:val="none" w:sz="0" w:space="0" w:color="auto"/>
                                <w:bottom w:val="none" w:sz="0" w:space="0" w:color="auto"/>
                                <w:right w:val="none" w:sz="0" w:space="0" w:color="auto"/>
                              </w:divBdr>
                              <w:divsChild>
                                <w:div w:id="1333870816">
                                  <w:marLeft w:val="0"/>
                                  <w:marRight w:val="0"/>
                                  <w:marTop w:val="0"/>
                                  <w:marBottom w:val="0"/>
                                  <w:divBdr>
                                    <w:top w:val="none" w:sz="0" w:space="0" w:color="auto"/>
                                    <w:left w:val="none" w:sz="0" w:space="0" w:color="auto"/>
                                    <w:bottom w:val="none" w:sz="0" w:space="0" w:color="auto"/>
                                    <w:right w:val="none" w:sz="0" w:space="0" w:color="auto"/>
                                  </w:divBdr>
                                  <w:divsChild>
                                    <w:div w:id="1910647856">
                                      <w:marLeft w:val="0"/>
                                      <w:marRight w:val="0"/>
                                      <w:marTop w:val="0"/>
                                      <w:marBottom w:val="0"/>
                                      <w:divBdr>
                                        <w:top w:val="none" w:sz="0" w:space="0" w:color="auto"/>
                                        <w:left w:val="none" w:sz="0" w:space="0" w:color="auto"/>
                                        <w:bottom w:val="none" w:sz="0" w:space="0" w:color="auto"/>
                                        <w:right w:val="none" w:sz="0" w:space="0" w:color="auto"/>
                                      </w:divBdr>
                                      <w:divsChild>
                                        <w:div w:id="1308977816">
                                          <w:marLeft w:val="0"/>
                                          <w:marRight w:val="0"/>
                                          <w:marTop w:val="0"/>
                                          <w:marBottom w:val="0"/>
                                          <w:divBdr>
                                            <w:top w:val="none" w:sz="0" w:space="0" w:color="auto"/>
                                            <w:left w:val="none" w:sz="0" w:space="0" w:color="auto"/>
                                            <w:bottom w:val="none" w:sz="0" w:space="0" w:color="auto"/>
                                            <w:right w:val="none" w:sz="0" w:space="0" w:color="auto"/>
                                          </w:divBdr>
                                          <w:divsChild>
                                            <w:div w:id="1419712459">
                                              <w:marLeft w:val="0"/>
                                              <w:marRight w:val="0"/>
                                              <w:marTop w:val="0"/>
                                              <w:marBottom w:val="0"/>
                                              <w:divBdr>
                                                <w:top w:val="none" w:sz="0" w:space="0" w:color="auto"/>
                                                <w:left w:val="none" w:sz="0" w:space="0" w:color="auto"/>
                                                <w:bottom w:val="none" w:sz="0" w:space="0" w:color="auto"/>
                                                <w:right w:val="none" w:sz="0" w:space="0" w:color="auto"/>
                                              </w:divBdr>
                                              <w:divsChild>
                                                <w:div w:id="1550385799">
                                                  <w:marLeft w:val="0"/>
                                                  <w:marRight w:val="0"/>
                                                  <w:marTop w:val="360"/>
                                                  <w:marBottom w:val="180"/>
                                                  <w:divBdr>
                                                    <w:top w:val="none" w:sz="0" w:space="0" w:color="auto"/>
                                                    <w:left w:val="none" w:sz="0" w:space="0" w:color="auto"/>
                                                    <w:bottom w:val="none" w:sz="0" w:space="0" w:color="auto"/>
                                                    <w:right w:val="none" w:sz="0" w:space="0" w:color="auto"/>
                                                  </w:divBdr>
                                                </w:div>
                                                <w:div w:id="218788576">
                                                  <w:marLeft w:val="0"/>
                                                  <w:marRight w:val="0"/>
                                                  <w:marTop w:val="180"/>
                                                  <w:marBottom w:val="240"/>
                                                  <w:divBdr>
                                                    <w:top w:val="none" w:sz="0" w:space="0" w:color="auto"/>
                                                    <w:left w:val="none" w:sz="0" w:space="0" w:color="auto"/>
                                                    <w:bottom w:val="none" w:sz="0" w:space="0" w:color="auto"/>
                                                    <w:right w:val="none" w:sz="0" w:space="0" w:color="auto"/>
                                                  </w:divBdr>
                                                </w:div>
                                                <w:div w:id="818884514">
                                                  <w:marLeft w:val="0"/>
                                                  <w:marRight w:val="0"/>
                                                  <w:marTop w:val="180"/>
                                                  <w:marBottom w:val="240"/>
                                                  <w:divBdr>
                                                    <w:top w:val="none" w:sz="0" w:space="0" w:color="auto"/>
                                                    <w:left w:val="none" w:sz="0" w:space="0" w:color="auto"/>
                                                    <w:bottom w:val="none" w:sz="0" w:space="0" w:color="auto"/>
                                                    <w:right w:val="none" w:sz="0" w:space="0" w:color="auto"/>
                                                  </w:divBdr>
                                                </w:div>
                                                <w:div w:id="1700427129">
                                                  <w:marLeft w:val="0"/>
                                                  <w:marRight w:val="0"/>
                                                  <w:marTop w:val="180"/>
                                                  <w:marBottom w:val="240"/>
                                                  <w:divBdr>
                                                    <w:top w:val="none" w:sz="0" w:space="0" w:color="auto"/>
                                                    <w:left w:val="none" w:sz="0" w:space="0" w:color="auto"/>
                                                    <w:bottom w:val="none" w:sz="0" w:space="0" w:color="auto"/>
                                                    <w:right w:val="none" w:sz="0" w:space="0" w:color="auto"/>
                                                  </w:divBdr>
                                                </w:div>
                                                <w:div w:id="1627739858">
                                                  <w:marLeft w:val="0"/>
                                                  <w:marRight w:val="0"/>
                                                  <w:marTop w:val="180"/>
                                                  <w:marBottom w:val="240"/>
                                                  <w:divBdr>
                                                    <w:top w:val="none" w:sz="0" w:space="0" w:color="auto"/>
                                                    <w:left w:val="none" w:sz="0" w:space="0" w:color="auto"/>
                                                    <w:bottom w:val="none" w:sz="0" w:space="0" w:color="auto"/>
                                                    <w:right w:val="none" w:sz="0" w:space="0" w:color="auto"/>
                                                  </w:divBdr>
                                                </w:div>
                                                <w:div w:id="1197501510">
                                                  <w:marLeft w:val="0"/>
                                                  <w:marRight w:val="0"/>
                                                  <w:marTop w:val="60"/>
                                                  <w:marBottom w:val="180"/>
                                                  <w:divBdr>
                                                    <w:top w:val="none" w:sz="0" w:space="0" w:color="auto"/>
                                                    <w:left w:val="none" w:sz="0" w:space="0" w:color="auto"/>
                                                    <w:bottom w:val="none" w:sz="0" w:space="0" w:color="auto"/>
                                                    <w:right w:val="none" w:sz="0" w:space="0" w:color="auto"/>
                                                  </w:divBdr>
                                                </w:div>
                                                <w:div w:id="1325744324">
                                                  <w:marLeft w:val="0"/>
                                                  <w:marRight w:val="0"/>
                                                  <w:marTop w:val="180"/>
                                                  <w:marBottom w:val="240"/>
                                                  <w:divBdr>
                                                    <w:top w:val="none" w:sz="0" w:space="0" w:color="auto"/>
                                                    <w:left w:val="none" w:sz="0" w:space="0" w:color="auto"/>
                                                    <w:bottom w:val="none" w:sz="0" w:space="0" w:color="auto"/>
                                                    <w:right w:val="none" w:sz="0" w:space="0" w:color="auto"/>
                                                  </w:divBdr>
                                                </w:div>
                                                <w:div w:id="906494555">
                                                  <w:marLeft w:val="0"/>
                                                  <w:marRight w:val="0"/>
                                                  <w:marTop w:val="180"/>
                                                  <w:marBottom w:val="240"/>
                                                  <w:divBdr>
                                                    <w:top w:val="none" w:sz="0" w:space="0" w:color="auto"/>
                                                    <w:left w:val="none" w:sz="0" w:space="0" w:color="auto"/>
                                                    <w:bottom w:val="none" w:sz="0" w:space="0" w:color="auto"/>
                                                    <w:right w:val="none" w:sz="0" w:space="0" w:color="auto"/>
                                                  </w:divBdr>
                                                </w:div>
                                                <w:div w:id="1713335699">
                                                  <w:marLeft w:val="0"/>
                                                  <w:marRight w:val="0"/>
                                                  <w:marTop w:val="180"/>
                                                  <w:marBottom w:val="240"/>
                                                  <w:divBdr>
                                                    <w:top w:val="none" w:sz="0" w:space="0" w:color="auto"/>
                                                    <w:left w:val="none" w:sz="0" w:space="0" w:color="auto"/>
                                                    <w:bottom w:val="none" w:sz="0" w:space="0" w:color="auto"/>
                                                    <w:right w:val="none" w:sz="0" w:space="0" w:color="auto"/>
                                                  </w:divBdr>
                                                </w:div>
                                                <w:div w:id="1183935608">
                                                  <w:marLeft w:val="0"/>
                                                  <w:marRight w:val="0"/>
                                                  <w:marTop w:val="180"/>
                                                  <w:marBottom w:val="240"/>
                                                  <w:divBdr>
                                                    <w:top w:val="none" w:sz="0" w:space="0" w:color="auto"/>
                                                    <w:left w:val="none" w:sz="0" w:space="0" w:color="auto"/>
                                                    <w:bottom w:val="none" w:sz="0" w:space="0" w:color="auto"/>
                                                    <w:right w:val="none" w:sz="0" w:space="0" w:color="auto"/>
                                                  </w:divBdr>
                                                </w:div>
                                                <w:div w:id="1755545578">
                                                  <w:marLeft w:val="0"/>
                                                  <w:marRight w:val="0"/>
                                                  <w:marTop w:val="180"/>
                                                  <w:marBottom w:val="240"/>
                                                  <w:divBdr>
                                                    <w:top w:val="none" w:sz="0" w:space="0" w:color="auto"/>
                                                    <w:left w:val="none" w:sz="0" w:space="0" w:color="auto"/>
                                                    <w:bottom w:val="none" w:sz="0" w:space="0" w:color="auto"/>
                                                    <w:right w:val="none" w:sz="0" w:space="0" w:color="auto"/>
                                                  </w:divBdr>
                                                </w:div>
                                                <w:div w:id="1641961764">
                                                  <w:marLeft w:val="0"/>
                                                  <w:marRight w:val="0"/>
                                                  <w:marTop w:val="180"/>
                                                  <w:marBottom w:val="240"/>
                                                  <w:divBdr>
                                                    <w:top w:val="none" w:sz="0" w:space="0" w:color="auto"/>
                                                    <w:left w:val="none" w:sz="0" w:space="0" w:color="auto"/>
                                                    <w:bottom w:val="none" w:sz="0" w:space="0" w:color="auto"/>
                                                    <w:right w:val="none" w:sz="0" w:space="0" w:color="auto"/>
                                                  </w:divBdr>
                                                </w:div>
                                                <w:div w:id="1654488205">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4037481">
      <w:bodyDiv w:val="1"/>
      <w:marLeft w:val="0"/>
      <w:marRight w:val="0"/>
      <w:marTop w:val="0"/>
      <w:marBottom w:val="0"/>
      <w:divBdr>
        <w:top w:val="none" w:sz="0" w:space="0" w:color="auto"/>
        <w:left w:val="none" w:sz="0" w:space="0" w:color="auto"/>
        <w:bottom w:val="none" w:sz="0" w:space="0" w:color="auto"/>
        <w:right w:val="none" w:sz="0" w:space="0" w:color="auto"/>
      </w:divBdr>
      <w:divsChild>
        <w:div w:id="797531216">
          <w:marLeft w:val="-3"/>
          <w:marRight w:val="-3"/>
          <w:marTop w:val="0"/>
          <w:marBottom w:val="0"/>
          <w:divBdr>
            <w:top w:val="none" w:sz="0" w:space="0" w:color="auto"/>
            <w:left w:val="none" w:sz="0" w:space="0" w:color="auto"/>
            <w:bottom w:val="none" w:sz="0" w:space="0" w:color="auto"/>
            <w:right w:val="none" w:sz="0" w:space="0" w:color="auto"/>
          </w:divBdr>
          <w:divsChild>
            <w:div w:id="1801533322">
              <w:marLeft w:val="0"/>
              <w:marRight w:val="0"/>
              <w:marTop w:val="360"/>
              <w:marBottom w:val="0"/>
              <w:divBdr>
                <w:top w:val="none" w:sz="0" w:space="0" w:color="auto"/>
                <w:left w:val="none" w:sz="0" w:space="0" w:color="auto"/>
                <w:bottom w:val="none" w:sz="0" w:space="0" w:color="auto"/>
                <w:right w:val="none" w:sz="0" w:space="0" w:color="auto"/>
              </w:divBdr>
              <w:divsChild>
                <w:div w:id="195696561">
                  <w:marLeft w:val="0"/>
                  <w:marRight w:val="0"/>
                  <w:marTop w:val="0"/>
                  <w:marBottom w:val="0"/>
                  <w:divBdr>
                    <w:top w:val="none" w:sz="0" w:space="0" w:color="auto"/>
                    <w:left w:val="none" w:sz="0" w:space="0" w:color="auto"/>
                    <w:bottom w:val="none" w:sz="0" w:space="0" w:color="auto"/>
                    <w:right w:val="none" w:sz="0" w:space="0" w:color="auto"/>
                  </w:divBdr>
                  <w:divsChild>
                    <w:div w:id="1785541412">
                      <w:marLeft w:val="0"/>
                      <w:marRight w:val="0"/>
                      <w:marTop w:val="0"/>
                      <w:marBottom w:val="0"/>
                      <w:divBdr>
                        <w:top w:val="none" w:sz="0" w:space="0" w:color="auto"/>
                        <w:left w:val="none" w:sz="0" w:space="0" w:color="auto"/>
                        <w:bottom w:val="none" w:sz="0" w:space="0" w:color="auto"/>
                        <w:right w:val="none" w:sz="0" w:space="0" w:color="auto"/>
                      </w:divBdr>
                      <w:divsChild>
                        <w:div w:id="2106806203">
                          <w:marLeft w:val="0"/>
                          <w:marRight w:val="0"/>
                          <w:marTop w:val="0"/>
                          <w:marBottom w:val="0"/>
                          <w:divBdr>
                            <w:top w:val="none" w:sz="0" w:space="0" w:color="auto"/>
                            <w:left w:val="none" w:sz="0" w:space="0" w:color="auto"/>
                            <w:bottom w:val="none" w:sz="0" w:space="0" w:color="auto"/>
                            <w:right w:val="none" w:sz="0" w:space="0" w:color="auto"/>
                          </w:divBdr>
                          <w:divsChild>
                            <w:div w:id="344793017">
                              <w:marLeft w:val="0"/>
                              <w:marRight w:val="0"/>
                              <w:marTop w:val="0"/>
                              <w:marBottom w:val="0"/>
                              <w:divBdr>
                                <w:top w:val="none" w:sz="0" w:space="0" w:color="auto"/>
                                <w:left w:val="none" w:sz="0" w:space="0" w:color="auto"/>
                                <w:bottom w:val="none" w:sz="0" w:space="0" w:color="auto"/>
                                <w:right w:val="none" w:sz="0" w:space="0" w:color="auto"/>
                              </w:divBdr>
                              <w:divsChild>
                                <w:div w:id="60451961">
                                  <w:marLeft w:val="0"/>
                                  <w:marRight w:val="0"/>
                                  <w:marTop w:val="0"/>
                                  <w:marBottom w:val="0"/>
                                  <w:divBdr>
                                    <w:top w:val="none" w:sz="0" w:space="0" w:color="auto"/>
                                    <w:left w:val="none" w:sz="0" w:space="0" w:color="auto"/>
                                    <w:bottom w:val="none" w:sz="0" w:space="0" w:color="auto"/>
                                    <w:right w:val="none" w:sz="0" w:space="0" w:color="auto"/>
                                  </w:divBdr>
                                  <w:divsChild>
                                    <w:div w:id="1547989167">
                                      <w:marLeft w:val="0"/>
                                      <w:marRight w:val="0"/>
                                      <w:marTop w:val="0"/>
                                      <w:marBottom w:val="0"/>
                                      <w:divBdr>
                                        <w:top w:val="none" w:sz="0" w:space="0" w:color="auto"/>
                                        <w:left w:val="none" w:sz="0" w:space="0" w:color="auto"/>
                                        <w:bottom w:val="none" w:sz="0" w:space="0" w:color="auto"/>
                                        <w:right w:val="none" w:sz="0" w:space="0" w:color="auto"/>
                                      </w:divBdr>
                                      <w:divsChild>
                                        <w:div w:id="927425642">
                                          <w:marLeft w:val="0"/>
                                          <w:marRight w:val="0"/>
                                          <w:marTop w:val="0"/>
                                          <w:marBottom w:val="0"/>
                                          <w:divBdr>
                                            <w:top w:val="none" w:sz="0" w:space="0" w:color="auto"/>
                                            <w:left w:val="none" w:sz="0" w:space="0" w:color="auto"/>
                                            <w:bottom w:val="none" w:sz="0" w:space="0" w:color="auto"/>
                                            <w:right w:val="none" w:sz="0" w:space="0" w:color="auto"/>
                                          </w:divBdr>
                                          <w:divsChild>
                                            <w:div w:id="1002198917">
                                              <w:marLeft w:val="0"/>
                                              <w:marRight w:val="0"/>
                                              <w:marTop w:val="0"/>
                                              <w:marBottom w:val="0"/>
                                              <w:divBdr>
                                                <w:top w:val="none" w:sz="0" w:space="0" w:color="auto"/>
                                                <w:left w:val="none" w:sz="0" w:space="0" w:color="auto"/>
                                                <w:bottom w:val="none" w:sz="0" w:space="0" w:color="auto"/>
                                                <w:right w:val="none" w:sz="0" w:space="0" w:color="auto"/>
                                              </w:divBdr>
                                              <w:divsChild>
                                                <w:div w:id="1184519700">
                                                  <w:marLeft w:val="0"/>
                                                  <w:marRight w:val="0"/>
                                                  <w:marTop w:val="360"/>
                                                  <w:marBottom w:val="180"/>
                                                  <w:divBdr>
                                                    <w:top w:val="none" w:sz="0" w:space="0" w:color="auto"/>
                                                    <w:left w:val="none" w:sz="0" w:space="0" w:color="auto"/>
                                                    <w:bottom w:val="none" w:sz="0" w:space="0" w:color="auto"/>
                                                    <w:right w:val="none" w:sz="0" w:space="0" w:color="auto"/>
                                                  </w:divBdr>
                                                </w:div>
                                                <w:div w:id="1474829646">
                                                  <w:marLeft w:val="0"/>
                                                  <w:marRight w:val="0"/>
                                                  <w:marTop w:val="180"/>
                                                  <w:marBottom w:val="240"/>
                                                  <w:divBdr>
                                                    <w:top w:val="none" w:sz="0" w:space="0" w:color="auto"/>
                                                    <w:left w:val="none" w:sz="0" w:space="0" w:color="auto"/>
                                                    <w:bottom w:val="none" w:sz="0" w:space="0" w:color="auto"/>
                                                    <w:right w:val="none" w:sz="0" w:space="0" w:color="auto"/>
                                                  </w:divBdr>
                                                </w:div>
                                                <w:div w:id="2005086342">
                                                  <w:marLeft w:val="0"/>
                                                  <w:marRight w:val="0"/>
                                                  <w:marTop w:val="360"/>
                                                  <w:marBottom w:val="180"/>
                                                  <w:divBdr>
                                                    <w:top w:val="none" w:sz="0" w:space="0" w:color="auto"/>
                                                    <w:left w:val="none" w:sz="0" w:space="0" w:color="auto"/>
                                                    <w:bottom w:val="none" w:sz="0" w:space="0" w:color="auto"/>
                                                    <w:right w:val="none" w:sz="0" w:space="0" w:color="auto"/>
                                                  </w:divBdr>
                                                </w:div>
                                                <w:div w:id="727218494">
                                                  <w:marLeft w:val="0"/>
                                                  <w:marRight w:val="0"/>
                                                  <w:marTop w:val="180"/>
                                                  <w:marBottom w:val="240"/>
                                                  <w:divBdr>
                                                    <w:top w:val="none" w:sz="0" w:space="0" w:color="auto"/>
                                                    <w:left w:val="none" w:sz="0" w:space="0" w:color="auto"/>
                                                    <w:bottom w:val="none" w:sz="0" w:space="0" w:color="auto"/>
                                                    <w:right w:val="none" w:sz="0" w:space="0" w:color="auto"/>
                                                  </w:divBdr>
                                                </w:div>
                                                <w:div w:id="1708678017">
                                                  <w:marLeft w:val="0"/>
                                                  <w:marRight w:val="0"/>
                                                  <w:marTop w:val="180"/>
                                                  <w:marBottom w:val="240"/>
                                                  <w:divBdr>
                                                    <w:top w:val="none" w:sz="0" w:space="0" w:color="auto"/>
                                                    <w:left w:val="none" w:sz="0" w:space="0" w:color="auto"/>
                                                    <w:bottom w:val="none" w:sz="0" w:space="0" w:color="auto"/>
                                                    <w:right w:val="none" w:sz="0" w:space="0" w:color="auto"/>
                                                  </w:divBdr>
                                                </w:div>
                                                <w:div w:id="263417279">
                                                  <w:marLeft w:val="0"/>
                                                  <w:marRight w:val="0"/>
                                                  <w:marTop w:val="180"/>
                                                  <w:marBottom w:val="240"/>
                                                  <w:divBdr>
                                                    <w:top w:val="none" w:sz="0" w:space="0" w:color="auto"/>
                                                    <w:left w:val="none" w:sz="0" w:space="0" w:color="auto"/>
                                                    <w:bottom w:val="none" w:sz="0" w:space="0" w:color="auto"/>
                                                    <w:right w:val="none" w:sz="0" w:space="0" w:color="auto"/>
                                                  </w:divBdr>
                                                </w:div>
                                                <w:div w:id="1302887848">
                                                  <w:marLeft w:val="0"/>
                                                  <w:marRight w:val="0"/>
                                                  <w:marTop w:val="180"/>
                                                  <w:marBottom w:val="240"/>
                                                  <w:divBdr>
                                                    <w:top w:val="none" w:sz="0" w:space="0" w:color="auto"/>
                                                    <w:left w:val="none" w:sz="0" w:space="0" w:color="auto"/>
                                                    <w:bottom w:val="none" w:sz="0" w:space="0" w:color="auto"/>
                                                    <w:right w:val="none" w:sz="0" w:space="0" w:color="auto"/>
                                                  </w:divBdr>
                                                </w:div>
                                                <w:div w:id="1243300234">
                                                  <w:marLeft w:val="0"/>
                                                  <w:marRight w:val="0"/>
                                                  <w:marTop w:val="180"/>
                                                  <w:marBottom w:val="240"/>
                                                  <w:divBdr>
                                                    <w:top w:val="none" w:sz="0" w:space="0" w:color="auto"/>
                                                    <w:left w:val="none" w:sz="0" w:space="0" w:color="auto"/>
                                                    <w:bottom w:val="none" w:sz="0" w:space="0" w:color="auto"/>
                                                    <w:right w:val="none" w:sz="0" w:space="0" w:color="auto"/>
                                                  </w:divBdr>
                                                </w:div>
                                                <w:div w:id="1690134406">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3210802">
      <w:bodyDiv w:val="1"/>
      <w:marLeft w:val="0"/>
      <w:marRight w:val="0"/>
      <w:marTop w:val="0"/>
      <w:marBottom w:val="0"/>
      <w:divBdr>
        <w:top w:val="none" w:sz="0" w:space="0" w:color="auto"/>
        <w:left w:val="none" w:sz="0" w:space="0" w:color="auto"/>
        <w:bottom w:val="none" w:sz="0" w:space="0" w:color="auto"/>
        <w:right w:val="none" w:sz="0" w:space="0" w:color="auto"/>
      </w:divBdr>
      <w:divsChild>
        <w:div w:id="1660571220">
          <w:marLeft w:val="-3"/>
          <w:marRight w:val="-3"/>
          <w:marTop w:val="0"/>
          <w:marBottom w:val="0"/>
          <w:divBdr>
            <w:top w:val="none" w:sz="0" w:space="0" w:color="auto"/>
            <w:left w:val="none" w:sz="0" w:space="0" w:color="auto"/>
            <w:bottom w:val="none" w:sz="0" w:space="0" w:color="auto"/>
            <w:right w:val="none" w:sz="0" w:space="0" w:color="auto"/>
          </w:divBdr>
          <w:divsChild>
            <w:div w:id="1728408486">
              <w:marLeft w:val="0"/>
              <w:marRight w:val="0"/>
              <w:marTop w:val="360"/>
              <w:marBottom w:val="0"/>
              <w:divBdr>
                <w:top w:val="none" w:sz="0" w:space="0" w:color="auto"/>
                <w:left w:val="none" w:sz="0" w:space="0" w:color="auto"/>
                <w:bottom w:val="none" w:sz="0" w:space="0" w:color="auto"/>
                <w:right w:val="none" w:sz="0" w:space="0" w:color="auto"/>
              </w:divBdr>
              <w:divsChild>
                <w:div w:id="1303536573">
                  <w:marLeft w:val="0"/>
                  <w:marRight w:val="0"/>
                  <w:marTop w:val="0"/>
                  <w:marBottom w:val="0"/>
                  <w:divBdr>
                    <w:top w:val="none" w:sz="0" w:space="0" w:color="auto"/>
                    <w:left w:val="none" w:sz="0" w:space="0" w:color="auto"/>
                    <w:bottom w:val="none" w:sz="0" w:space="0" w:color="auto"/>
                    <w:right w:val="none" w:sz="0" w:space="0" w:color="auto"/>
                  </w:divBdr>
                  <w:divsChild>
                    <w:div w:id="1681659477">
                      <w:marLeft w:val="0"/>
                      <w:marRight w:val="0"/>
                      <w:marTop w:val="0"/>
                      <w:marBottom w:val="0"/>
                      <w:divBdr>
                        <w:top w:val="none" w:sz="0" w:space="0" w:color="auto"/>
                        <w:left w:val="none" w:sz="0" w:space="0" w:color="auto"/>
                        <w:bottom w:val="none" w:sz="0" w:space="0" w:color="auto"/>
                        <w:right w:val="none" w:sz="0" w:space="0" w:color="auto"/>
                      </w:divBdr>
                      <w:divsChild>
                        <w:div w:id="637879794">
                          <w:marLeft w:val="0"/>
                          <w:marRight w:val="0"/>
                          <w:marTop w:val="0"/>
                          <w:marBottom w:val="0"/>
                          <w:divBdr>
                            <w:top w:val="none" w:sz="0" w:space="0" w:color="auto"/>
                            <w:left w:val="none" w:sz="0" w:space="0" w:color="auto"/>
                            <w:bottom w:val="none" w:sz="0" w:space="0" w:color="auto"/>
                            <w:right w:val="none" w:sz="0" w:space="0" w:color="auto"/>
                          </w:divBdr>
                          <w:divsChild>
                            <w:div w:id="902834080">
                              <w:marLeft w:val="0"/>
                              <w:marRight w:val="0"/>
                              <w:marTop w:val="0"/>
                              <w:marBottom w:val="0"/>
                              <w:divBdr>
                                <w:top w:val="none" w:sz="0" w:space="0" w:color="auto"/>
                                <w:left w:val="none" w:sz="0" w:space="0" w:color="auto"/>
                                <w:bottom w:val="none" w:sz="0" w:space="0" w:color="auto"/>
                                <w:right w:val="none" w:sz="0" w:space="0" w:color="auto"/>
                              </w:divBdr>
                              <w:divsChild>
                                <w:div w:id="477378572">
                                  <w:marLeft w:val="0"/>
                                  <w:marRight w:val="0"/>
                                  <w:marTop w:val="0"/>
                                  <w:marBottom w:val="0"/>
                                  <w:divBdr>
                                    <w:top w:val="none" w:sz="0" w:space="0" w:color="auto"/>
                                    <w:left w:val="none" w:sz="0" w:space="0" w:color="auto"/>
                                    <w:bottom w:val="none" w:sz="0" w:space="0" w:color="auto"/>
                                    <w:right w:val="none" w:sz="0" w:space="0" w:color="auto"/>
                                  </w:divBdr>
                                  <w:divsChild>
                                    <w:div w:id="1819180829">
                                      <w:marLeft w:val="0"/>
                                      <w:marRight w:val="0"/>
                                      <w:marTop w:val="0"/>
                                      <w:marBottom w:val="0"/>
                                      <w:divBdr>
                                        <w:top w:val="none" w:sz="0" w:space="0" w:color="auto"/>
                                        <w:left w:val="none" w:sz="0" w:space="0" w:color="auto"/>
                                        <w:bottom w:val="none" w:sz="0" w:space="0" w:color="auto"/>
                                        <w:right w:val="none" w:sz="0" w:space="0" w:color="auto"/>
                                      </w:divBdr>
                                      <w:divsChild>
                                        <w:div w:id="37749016">
                                          <w:marLeft w:val="0"/>
                                          <w:marRight w:val="0"/>
                                          <w:marTop w:val="0"/>
                                          <w:marBottom w:val="0"/>
                                          <w:divBdr>
                                            <w:top w:val="none" w:sz="0" w:space="0" w:color="auto"/>
                                            <w:left w:val="none" w:sz="0" w:space="0" w:color="auto"/>
                                            <w:bottom w:val="none" w:sz="0" w:space="0" w:color="auto"/>
                                            <w:right w:val="none" w:sz="0" w:space="0" w:color="auto"/>
                                          </w:divBdr>
                                          <w:divsChild>
                                            <w:div w:id="1268929061">
                                              <w:marLeft w:val="0"/>
                                              <w:marRight w:val="0"/>
                                              <w:marTop w:val="0"/>
                                              <w:marBottom w:val="0"/>
                                              <w:divBdr>
                                                <w:top w:val="none" w:sz="0" w:space="0" w:color="auto"/>
                                                <w:left w:val="none" w:sz="0" w:space="0" w:color="auto"/>
                                                <w:bottom w:val="none" w:sz="0" w:space="0" w:color="auto"/>
                                                <w:right w:val="none" w:sz="0" w:space="0" w:color="auto"/>
                                              </w:divBdr>
                                              <w:divsChild>
                                                <w:div w:id="452867545">
                                                  <w:marLeft w:val="0"/>
                                                  <w:marRight w:val="0"/>
                                                  <w:marTop w:val="360"/>
                                                  <w:marBottom w:val="180"/>
                                                  <w:divBdr>
                                                    <w:top w:val="none" w:sz="0" w:space="0" w:color="auto"/>
                                                    <w:left w:val="none" w:sz="0" w:space="0" w:color="auto"/>
                                                    <w:bottom w:val="none" w:sz="0" w:space="0" w:color="auto"/>
                                                    <w:right w:val="none" w:sz="0" w:space="0" w:color="auto"/>
                                                  </w:divBdr>
                                                </w:div>
                                                <w:div w:id="1830440651">
                                                  <w:marLeft w:val="0"/>
                                                  <w:marRight w:val="0"/>
                                                  <w:marTop w:val="180"/>
                                                  <w:marBottom w:val="240"/>
                                                  <w:divBdr>
                                                    <w:top w:val="none" w:sz="0" w:space="0" w:color="auto"/>
                                                    <w:left w:val="none" w:sz="0" w:space="0" w:color="auto"/>
                                                    <w:bottom w:val="none" w:sz="0" w:space="0" w:color="auto"/>
                                                    <w:right w:val="none" w:sz="0" w:space="0" w:color="auto"/>
                                                  </w:divBdr>
                                                </w:div>
                                                <w:div w:id="1862281583">
                                                  <w:marLeft w:val="0"/>
                                                  <w:marRight w:val="0"/>
                                                  <w:marTop w:val="180"/>
                                                  <w:marBottom w:val="240"/>
                                                  <w:divBdr>
                                                    <w:top w:val="none" w:sz="0" w:space="0" w:color="auto"/>
                                                    <w:left w:val="none" w:sz="0" w:space="0" w:color="auto"/>
                                                    <w:bottom w:val="none" w:sz="0" w:space="0" w:color="auto"/>
                                                    <w:right w:val="none" w:sz="0" w:space="0" w:color="auto"/>
                                                  </w:divBdr>
                                                </w:div>
                                                <w:div w:id="282272878">
                                                  <w:marLeft w:val="0"/>
                                                  <w:marRight w:val="0"/>
                                                  <w:marTop w:val="180"/>
                                                  <w:marBottom w:val="240"/>
                                                  <w:divBdr>
                                                    <w:top w:val="none" w:sz="0" w:space="0" w:color="auto"/>
                                                    <w:left w:val="none" w:sz="0" w:space="0" w:color="auto"/>
                                                    <w:bottom w:val="none" w:sz="0" w:space="0" w:color="auto"/>
                                                    <w:right w:val="none" w:sz="0" w:space="0" w:color="auto"/>
                                                  </w:divBdr>
                                                </w:div>
                                                <w:div w:id="1774855892">
                                                  <w:marLeft w:val="0"/>
                                                  <w:marRight w:val="0"/>
                                                  <w:marTop w:val="180"/>
                                                  <w:marBottom w:val="240"/>
                                                  <w:divBdr>
                                                    <w:top w:val="none" w:sz="0" w:space="0" w:color="auto"/>
                                                    <w:left w:val="none" w:sz="0" w:space="0" w:color="auto"/>
                                                    <w:bottom w:val="none" w:sz="0" w:space="0" w:color="auto"/>
                                                    <w:right w:val="none" w:sz="0" w:space="0" w:color="auto"/>
                                                  </w:divBdr>
                                                </w:div>
                                                <w:div w:id="911350064">
                                                  <w:marLeft w:val="0"/>
                                                  <w:marRight w:val="0"/>
                                                  <w:marTop w:val="180"/>
                                                  <w:marBottom w:val="240"/>
                                                  <w:divBdr>
                                                    <w:top w:val="none" w:sz="0" w:space="0" w:color="auto"/>
                                                    <w:left w:val="none" w:sz="0" w:space="0" w:color="auto"/>
                                                    <w:bottom w:val="none" w:sz="0" w:space="0" w:color="auto"/>
                                                    <w:right w:val="none" w:sz="0" w:space="0" w:color="auto"/>
                                                  </w:divBdr>
                                                </w:div>
                                                <w:div w:id="754597207">
                                                  <w:marLeft w:val="0"/>
                                                  <w:marRight w:val="0"/>
                                                  <w:marTop w:val="0"/>
                                                  <w:marBottom w:val="0"/>
                                                  <w:divBdr>
                                                    <w:top w:val="none" w:sz="0" w:space="0" w:color="auto"/>
                                                    <w:left w:val="none" w:sz="0" w:space="0" w:color="auto"/>
                                                    <w:bottom w:val="none" w:sz="0" w:space="0" w:color="auto"/>
                                                    <w:right w:val="none" w:sz="0" w:space="0" w:color="auto"/>
                                                  </w:divBdr>
                                                  <w:divsChild>
                                                    <w:div w:id="818956604">
                                                      <w:marLeft w:val="0"/>
                                                      <w:marRight w:val="0"/>
                                                      <w:marTop w:val="60"/>
                                                      <w:marBottom w:val="0"/>
                                                      <w:divBdr>
                                                        <w:top w:val="none" w:sz="0" w:space="0" w:color="auto"/>
                                                        <w:left w:val="none" w:sz="0" w:space="0" w:color="auto"/>
                                                        <w:bottom w:val="none" w:sz="0" w:space="0" w:color="auto"/>
                                                        <w:right w:val="none" w:sz="0" w:space="0" w:color="auto"/>
                                                      </w:divBdr>
                                                      <w:divsChild>
                                                        <w:div w:id="1364793764">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0583732">
      <w:bodyDiv w:val="1"/>
      <w:marLeft w:val="0"/>
      <w:marRight w:val="0"/>
      <w:marTop w:val="0"/>
      <w:marBottom w:val="0"/>
      <w:divBdr>
        <w:top w:val="none" w:sz="0" w:space="0" w:color="auto"/>
        <w:left w:val="none" w:sz="0" w:space="0" w:color="auto"/>
        <w:bottom w:val="none" w:sz="0" w:space="0" w:color="auto"/>
        <w:right w:val="none" w:sz="0" w:space="0" w:color="auto"/>
      </w:divBdr>
      <w:divsChild>
        <w:div w:id="1920403183">
          <w:marLeft w:val="-3"/>
          <w:marRight w:val="-3"/>
          <w:marTop w:val="0"/>
          <w:marBottom w:val="0"/>
          <w:divBdr>
            <w:top w:val="none" w:sz="0" w:space="0" w:color="auto"/>
            <w:left w:val="none" w:sz="0" w:space="0" w:color="auto"/>
            <w:bottom w:val="none" w:sz="0" w:space="0" w:color="auto"/>
            <w:right w:val="none" w:sz="0" w:space="0" w:color="auto"/>
          </w:divBdr>
          <w:divsChild>
            <w:div w:id="1530221230">
              <w:marLeft w:val="0"/>
              <w:marRight w:val="0"/>
              <w:marTop w:val="360"/>
              <w:marBottom w:val="0"/>
              <w:divBdr>
                <w:top w:val="none" w:sz="0" w:space="0" w:color="auto"/>
                <w:left w:val="none" w:sz="0" w:space="0" w:color="auto"/>
                <w:bottom w:val="none" w:sz="0" w:space="0" w:color="auto"/>
                <w:right w:val="none" w:sz="0" w:space="0" w:color="auto"/>
              </w:divBdr>
              <w:divsChild>
                <w:div w:id="789933409">
                  <w:marLeft w:val="0"/>
                  <w:marRight w:val="0"/>
                  <w:marTop w:val="0"/>
                  <w:marBottom w:val="0"/>
                  <w:divBdr>
                    <w:top w:val="none" w:sz="0" w:space="0" w:color="auto"/>
                    <w:left w:val="none" w:sz="0" w:space="0" w:color="auto"/>
                    <w:bottom w:val="none" w:sz="0" w:space="0" w:color="auto"/>
                    <w:right w:val="none" w:sz="0" w:space="0" w:color="auto"/>
                  </w:divBdr>
                  <w:divsChild>
                    <w:div w:id="1488668014">
                      <w:marLeft w:val="0"/>
                      <w:marRight w:val="0"/>
                      <w:marTop w:val="0"/>
                      <w:marBottom w:val="0"/>
                      <w:divBdr>
                        <w:top w:val="none" w:sz="0" w:space="0" w:color="auto"/>
                        <w:left w:val="none" w:sz="0" w:space="0" w:color="auto"/>
                        <w:bottom w:val="none" w:sz="0" w:space="0" w:color="auto"/>
                        <w:right w:val="none" w:sz="0" w:space="0" w:color="auto"/>
                      </w:divBdr>
                      <w:divsChild>
                        <w:div w:id="1340040878">
                          <w:marLeft w:val="0"/>
                          <w:marRight w:val="0"/>
                          <w:marTop w:val="0"/>
                          <w:marBottom w:val="0"/>
                          <w:divBdr>
                            <w:top w:val="none" w:sz="0" w:space="0" w:color="auto"/>
                            <w:left w:val="none" w:sz="0" w:space="0" w:color="auto"/>
                            <w:bottom w:val="none" w:sz="0" w:space="0" w:color="auto"/>
                            <w:right w:val="none" w:sz="0" w:space="0" w:color="auto"/>
                          </w:divBdr>
                          <w:divsChild>
                            <w:div w:id="1149714315">
                              <w:marLeft w:val="0"/>
                              <w:marRight w:val="0"/>
                              <w:marTop w:val="0"/>
                              <w:marBottom w:val="0"/>
                              <w:divBdr>
                                <w:top w:val="none" w:sz="0" w:space="0" w:color="auto"/>
                                <w:left w:val="none" w:sz="0" w:space="0" w:color="auto"/>
                                <w:bottom w:val="none" w:sz="0" w:space="0" w:color="auto"/>
                                <w:right w:val="none" w:sz="0" w:space="0" w:color="auto"/>
                              </w:divBdr>
                              <w:divsChild>
                                <w:div w:id="286008247">
                                  <w:marLeft w:val="0"/>
                                  <w:marRight w:val="0"/>
                                  <w:marTop w:val="0"/>
                                  <w:marBottom w:val="0"/>
                                  <w:divBdr>
                                    <w:top w:val="none" w:sz="0" w:space="0" w:color="auto"/>
                                    <w:left w:val="none" w:sz="0" w:space="0" w:color="auto"/>
                                    <w:bottom w:val="none" w:sz="0" w:space="0" w:color="auto"/>
                                    <w:right w:val="none" w:sz="0" w:space="0" w:color="auto"/>
                                  </w:divBdr>
                                  <w:divsChild>
                                    <w:div w:id="449015369">
                                      <w:marLeft w:val="0"/>
                                      <w:marRight w:val="0"/>
                                      <w:marTop w:val="0"/>
                                      <w:marBottom w:val="0"/>
                                      <w:divBdr>
                                        <w:top w:val="none" w:sz="0" w:space="0" w:color="auto"/>
                                        <w:left w:val="none" w:sz="0" w:space="0" w:color="auto"/>
                                        <w:bottom w:val="none" w:sz="0" w:space="0" w:color="auto"/>
                                        <w:right w:val="none" w:sz="0" w:space="0" w:color="auto"/>
                                      </w:divBdr>
                                      <w:divsChild>
                                        <w:div w:id="316497837">
                                          <w:marLeft w:val="0"/>
                                          <w:marRight w:val="0"/>
                                          <w:marTop w:val="0"/>
                                          <w:marBottom w:val="0"/>
                                          <w:divBdr>
                                            <w:top w:val="none" w:sz="0" w:space="0" w:color="auto"/>
                                            <w:left w:val="none" w:sz="0" w:space="0" w:color="auto"/>
                                            <w:bottom w:val="none" w:sz="0" w:space="0" w:color="auto"/>
                                            <w:right w:val="none" w:sz="0" w:space="0" w:color="auto"/>
                                          </w:divBdr>
                                          <w:divsChild>
                                            <w:div w:id="451750939">
                                              <w:marLeft w:val="0"/>
                                              <w:marRight w:val="0"/>
                                              <w:marTop w:val="0"/>
                                              <w:marBottom w:val="0"/>
                                              <w:divBdr>
                                                <w:top w:val="none" w:sz="0" w:space="0" w:color="auto"/>
                                                <w:left w:val="none" w:sz="0" w:space="0" w:color="auto"/>
                                                <w:bottom w:val="none" w:sz="0" w:space="0" w:color="auto"/>
                                                <w:right w:val="none" w:sz="0" w:space="0" w:color="auto"/>
                                              </w:divBdr>
                                              <w:divsChild>
                                                <w:div w:id="646128041">
                                                  <w:marLeft w:val="0"/>
                                                  <w:marRight w:val="0"/>
                                                  <w:marTop w:val="360"/>
                                                  <w:marBottom w:val="180"/>
                                                  <w:divBdr>
                                                    <w:top w:val="none" w:sz="0" w:space="0" w:color="auto"/>
                                                    <w:left w:val="none" w:sz="0" w:space="0" w:color="auto"/>
                                                    <w:bottom w:val="none" w:sz="0" w:space="0" w:color="auto"/>
                                                    <w:right w:val="none" w:sz="0" w:space="0" w:color="auto"/>
                                                  </w:divBdr>
                                                </w:div>
                                                <w:div w:id="1430276804">
                                                  <w:marLeft w:val="0"/>
                                                  <w:marRight w:val="0"/>
                                                  <w:marTop w:val="360"/>
                                                  <w:marBottom w:val="180"/>
                                                  <w:divBdr>
                                                    <w:top w:val="none" w:sz="0" w:space="0" w:color="auto"/>
                                                    <w:left w:val="none" w:sz="0" w:space="0" w:color="auto"/>
                                                    <w:bottom w:val="none" w:sz="0" w:space="0" w:color="auto"/>
                                                    <w:right w:val="none" w:sz="0" w:space="0" w:color="auto"/>
                                                  </w:divBdr>
                                                </w:div>
                                                <w:div w:id="1851987846">
                                                  <w:marLeft w:val="0"/>
                                                  <w:marRight w:val="0"/>
                                                  <w:marTop w:val="180"/>
                                                  <w:marBottom w:val="240"/>
                                                  <w:divBdr>
                                                    <w:top w:val="none" w:sz="0" w:space="0" w:color="auto"/>
                                                    <w:left w:val="none" w:sz="0" w:space="0" w:color="auto"/>
                                                    <w:bottom w:val="none" w:sz="0" w:space="0" w:color="auto"/>
                                                    <w:right w:val="none" w:sz="0" w:space="0" w:color="auto"/>
                                                  </w:divBdr>
                                                </w:div>
                                                <w:div w:id="1915771461">
                                                  <w:marLeft w:val="0"/>
                                                  <w:marRight w:val="0"/>
                                                  <w:marTop w:val="180"/>
                                                  <w:marBottom w:val="240"/>
                                                  <w:divBdr>
                                                    <w:top w:val="none" w:sz="0" w:space="0" w:color="auto"/>
                                                    <w:left w:val="none" w:sz="0" w:space="0" w:color="auto"/>
                                                    <w:bottom w:val="none" w:sz="0" w:space="0" w:color="auto"/>
                                                    <w:right w:val="none" w:sz="0" w:space="0" w:color="auto"/>
                                                  </w:divBdr>
                                                </w:div>
                                                <w:div w:id="561911345">
                                                  <w:marLeft w:val="0"/>
                                                  <w:marRight w:val="0"/>
                                                  <w:marTop w:val="360"/>
                                                  <w:marBottom w:val="180"/>
                                                  <w:divBdr>
                                                    <w:top w:val="none" w:sz="0" w:space="0" w:color="auto"/>
                                                    <w:left w:val="none" w:sz="0" w:space="0" w:color="auto"/>
                                                    <w:bottom w:val="none" w:sz="0" w:space="0" w:color="auto"/>
                                                    <w:right w:val="none" w:sz="0" w:space="0" w:color="auto"/>
                                                  </w:divBdr>
                                                </w:div>
                                                <w:div w:id="1381980278">
                                                  <w:marLeft w:val="0"/>
                                                  <w:marRight w:val="0"/>
                                                  <w:marTop w:val="180"/>
                                                  <w:marBottom w:val="240"/>
                                                  <w:divBdr>
                                                    <w:top w:val="none" w:sz="0" w:space="0" w:color="auto"/>
                                                    <w:left w:val="none" w:sz="0" w:space="0" w:color="auto"/>
                                                    <w:bottom w:val="none" w:sz="0" w:space="0" w:color="auto"/>
                                                    <w:right w:val="none" w:sz="0" w:space="0" w:color="auto"/>
                                                  </w:divBdr>
                                                </w:div>
                                                <w:div w:id="524442393">
                                                  <w:marLeft w:val="0"/>
                                                  <w:marRight w:val="0"/>
                                                  <w:marTop w:val="360"/>
                                                  <w:marBottom w:val="180"/>
                                                  <w:divBdr>
                                                    <w:top w:val="none" w:sz="0" w:space="0" w:color="auto"/>
                                                    <w:left w:val="none" w:sz="0" w:space="0" w:color="auto"/>
                                                    <w:bottom w:val="none" w:sz="0" w:space="0" w:color="auto"/>
                                                    <w:right w:val="none" w:sz="0" w:space="0" w:color="auto"/>
                                                  </w:divBdr>
                                                </w:div>
                                                <w:div w:id="9767873">
                                                  <w:marLeft w:val="0"/>
                                                  <w:marRight w:val="0"/>
                                                  <w:marTop w:val="180"/>
                                                  <w:marBottom w:val="240"/>
                                                  <w:divBdr>
                                                    <w:top w:val="none" w:sz="0" w:space="0" w:color="auto"/>
                                                    <w:left w:val="none" w:sz="0" w:space="0" w:color="auto"/>
                                                    <w:bottom w:val="none" w:sz="0" w:space="0" w:color="auto"/>
                                                    <w:right w:val="none" w:sz="0" w:space="0" w:color="auto"/>
                                                  </w:divBdr>
                                                </w:div>
                                                <w:div w:id="56708310">
                                                  <w:marLeft w:val="0"/>
                                                  <w:marRight w:val="0"/>
                                                  <w:marTop w:val="180"/>
                                                  <w:marBottom w:val="240"/>
                                                  <w:divBdr>
                                                    <w:top w:val="none" w:sz="0" w:space="0" w:color="auto"/>
                                                    <w:left w:val="none" w:sz="0" w:space="0" w:color="auto"/>
                                                    <w:bottom w:val="none" w:sz="0" w:space="0" w:color="auto"/>
                                                    <w:right w:val="none" w:sz="0" w:space="0" w:color="auto"/>
                                                  </w:divBdr>
                                                </w:div>
                                                <w:div w:id="1223174367">
                                                  <w:marLeft w:val="0"/>
                                                  <w:marRight w:val="0"/>
                                                  <w:marTop w:val="360"/>
                                                  <w:marBottom w:val="180"/>
                                                  <w:divBdr>
                                                    <w:top w:val="none" w:sz="0" w:space="0" w:color="auto"/>
                                                    <w:left w:val="none" w:sz="0" w:space="0" w:color="auto"/>
                                                    <w:bottom w:val="none" w:sz="0" w:space="0" w:color="auto"/>
                                                    <w:right w:val="none" w:sz="0" w:space="0" w:color="auto"/>
                                                  </w:divBdr>
                                                </w:div>
                                                <w:div w:id="1973246566">
                                                  <w:marLeft w:val="0"/>
                                                  <w:marRight w:val="0"/>
                                                  <w:marTop w:val="180"/>
                                                  <w:marBottom w:val="240"/>
                                                  <w:divBdr>
                                                    <w:top w:val="none" w:sz="0" w:space="0" w:color="auto"/>
                                                    <w:left w:val="none" w:sz="0" w:space="0" w:color="auto"/>
                                                    <w:bottom w:val="none" w:sz="0" w:space="0" w:color="auto"/>
                                                    <w:right w:val="none" w:sz="0" w:space="0" w:color="auto"/>
                                                  </w:divBdr>
                                                </w:div>
                                                <w:div w:id="614752006">
                                                  <w:marLeft w:val="0"/>
                                                  <w:marRight w:val="0"/>
                                                  <w:marTop w:val="180"/>
                                                  <w:marBottom w:val="240"/>
                                                  <w:divBdr>
                                                    <w:top w:val="none" w:sz="0" w:space="0" w:color="auto"/>
                                                    <w:left w:val="none" w:sz="0" w:space="0" w:color="auto"/>
                                                    <w:bottom w:val="none" w:sz="0" w:space="0" w:color="auto"/>
                                                    <w:right w:val="none" w:sz="0" w:space="0" w:color="auto"/>
                                                  </w:divBdr>
                                                </w:div>
                                                <w:div w:id="169367862">
                                                  <w:marLeft w:val="0"/>
                                                  <w:marRight w:val="0"/>
                                                  <w:marTop w:val="180"/>
                                                  <w:marBottom w:val="240"/>
                                                  <w:divBdr>
                                                    <w:top w:val="none" w:sz="0" w:space="0" w:color="auto"/>
                                                    <w:left w:val="none" w:sz="0" w:space="0" w:color="auto"/>
                                                    <w:bottom w:val="none" w:sz="0" w:space="0" w:color="auto"/>
                                                    <w:right w:val="none" w:sz="0" w:space="0" w:color="auto"/>
                                                  </w:divBdr>
                                                </w:div>
                                                <w:div w:id="99186411">
                                                  <w:marLeft w:val="0"/>
                                                  <w:marRight w:val="0"/>
                                                  <w:marTop w:val="360"/>
                                                  <w:marBottom w:val="180"/>
                                                  <w:divBdr>
                                                    <w:top w:val="none" w:sz="0" w:space="0" w:color="auto"/>
                                                    <w:left w:val="none" w:sz="0" w:space="0" w:color="auto"/>
                                                    <w:bottom w:val="none" w:sz="0" w:space="0" w:color="auto"/>
                                                    <w:right w:val="none" w:sz="0" w:space="0" w:color="auto"/>
                                                  </w:divBdr>
                                                </w:div>
                                                <w:div w:id="1038775025">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84918044">
      <w:bodyDiv w:val="1"/>
      <w:marLeft w:val="0"/>
      <w:marRight w:val="0"/>
      <w:marTop w:val="0"/>
      <w:marBottom w:val="0"/>
      <w:divBdr>
        <w:top w:val="none" w:sz="0" w:space="0" w:color="auto"/>
        <w:left w:val="none" w:sz="0" w:space="0" w:color="auto"/>
        <w:bottom w:val="none" w:sz="0" w:space="0" w:color="auto"/>
        <w:right w:val="none" w:sz="0" w:space="0" w:color="auto"/>
      </w:divBdr>
      <w:divsChild>
        <w:div w:id="79331171">
          <w:marLeft w:val="-3"/>
          <w:marRight w:val="-3"/>
          <w:marTop w:val="0"/>
          <w:marBottom w:val="0"/>
          <w:divBdr>
            <w:top w:val="none" w:sz="0" w:space="0" w:color="auto"/>
            <w:left w:val="none" w:sz="0" w:space="0" w:color="auto"/>
            <w:bottom w:val="none" w:sz="0" w:space="0" w:color="auto"/>
            <w:right w:val="none" w:sz="0" w:space="0" w:color="auto"/>
          </w:divBdr>
          <w:divsChild>
            <w:div w:id="1830826758">
              <w:marLeft w:val="0"/>
              <w:marRight w:val="0"/>
              <w:marTop w:val="360"/>
              <w:marBottom w:val="0"/>
              <w:divBdr>
                <w:top w:val="none" w:sz="0" w:space="0" w:color="auto"/>
                <w:left w:val="none" w:sz="0" w:space="0" w:color="auto"/>
                <w:bottom w:val="none" w:sz="0" w:space="0" w:color="auto"/>
                <w:right w:val="none" w:sz="0" w:space="0" w:color="auto"/>
              </w:divBdr>
              <w:divsChild>
                <w:div w:id="1093670459">
                  <w:marLeft w:val="0"/>
                  <w:marRight w:val="0"/>
                  <w:marTop w:val="0"/>
                  <w:marBottom w:val="0"/>
                  <w:divBdr>
                    <w:top w:val="none" w:sz="0" w:space="0" w:color="auto"/>
                    <w:left w:val="none" w:sz="0" w:space="0" w:color="auto"/>
                    <w:bottom w:val="none" w:sz="0" w:space="0" w:color="auto"/>
                    <w:right w:val="none" w:sz="0" w:space="0" w:color="auto"/>
                  </w:divBdr>
                  <w:divsChild>
                    <w:div w:id="1250892687">
                      <w:marLeft w:val="0"/>
                      <w:marRight w:val="0"/>
                      <w:marTop w:val="0"/>
                      <w:marBottom w:val="0"/>
                      <w:divBdr>
                        <w:top w:val="none" w:sz="0" w:space="0" w:color="auto"/>
                        <w:left w:val="none" w:sz="0" w:space="0" w:color="auto"/>
                        <w:bottom w:val="none" w:sz="0" w:space="0" w:color="auto"/>
                        <w:right w:val="none" w:sz="0" w:space="0" w:color="auto"/>
                      </w:divBdr>
                      <w:divsChild>
                        <w:div w:id="441389286">
                          <w:marLeft w:val="0"/>
                          <w:marRight w:val="0"/>
                          <w:marTop w:val="0"/>
                          <w:marBottom w:val="0"/>
                          <w:divBdr>
                            <w:top w:val="none" w:sz="0" w:space="0" w:color="auto"/>
                            <w:left w:val="none" w:sz="0" w:space="0" w:color="auto"/>
                            <w:bottom w:val="none" w:sz="0" w:space="0" w:color="auto"/>
                            <w:right w:val="none" w:sz="0" w:space="0" w:color="auto"/>
                          </w:divBdr>
                          <w:divsChild>
                            <w:div w:id="1894925678">
                              <w:marLeft w:val="0"/>
                              <w:marRight w:val="0"/>
                              <w:marTop w:val="0"/>
                              <w:marBottom w:val="0"/>
                              <w:divBdr>
                                <w:top w:val="none" w:sz="0" w:space="0" w:color="auto"/>
                                <w:left w:val="none" w:sz="0" w:space="0" w:color="auto"/>
                                <w:bottom w:val="none" w:sz="0" w:space="0" w:color="auto"/>
                                <w:right w:val="none" w:sz="0" w:space="0" w:color="auto"/>
                              </w:divBdr>
                              <w:divsChild>
                                <w:div w:id="1880781361">
                                  <w:marLeft w:val="0"/>
                                  <w:marRight w:val="0"/>
                                  <w:marTop w:val="0"/>
                                  <w:marBottom w:val="0"/>
                                  <w:divBdr>
                                    <w:top w:val="none" w:sz="0" w:space="0" w:color="auto"/>
                                    <w:left w:val="none" w:sz="0" w:space="0" w:color="auto"/>
                                    <w:bottom w:val="none" w:sz="0" w:space="0" w:color="auto"/>
                                    <w:right w:val="none" w:sz="0" w:space="0" w:color="auto"/>
                                  </w:divBdr>
                                  <w:divsChild>
                                    <w:div w:id="857626253">
                                      <w:marLeft w:val="0"/>
                                      <w:marRight w:val="0"/>
                                      <w:marTop w:val="0"/>
                                      <w:marBottom w:val="0"/>
                                      <w:divBdr>
                                        <w:top w:val="none" w:sz="0" w:space="0" w:color="auto"/>
                                        <w:left w:val="none" w:sz="0" w:space="0" w:color="auto"/>
                                        <w:bottom w:val="none" w:sz="0" w:space="0" w:color="auto"/>
                                        <w:right w:val="none" w:sz="0" w:space="0" w:color="auto"/>
                                      </w:divBdr>
                                      <w:divsChild>
                                        <w:div w:id="1338268199">
                                          <w:marLeft w:val="0"/>
                                          <w:marRight w:val="0"/>
                                          <w:marTop w:val="0"/>
                                          <w:marBottom w:val="0"/>
                                          <w:divBdr>
                                            <w:top w:val="none" w:sz="0" w:space="0" w:color="auto"/>
                                            <w:left w:val="none" w:sz="0" w:space="0" w:color="auto"/>
                                            <w:bottom w:val="none" w:sz="0" w:space="0" w:color="auto"/>
                                            <w:right w:val="none" w:sz="0" w:space="0" w:color="auto"/>
                                          </w:divBdr>
                                          <w:divsChild>
                                            <w:div w:id="1706979334">
                                              <w:marLeft w:val="0"/>
                                              <w:marRight w:val="0"/>
                                              <w:marTop w:val="0"/>
                                              <w:marBottom w:val="0"/>
                                              <w:divBdr>
                                                <w:top w:val="none" w:sz="0" w:space="0" w:color="auto"/>
                                                <w:left w:val="none" w:sz="0" w:space="0" w:color="auto"/>
                                                <w:bottom w:val="none" w:sz="0" w:space="0" w:color="auto"/>
                                                <w:right w:val="none" w:sz="0" w:space="0" w:color="auto"/>
                                              </w:divBdr>
                                              <w:divsChild>
                                                <w:div w:id="1485661348">
                                                  <w:marLeft w:val="0"/>
                                                  <w:marRight w:val="0"/>
                                                  <w:marTop w:val="360"/>
                                                  <w:marBottom w:val="180"/>
                                                  <w:divBdr>
                                                    <w:top w:val="none" w:sz="0" w:space="0" w:color="auto"/>
                                                    <w:left w:val="none" w:sz="0" w:space="0" w:color="auto"/>
                                                    <w:bottom w:val="none" w:sz="0" w:space="0" w:color="auto"/>
                                                    <w:right w:val="none" w:sz="0" w:space="0" w:color="auto"/>
                                                  </w:divBdr>
                                                </w:div>
                                                <w:div w:id="526211377">
                                                  <w:marLeft w:val="0"/>
                                                  <w:marRight w:val="0"/>
                                                  <w:marTop w:val="360"/>
                                                  <w:marBottom w:val="180"/>
                                                  <w:divBdr>
                                                    <w:top w:val="none" w:sz="0" w:space="0" w:color="auto"/>
                                                    <w:left w:val="none" w:sz="0" w:space="0" w:color="auto"/>
                                                    <w:bottom w:val="none" w:sz="0" w:space="0" w:color="auto"/>
                                                    <w:right w:val="none" w:sz="0" w:space="0" w:color="auto"/>
                                                  </w:divBdr>
                                                </w:div>
                                                <w:div w:id="1562864055">
                                                  <w:marLeft w:val="0"/>
                                                  <w:marRight w:val="0"/>
                                                  <w:marTop w:val="180"/>
                                                  <w:marBottom w:val="240"/>
                                                  <w:divBdr>
                                                    <w:top w:val="none" w:sz="0" w:space="0" w:color="auto"/>
                                                    <w:left w:val="none" w:sz="0" w:space="0" w:color="auto"/>
                                                    <w:bottom w:val="none" w:sz="0" w:space="0" w:color="auto"/>
                                                    <w:right w:val="none" w:sz="0" w:space="0" w:color="auto"/>
                                                  </w:divBdr>
                                                </w:div>
                                                <w:div w:id="964893766">
                                                  <w:marLeft w:val="0"/>
                                                  <w:marRight w:val="0"/>
                                                  <w:marTop w:val="360"/>
                                                  <w:marBottom w:val="180"/>
                                                  <w:divBdr>
                                                    <w:top w:val="none" w:sz="0" w:space="0" w:color="auto"/>
                                                    <w:left w:val="none" w:sz="0" w:space="0" w:color="auto"/>
                                                    <w:bottom w:val="none" w:sz="0" w:space="0" w:color="auto"/>
                                                    <w:right w:val="none" w:sz="0" w:space="0" w:color="auto"/>
                                                  </w:divBdr>
                                                </w:div>
                                                <w:div w:id="417169289">
                                                  <w:marLeft w:val="0"/>
                                                  <w:marRight w:val="0"/>
                                                  <w:marTop w:val="360"/>
                                                  <w:marBottom w:val="180"/>
                                                  <w:divBdr>
                                                    <w:top w:val="none" w:sz="0" w:space="0" w:color="auto"/>
                                                    <w:left w:val="none" w:sz="0" w:space="0" w:color="auto"/>
                                                    <w:bottom w:val="none" w:sz="0" w:space="0" w:color="auto"/>
                                                    <w:right w:val="none" w:sz="0" w:space="0" w:color="auto"/>
                                                  </w:divBdr>
                                                </w:div>
                                                <w:div w:id="1531187366">
                                                  <w:marLeft w:val="0"/>
                                                  <w:marRight w:val="0"/>
                                                  <w:marTop w:val="180"/>
                                                  <w:marBottom w:val="240"/>
                                                  <w:divBdr>
                                                    <w:top w:val="none" w:sz="0" w:space="0" w:color="auto"/>
                                                    <w:left w:val="none" w:sz="0" w:space="0" w:color="auto"/>
                                                    <w:bottom w:val="none" w:sz="0" w:space="0" w:color="auto"/>
                                                    <w:right w:val="none" w:sz="0" w:space="0" w:color="auto"/>
                                                  </w:divBdr>
                                                </w:div>
                                                <w:div w:id="978846829">
                                                  <w:marLeft w:val="0"/>
                                                  <w:marRight w:val="0"/>
                                                  <w:marTop w:val="180"/>
                                                  <w:marBottom w:val="240"/>
                                                  <w:divBdr>
                                                    <w:top w:val="none" w:sz="0" w:space="0" w:color="auto"/>
                                                    <w:left w:val="none" w:sz="0" w:space="0" w:color="auto"/>
                                                    <w:bottom w:val="none" w:sz="0" w:space="0" w:color="auto"/>
                                                    <w:right w:val="none" w:sz="0" w:space="0" w:color="auto"/>
                                                  </w:divBdr>
                                                </w:div>
                                                <w:div w:id="1116679040">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24770322">
      <w:bodyDiv w:val="1"/>
      <w:marLeft w:val="0"/>
      <w:marRight w:val="0"/>
      <w:marTop w:val="0"/>
      <w:marBottom w:val="0"/>
      <w:divBdr>
        <w:top w:val="none" w:sz="0" w:space="0" w:color="auto"/>
        <w:left w:val="none" w:sz="0" w:space="0" w:color="auto"/>
        <w:bottom w:val="none" w:sz="0" w:space="0" w:color="auto"/>
        <w:right w:val="none" w:sz="0" w:space="0" w:color="auto"/>
      </w:divBdr>
      <w:divsChild>
        <w:div w:id="437024613">
          <w:marLeft w:val="-3"/>
          <w:marRight w:val="-3"/>
          <w:marTop w:val="0"/>
          <w:marBottom w:val="0"/>
          <w:divBdr>
            <w:top w:val="none" w:sz="0" w:space="0" w:color="auto"/>
            <w:left w:val="none" w:sz="0" w:space="0" w:color="auto"/>
            <w:bottom w:val="none" w:sz="0" w:space="0" w:color="auto"/>
            <w:right w:val="none" w:sz="0" w:space="0" w:color="auto"/>
          </w:divBdr>
          <w:divsChild>
            <w:div w:id="194660578">
              <w:marLeft w:val="0"/>
              <w:marRight w:val="0"/>
              <w:marTop w:val="360"/>
              <w:marBottom w:val="0"/>
              <w:divBdr>
                <w:top w:val="none" w:sz="0" w:space="0" w:color="auto"/>
                <w:left w:val="none" w:sz="0" w:space="0" w:color="auto"/>
                <w:bottom w:val="none" w:sz="0" w:space="0" w:color="auto"/>
                <w:right w:val="none" w:sz="0" w:space="0" w:color="auto"/>
              </w:divBdr>
              <w:divsChild>
                <w:div w:id="1733187747">
                  <w:marLeft w:val="0"/>
                  <w:marRight w:val="0"/>
                  <w:marTop w:val="0"/>
                  <w:marBottom w:val="0"/>
                  <w:divBdr>
                    <w:top w:val="none" w:sz="0" w:space="0" w:color="auto"/>
                    <w:left w:val="none" w:sz="0" w:space="0" w:color="auto"/>
                    <w:bottom w:val="none" w:sz="0" w:space="0" w:color="auto"/>
                    <w:right w:val="none" w:sz="0" w:space="0" w:color="auto"/>
                  </w:divBdr>
                  <w:divsChild>
                    <w:div w:id="557011129">
                      <w:marLeft w:val="0"/>
                      <w:marRight w:val="0"/>
                      <w:marTop w:val="0"/>
                      <w:marBottom w:val="0"/>
                      <w:divBdr>
                        <w:top w:val="none" w:sz="0" w:space="0" w:color="auto"/>
                        <w:left w:val="none" w:sz="0" w:space="0" w:color="auto"/>
                        <w:bottom w:val="none" w:sz="0" w:space="0" w:color="auto"/>
                        <w:right w:val="none" w:sz="0" w:space="0" w:color="auto"/>
                      </w:divBdr>
                      <w:divsChild>
                        <w:div w:id="982925257">
                          <w:marLeft w:val="0"/>
                          <w:marRight w:val="0"/>
                          <w:marTop w:val="0"/>
                          <w:marBottom w:val="0"/>
                          <w:divBdr>
                            <w:top w:val="none" w:sz="0" w:space="0" w:color="auto"/>
                            <w:left w:val="none" w:sz="0" w:space="0" w:color="auto"/>
                            <w:bottom w:val="none" w:sz="0" w:space="0" w:color="auto"/>
                            <w:right w:val="none" w:sz="0" w:space="0" w:color="auto"/>
                          </w:divBdr>
                          <w:divsChild>
                            <w:div w:id="1096369819">
                              <w:marLeft w:val="0"/>
                              <w:marRight w:val="0"/>
                              <w:marTop w:val="0"/>
                              <w:marBottom w:val="0"/>
                              <w:divBdr>
                                <w:top w:val="none" w:sz="0" w:space="0" w:color="auto"/>
                                <w:left w:val="none" w:sz="0" w:space="0" w:color="auto"/>
                                <w:bottom w:val="none" w:sz="0" w:space="0" w:color="auto"/>
                                <w:right w:val="none" w:sz="0" w:space="0" w:color="auto"/>
                              </w:divBdr>
                              <w:divsChild>
                                <w:div w:id="1110976913">
                                  <w:marLeft w:val="0"/>
                                  <w:marRight w:val="0"/>
                                  <w:marTop w:val="0"/>
                                  <w:marBottom w:val="0"/>
                                  <w:divBdr>
                                    <w:top w:val="none" w:sz="0" w:space="0" w:color="auto"/>
                                    <w:left w:val="none" w:sz="0" w:space="0" w:color="auto"/>
                                    <w:bottom w:val="none" w:sz="0" w:space="0" w:color="auto"/>
                                    <w:right w:val="none" w:sz="0" w:space="0" w:color="auto"/>
                                  </w:divBdr>
                                  <w:divsChild>
                                    <w:div w:id="292249295">
                                      <w:marLeft w:val="0"/>
                                      <w:marRight w:val="0"/>
                                      <w:marTop w:val="0"/>
                                      <w:marBottom w:val="0"/>
                                      <w:divBdr>
                                        <w:top w:val="none" w:sz="0" w:space="0" w:color="auto"/>
                                        <w:left w:val="none" w:sz="0" w:space="0" w:color="auto"/>
                                        <w:bottom w:val="none" w:sz="0" w:space="0" w:color="auto"/>
                                        <w:right w:val="none" w:sz="0" w:space="0" w:color="auto"/>
                                      </w:divBdr>
                                      <w:divsChild>
                                        <w:div w:id="1298337223">
                                          <w:marLeft w:val="0"/>
                                          <w:marRight w:val="0"/>
                                          <w:marTop w:val="0"/>
                                          <w:marBottom w:val="0"/>
                                          <w:divBdr>
                                            <w:top w:val="none" w:sz="0" w:space="0" w:color="auto"/>
                                            <w:left w:val="none" w:sz="0" w:space="0" w:color="auto"/>
                                            <w:bottom w:val="none" w:sz="0" w:space="0" w:color="auto"/>
                                            <w:right w:val="none" w:sz="0" w:space="0" w:color="auto"/>
                                          </w:divBdr>
                                          <w:divsChild>
                                            <w:div w:id="247660936">
                                              <w:marLeft w:val="0"/>
                                              <w:marRight w:val="0"/>
                                              <w:marTop w:val="0"/>
                                              <w:marBottom w:val="0"/>
                                              <w:divBdr>
                                                <w:top w:val="none" w:sz="0" w:space="0" w:color="auto"/>
                                                <w:left w:val="none" w:sz="0" w:space="0" w:color="auto"/>
                                                <w:bottom w:val="none" w:sz="0" w:space="0" w:color="auto"/>
                                                <w:right w:val="none" w:sz="0" w:space="0" w:color="auto"/>
                                              </w:divBdr>
                                              <w:divsChild>
                                                <w:div w:id="1332105807">
                                                  <w:marLeft w:val="0"/>
                                                  <w:marRight w:val="0"/>
                                                  <w:marTop w:val="360"/>
                                                  <w:marBottom w:val="180"/>
                                                  <w:divBdr>
                                                    <w:top w:val="none" w:sz="0" w:space="0" w:color="auto"/>
                                                    <w:left w:val="none" w:sz="0" w:space="0" w:color="auto"/>
                                                    <w:bottom w:val="none" w:sz="0" w:space="0" w:color="auto"/>
                                                    <w:right w:val="none" w:sz="0" w:space="0" w:color="auto"/>
                                                  </w:divBdr>
                                                </w:div>
                                                <w:div w:id="1068109786">
                                                  <w:marLeft w:val="0"/>
                                                  <w:marRight w:val="0"/>
                                                  <w:marTop w:val="180"/>
                                                  <w:marBottom w:val="240"/>
                                                  <w:divBdr>
                                                    <w:top w:val="none" w:sz="0" w:space="0" w:color="auto"/>
                                                    <w:left w:val="none" w:sz="0" w:space="0" w:color="auto"/>
                                                    <w:bottom w:val="none" w:sz="0" w:space="0" w:color="auto"/>
                                                    <w:right w:val="none" w:sz="0" w:space="0" w:color="auto"/>
                                                  </w:divBdr>
                                                </w:div>
                                                <w:div w:id="692612822">
                                                  <w:marLeft w:val="0"/>
                                                  <w:marRight w:val="0"/>
                                                  <w:marTop w:val="180"/>
                                                  <w:marBottom w:val="240"/>
                                                  <w:divBdr>
                                                    <w:top w:val="none" w:sz="0" w:space="0" w:color="auto"/>
                                                    <w:left w:val="none" w:sz="0" w:space="0" w:color="auto"/>
                                                    <w:bottom w:val="none" w:sz="0" w:space="0" w:color="auto"/>
                                                    <w:right w:val="none" w:sz="0" w:space="0" w:color="auto"/>
                                                  </w:divBdr>
                                                </w:div>
                                                <w:div w:id="813914919">
                                                  <w:marLeft w:val="0"/>
                                                  <w:marRight w:val="0"/>
                                                  <w:marTop w:val="180"/>
                                                  <w:marBottom w:val="240"/>
                                                  <w:divBdr>
                                                    <w:top w:val="none" w:sz="0" w:space="0" w:color="auto"/>
                                                    <w:left w:val="none" w:sz="0" w:space="0" w:color="auto"/>
                                                    <w:bottom w:val="none" w:sz="0" w:space="0" w:color="auto"/>
                                                    <w:right w:val="none" w:sz="0" w:space="0" w:color="auto"/>
                                                  </w:divBdr>
                                                </w:div>
                                                <w:div w:id="815951622">
                                                  <w:marLeft w:val="0"/>
                                                  <w:marRight w:val="0"/>
                                                  <w:marTop w:val="60"/>
                                                  <w:marBottom w:val="180"/>
                                                  <w:divBdr>
                                                    <w:top w:val="none" w:sz="0" w:space="0" w:color="auto"/>
                                                    <w:left w:val="none" w:sz="0" w:space="0" w:color="auto"/>
                                                    <w:bottom w:val="none" w:sz="0" w:space="0" w:color="auto"/>
                                                    <w:right w:val="none" w:sz="0" w:space="0" w:color="auto"/>
                                                  </w:divBdr>
                                                </w:div>
                                                <w:div w:id="1821724792">
                                                  <w:marLeft w:val="0"/>
                                                  <w:marRight w:val="0"/>
                                                  <w:marTop w:val="180"/>
                                                  <w:marBottom w:val="240"/>
                                                  <w:divBdr>
                                                    <w:top w:val="none" w:sz="0" w:space="0" w:color="auto"/>
                                                    <w:left w:val="none" w:sz="0" w:space="0" w:color="auto"/>
                                                    <w:bottom w:val="none" w:sz="0" w:space="0" w:color="auto"/>
                                                    <w:right w:val="none" w:sz="0" w:space="0" w:color="auto"/>
                                                  </w:divBdr>
                                                </w:div>
                                                <w:div w:id="941378218">
                                                  <w:marLeft w:val="0"/>
                                                  <w:marRight w:val="0"/>
                                                  <w:marTop w:val="180"/>
                                                  <w:marBottom w:val="240"/>
                                                  <w:divBdr>
                                                    <w:top w:val="none" w:sz="0" w:space="0" w:color="auto"/>
                                                    <w:left w:val="none" w:sz="0" w:space="0" w:color="auto"/>
                                                    <w:bottom w:val="none" w:sz="0" w:space="0" w:color="auto"/>
                                                    <w:right w:val="none" w:sz="0" w:space="0" w:color="auto"/>
                                                  </w:divBdr>
                                                </w:div>
                                                <w:div w:id="1995333537">
                                                  <w:marLeft w:val="0"/>
                                                  <w:marRight w:val="0"/>
                                                  <w:marTop w:val="180"/>
                                                  <w:marBottom w:val="240"/>
                                                  <w:divBdr>
                                                    <w:top w:val="none" w:sz="0" w:space="0" w:color="auto"/>
                                                    <w:left w:val="none" w:sz="0" w:space="0" w:color="auto"/>
                                                    <w:bottom w:val="none" w:sz="0" w:space="0" w:color="auto"/>
                                                    <w:right w:val="none" w:sz="0" w:space="0" w:color="auto"/>
                                                  </w:divBdr>
                                                </w:div>
                                                <w:div w:id="1147236735">
                                                  <w:marLeft w:val="0"/>
                                                  <w:marRight w:val="0"/>
                                                  <w:marTop w:val="180"/>
                                                  <w:marBottom w:val="240"/>
                                                  <w:divBdr>
                                                    <w:top w:val="none" w:sz="0" w:space="0" w:color="auto"/>
                                                    <w:left w:val="none" w:sz="0" w:space="0" w:color="auto"/>
                                                    <w:bottom w:val="none" w:sz="0" w:space="0" w:color="auto"/>
                                                    <w:right w:val="none" w:sz="0" w:space="0" w:color="auto"/>
                                                  </w:divBdr>
                                                </w:div>
                                                <w:div w:id="1204708513">
                                                  <w:marLeft w:val="0"/>
                                                  <w:marRight w:val="0"/>
                                                  <w:marTop w:val="180"/>
                                                  <w:marBottom w:val="240"/>
                                                  <w:divBdr>
                                                    <w:top w:val="none" w:sz="0" w:space="0" w:color="auto"/>
                                                    <w:left w:val="none" w:sz="0" w:space="0" w:color="auto"/>
                                                    <w:bottom w:val="none" w:sz="0" w:space="0" w:color="auto"/>
                                                    <w:right w:val="none" w:sz="0" w:space="0" w:color="auto"/>
                                                  </w:divBdr>
                                                </w:div>
                                                <w:div w:id="304048469">
                                                  <w:marLeft w:val="0"/>
                                                  <w:marRight w:val="0"/>
                                                  <w:marTop w:val="180"/>
                                                  <w:marBottom w:val="240"/>
                                                  <w:divBdr>
                                                    <w:top w:val="none" w:sz="0" w:space="0" w:color="auto"/>
                                                    <w:left w:val="none" w:sz="0" w:space="0" w:color="auto"/>
                                                    <w:bottom w:val="none" w:sz="0" w:space="0" w:color="auto"/>
                                                    <w:right w:val="none" w:sz="0" w:space="0" w:color="auto"/>
                                                  </w:divBdr>
                                                </w:div>
                                                <w:div w:id="404958955">
                                                  <w:marLeft w:val="0"/>
                                                  <w:marRight w:val="0"/>
                                                  <w:marTop w:val="180"/>
                                                  <w:marBottom w:val="240"/>
                                                  <w:divBdr>
                                                    <w:top w:val="none" w:sz="0" w:space="0" w:color="auto"/>
                                                    <w:left w:val="none" w:sz="0" w:space="0" w:color="auto"/>
                                                    <w:bottom w:val="none" w:sz="0" w:space="0" w:color="auto"/>
                                                    <w:right w:val="none" w:sz="0" w:space="0" w:color="auto"/>
                                                  </w:divBdr>
                                                </w:div>
                                                <w:div w:id="56906805">
                                                  <w:marLeft w:val="0"/>
                                                  <w:marRight w:val="0"/>
                                                  <w:marTop w:val="180"/>
                                                  <w:marBottom w:val="240"/>
                                                  <w:divBdr>
                                                    <w:top w:val="none" w:sz="0" w:space="0" w:color="auto"/>
                                                    <w:left w:val="none" w:sz="0" w:space="0" w:color="auto"/>
                                                    <w:bottom w:val="none" w:sz="0" w:space="0" w:color="auto"/>
                                                    <w:right w:val="none" w:sz="0" w:space="0" w:color="auto"/>
                                                  </w:divBdr>
                                                </w:div>
                                                <w:div w:id="727342017">
                                                  <w:marLeft w:val="0"/>
                                                  <w:marRight w:val="0"/>
                                                  <w:marTop w:val="0"/>
                                                  <w:marBottom w:val="0"/>
                                                  <w:divBdr>
                                                    <w:top w:val="none" w:sz="0" w:space="0" w:color="auto"/>
                                                    <w:left w:val="none" w:sz="0" w:space="0" w:color="auto"/>
                                                    <w:bottom w:val="none" w:sz="0" w:space="0" w:color="auto"/>
                                                    <w:right w:val="none" w:sz="0" w:space="0" w:color="auto"/>
                                                  </w:divBdr>
                                                  <w:divsChild>
                                                    <w:div w:id="1015301036">
                                                      <w:marLeft w:val="0"/>
                                                      <w:marRight w:val="0"/>
                                                      <w:marTop w:val="60"/>
                                                      <w:marBottom w:val="0"/>
                                                      <w:divBdr>
                                                        <w:top w:val="none" w:sz="0" w:space="0" w:color="auto"/>
                                                        <w:left w:val="none" w:sz="0" w:space="0" w:color="auto"/>
                                                        <w:bottom w:val="none" w:sz="0" w:space="0" w:color="auto"/>
                                                        <w:right w:val="none" w:sz="0" w:space="0" w:color="auto"/>
                                                      </w:divBdr>
                                                      <w:divsChild>
                                                        <w:div w:id="457995280">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13350474">
      <w:bodyDiv w:val="1"/>
      <w:marLeft w:val="0"/>
      <w:marRight w:val="0"/>
      <w:marTop w:val="0"/>
      <w:marBottom w:val="0"/>
      <w:divBdr>
        <w:top w:val="none" w:sz="0" w:space="0" w:color="auto"/>
        <w:left w:val="none" w:sz="0" w:space="0" w:color="auto"/>
        <w:bottom w:val="none" w:sz="0" w:space="0" w:color="auto"/>
        <w:right w:val="none" w:sz="0" w:space="0" w:color="auto"/>
      </w:divBdr>
      <w:divsChild>
        <w:div w:id="1899974232">
          <w:marLeft w:val="-3"/>
          <w:marRight w:val="-3"/>
          <w:marTop w:val="0"/>
          <w:marBottom w:val="0"/>
          <w:divBdr>
            <w:top w:val="none" w:sz="0" w:space="0" w:color="auto"/>
            <w:left w:val="none" w:sz="0" w:space="0" w:color="auto"/>
            <w:bottom w:val="none" w:sz="0" w:space="0" w:color="auto"/>
            <w:right w:val="none" w:sz="0" w:space="0" w:color="auto"/>
          </w:divBdr>
          <w:divsChild>
            <w:div w:id="97064514">
              <w:marLeft w:val="0"/>
              <w:marRight w:val="0"/>
              <w:marTop w:val="360"/>
              <w:marBottom w:val="0"/>
              <w:divBdr>
                <w:top w:val="none" w:sz="0" w:space="0" w:color="auto"/>
                <w:left w:val="none" w:sz="0" w:space="0" w:color="auto"/>
                <w:bottom w:val="none" w:sz="0" w:space="0" w:color="auto"/>
                <w:right w:val="none" w:sz="0" w:space="0" w:color="auto"/>
              </w:divBdr>
              <w:divsChild>
                <w:div w:id="1841000162">
                  <w:marLeft w:val="0"/>
                  <w:marRight w:val="0"/>
                  <w:marTop w:val="0"/>
                  <w:marBottom w:val="0"/>
                  <w:divBdr>
                    <w:top w:val="none" w:sz="0" w:space="0" w:color="auto"/>
                    <w:left w:val="none" w:sz="0" w:space="0" w:color="auto"/>
                    <w:bottom w:val="none" w:sz="0" w:space="0" w:color="auto"/>
                    <w:right w:val="none" w:sz="0" w:space="0" w:color="auto"/>
                  </w:divBdr>
                  <w:divsChild>
                    <w:div w:id="1857109473">
                      <w:marLeft w:val="0"/>
                      <w:marRight w:val="0"/>
                      <w:marTop w:val="0"/>
                      <w:marBottom w:val="0"/>
                      <w:divBdr>
                        <w:top w:val="none" w:sz="0" w:space="0" w:color="auto"/>
                        <w:left w:val="none" w:sz="0" w:space="0" w:color="auto"/>
                        <w:bottom w:val="none" w:sz="0" w:space="0" w:color="auto"/>
                        <w:right w:val="none" w:sz="0" w:space="0" w:color="auto"/>
                      </w:divBdr>
                      <w:divsChild>
                        <w:div w:id="1585451472">
                          <w:marLeft w:val="0"/>
                          <w:marRight w:val="0"/>
                          <w:marTop w:val="0"/>
                          <w:marBottom w:val="0"/>
                          <w:divBdr>
                            <w:top w:val="none" w:sz="0" w:space="0" w:color="auto"/>
                            <w:left w:val="none" w:sz="0" w:space="0" w:color="auto"/>
                            <w:bottom w:val="none" w:sz="0" w:space="0" w:color="auto"/>
                            <w:right w:val="none" w:sz="0" w:space="0" w:color="auto"/>
                          </w:divBdr>
                          <w:divsChild>
                            <w:div w:id="515577249">
                              <w:marLeft w:val="0"/>
                              <w:marRight w:val="0"/>
                              <w:marTop w:val="0"/>
                              <w:marBottom w:val="0"/>
                              <w:divBdr>
                                <w:top w:val="none" w:sz="0" w:space="0" w:color="auto"/>
                                <w:left w:val="none" w:sz="0" w:space="0" w:color="auto"/>
                                <w:bottom w:val="none" w:sz="0" w:space="0" w:color="auto"/>
                                <w:right w:val="none" w:sz="0" w:space="0" w:color="auto"/>
                              </w:divBdr>
                              <w:divsChild>
                                <w:div w:id="2006011994">
                                  <w:marLeft w:val="0"/>
                                  <w:marRight w:val="0"/>
                                  <w:marTop w:val="0"/>
                                  <w:marBottom w:val="0"/>
                                  <w:divBdr>
                                    <w:top w:val="none" w:sz="0" w:space="0" w:color="auto"/>
                                    <w:left w:val="none" w:sz="0" w:space="0" w:color="auto"/>
                                    <w:bottom w:val="none" w:sz="0" w:space="0" w:color="auto"/>
                                    <w:right w:val="none" w:sz="0" w:space="0" w:color="auto"/>
                                  </w:divBdr>
                                  <w:divsChild>
                                    <w:div w:id="1674257630">
                                      <w:marLeft w:val="0"/>
                                      <w:marRight w:val="0"/>
                                      <w:marTop w:val="0"/>
                                      <w:marBottom w:val="0"/>
                                      <w:divBdr>
                                        <w:top w:val="none" w:sz="0" w:space="0" w:color="auto"/>
                                        <w:left w:val="none" w:sz="0" w:space="0" w:color="auto"/>
                                        <w:bottom w:val="none" w:sz="0" w:space="0" w:color="auto"/>
                                        <w:right w:val="none" w:sz="0" w:space="0" w:color="auto"/>
                                      </w:divBdr>
                                      <w:divsChild>
                                        <w:div w:id="1163858070">
                                          <w:marLeft w:val="0"/>
                                          <w:marRight w:val="0"/>
                                          <w:marTop w:val="0"/>
                                          <w:marBottom w:val="0"/>
                                          <w:divBdr>
                                            <w:top w:val="none" w:sz="0" w:space="0" w:color="auto"/>
                                            <w:left w:val="none" w:sz="0" w:space="0" w:color="auto"/>
                                            <w:bottom w:val="none" w:sz="0" w:space="0" w:color="auto"/>
                                            <w:right w:val="none" w:sz="0" w:space="0" w:color="auto"/>
                                          </w:divBdr>
                                          <w:divsChild>
                                            <w:div w:id="1030759004">
                                              <w:marLeft w:val="0"/>
                                              <w:marRight w:val="0"/>
                                              <w:marTop w:val="0"/>
                                              <w:marBottom w:val="0"/>
                                              <w:divBdr>
                                                <w:top w:val="none" w:sz="0" w:space="0" w:color="auto"/>
                                                <w:left w:val="none" w:sz="0" w:space="0" w:color="auto"/>
                                                <w:bottom w:val="none" w:sz="0" w:space="0" w:color="auto"/>
                                                <w:right w:val="none" w:sz="0" w:space="0" w:color="auto"/>
                                              </w:divBdr>
                                              <w:divsChild>
                                                <w:div w:id="820197876">
                                                  <w:marLeft w:val="0"/>
                                                  <w:marRight w:val="0"/>
                                                  <w:marTop w:val="360"/>
                                                  <w:marBottom w:val="180"/>
                                                  <w:divBdr>
                                                    <w:top w:val="none" w:sz="0" w:space="0" w:color="auto"/>
                                                    <w:left w:val="none" w:sz="0" w:space="0" w:color="auto"/>
                                                    <w:bottom w:val="none" w:sz="0" w:space="0" w:color="auto"/>
                                                    <w:right w:val="none" w:sz="0" w:space="0" w:color="auto"/>
                                                  </w:divBdr>
                                                </w:div>
                                                <w:div w:id="1376199635">
                                                  <w:marLeft w:val="0"/>
                                                  <w:marRight w:val="0"/>
                                                  <w:marTop w:val="180"/>
                                                  <w:marBottom w:val="240"/>
                                                  <w:divBdr>
                                                    <w:top w:val="none" w:sz="0" w:space="0" w:color="auto"/>
                                                    <w:left w:val="none" w:sz="0" w:space="0" w:color="auto"/>
                                                    <w:bottom w:val="none" w:sz="0" w:space="0" w:color="auto"/>
                                                    <w:right w:val="none" w:sz="0" w:space="0" w:color="auto"/>
                                                  </w:divBdr>
                                                </w:div>
                                                <w:div w:id="1642618297">
                                                  <w:marLeft w:val="0"/>
                                                  <w:marRight w:val="0"/>
                                                  <w:marTop w:val="180"/>
                                                  <w:marBottom w:val="240"/>
                                                  <w:divBdr>
                                                    <w:top w:val="none" w:sz="0" w:space="0" w:color="auto"/>
                                                    <w:left w:val="none" w:sz="0" w:space="0" w:color="auto"/>
                                                    <w:bottom w:val="none" w:sz="0" w:space="0" w:color="auto"/>
                                                    <w:right w:val="none" w:sz="0" w:space="0" w:color="auto"/>
                                                  </w:divBdr>
                                                </w:div>
                                                <w:div w:id="1384064549">
                                                  <w:marLeft w:val="0"/>
                                                  <w:marRight w:val="0"/>
                                                  <w:marTop w:val="180"/>
                                                  <w:marBottom w:val="240"/>
                                                  <w:divBdr>
                                                    <w:top w:val="none" w:sz="0" w:space="0" w:color="auto"/>
                                                    <w:left w:val="none" w:sz="0" w:space="0" w:color="auto"/>
                                                    <w:bottom w:val="none" w:sz="0" w:space="0" w:color="auto"/>
                                                    <w:right w:val="none" w:sz="0" w:space="0" w:color="auto"/>
                                                  </w:divBdr>
                                                </w:div>
                                                <w:div w:id="1552184215">
                                                  <w:marLeft w:val="0"/>
                                                  <w:marRight w:val="0"/>
                                                  <w:marTop w:val="180"/>
                                                  <w:marBottom w:val="240"/>
                                                  <w:divBdr>
                                                    <w:top w:val="none" w:sz="0" w:space="0" w:color="auto"/>
                                                    <w:left w:val="none" w:sz="0" w:space="0" w:color="auto"/>
                                                    <w:bottom w:val="none" w:sz="0" w:space="0" w:color="auto"/>
                                                    <w:right w:val="none" w:sz="0" w:space="0" w:color="auto"/>
                                                  </w:divBdr>
                                                </w:div>
                                                <w:div w:id="532109739">
                                                  <w:marLeft w:val="0"/>
                                                  <w:marRight w:val="0"/>
                                                  <w:marTop w:val="180"/>
                                                  <w:marBottom w:val="240"/>
                                                  <w:divBdr>
                                                    <w:top w:val="none" w:sz="0" w:space="0" w:color="auto"/>
                                                    <w:left w:val="none" w:sz="0" w:space="0" w:color="auto"/>
                                                    <w:bottom w:val="none" w:sz="0" w:space="0" w:color="auto"/>
                                                    <w:right w:val="none" w:sz="0" w:space="0" w:color="auto"/>
                                                  </w:divBdr>
                                                </w:div>
                                                <w:div w:id="1928226578">
                                                  <w:marLeft w:val="0"/>
                                                  <w:marRight w:val="0"/>
                                                  <w:marTop w:val="0"/>
                                                  <w:marBottom w:val="0"/>
                                                  <w:divBdr>
                                                    <w:top w:val="none" w:sz="0" w:space="0" w:color="auto"/>
                                                    <w:left w:val="none" w:sz="0" w:space="0" w:color="auto"/>
                                                    <w:bottom w:val="none" w:sz="0" w:space="0" w:color="auto"/>
                                                    <w:right w:val="none" w:sz="0" w:space="0" w:color="auto"/>
                                                  </w:divBdr>
                                                  <w:divsChild>
                                                    <w:div w:id="1088382032">
                                                      <w:marLeft w:val="0"/>
                                                      <w:marRight w:val="0"/>
                                                      <w:marTop w:val="60"/>
                                                      <w:marBottom w:val="0"/>
                                                      <w:divBdr>
                                                        <w:top w:val="none" w:sz="0" w:space="0" w:color="auto"/>
                                                        <w:left w:val="none" w:sz="0" w:space="0" w:color="auto"/>
                                                        <w:bottom w:val="none" w:sz="0" w:space="0" w:color="auto"/>
                                                        <w:right w:val="none" w:sz="0" w:space="0" w:color="auto"/>
                                                      </w:divBdr>
                                                      <w:divsChild>
                                                        <w:div w:id="54895617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87099608">
      <w:bodyDiv w:val="1"/>
      <w:marLeft w:val="0"/>
      <w:marRight w:val="0"/>
      <w:marTop w:val="0"/>
      <w:marBottom w:val="0"/>
      <w:divBdr>
        <w:top w:val="none" w:sz="0" w:space="0" w:color="auto"/>
        <w:left w:val="none" w:sz="0" w:space="0" w:color="auto"/>
        <w:bottom w:val="none" w:sz="0" w:space="0" w:color="auto"/>
        <w:right w:val="none" w:sz="0" w:space="0" w:color="auto"/>
      </w:divBdr>
      <w:divsChild>
        <w:div w:id="1939757060">
          <w:marLeft w:val="-3"/>
          <w:marRight w:val="-3"/>
          <w:marTop w:val="0"/>
          <w:marBottom w:val="0"/>
          <w:divBdr>
            <w:top w:val="none" w:sz="0" w:space="0" w:color="auto"/>
            <w:left w:val="none" w:sz="0" w:space="0" w:color="auto"/>
            <w:bottom w:val="none" w:sz="0" w:space="0" w:color="auto"/>
            <w:right w:val="none" w:sz="0" w:space="0" w:color="auto"/>
          </w:divBdr>
          <w:divsChild>
            <w:div w:id="1547719175">
              <w:marLeft w:val="0"/>
              <w:marRight w:val="0"/>
              <w:marTop w:val="360"/>
              <w:marBottom w:val="0"/>
              <w:divBdr>
                <w:top w:val="none" w:sz="0" w:space="0" w:color="auto"/>
                <w:left w:val="none" w:sz="0" w:space="0" w:color="auto"/>
                <w:bottom w:val="none" w:sz="0" w:space="0" w:color="auto"/>
                <w:right w:val="none" w:sz="0" w:space="0" w:color="auto"/>
              </w:divBdr>
              <w:divsChild>
                <w:div w:id="1557812579">
                  <w:marLeft w:val="0"/>
                  <w:marRight w:val="0"/>
                  <w:marTop w:val="0"/>
                  <w:marBottom w:val="0"/>
                  <w:divBdr>
                    <w:top w:val="none" w:sz="0" w:space="0" w:color="auto"/>
                    <w:left w:val="none" w:sz="0" w:space="0" w:color="auto"/>
                    <w:bottom w:val="none" w:sz="0" w:space="0" w:color="auto"/>
                    <w:right w:val="none" w:sz="0" w:space="0" w:color="auto"/>
                  </w:divBdr>
                  <w:divsChild>
                    <w:div w:id="332732363">
                      <w:marLeft w:val="0"/>
                      <w:marRight w:val="0"/>
                      <w:marTop w:val="0"/>
                      <w:marBottom w:val="0"/>
                      <w:divBdr>
                        <w:top w:val="none" w:sz="0" w:space="0" w:color="auto"/>
                        <w:left w:val="none" w:sz="0" w:space="0" w:color="auto"/>
                        <w:bottom w:val="none" w:sz="0" w:space="0" w:color="auto"/>
                        <w:right w:val="none" w:sz="0" w:space="0" w:color="auto"/>
                      </w:divBdr>
                      <w:divsChild>
                        <w:div w:id="1121655867">
                          <w:marLeft w:val="0"/>
                          <w:marRight w:val="0"/>
                          <w:marTop w:val="0"/>
                          <w:marBottom w:val="0"/>
                          <w:divBdr>
                            <w:top w:val="none" w:sz="0" w:space="0" w:color="auto"/>
                            <w:left w:val="none" w:sz="0" w:space="0" w:color="auto"/>
                            <w:bottom w:val="none" w:sz="0" w:space="0" w:color="auto"/>
                            <w:right w:val="none" w:sz="0" w:space="0" w:color="auto"/>
                          </w:divBdr>
                          <w:divsChild>
                            <w:div w:id="1586571966">
                              <w:marLeft w:val="0"/>
                              <w:marRight w:val="0"/>
                              <w:marTop w:val="0"/>
                              <w:marBottom w:val="0"/>
                              <w:divBdr>
                                <w:top w:val="none" w:sz="0" w:space="0" w:color="auto"/>
                                <w:left w:val="none" w:sz="0" w:space="0" w:color="auto"/>
                                <w:bottom w:val="none" w:sz="0" w:space="0" w:color="auto"/>
                                <w:right w:val="none" w:sz="0" w:space="0" w:color="auto"/>
                              </w:divBdr>
                              <w:divsChild>
                                <w:div w:id="1604417740">
                                  <w:marLeft w:val="0"/>
                                  <w:marRight w:val="0"/>
                                  <w:marTop w:val="0"/>
                                  <w:marBottom w:val="0"/>
                                  <w:divBdr>
                                    <w:top w:val="none" w:sz="0" w:space="0" w:color="auto"/>
                                    <w:left w:val="none" w:sz="0" w:space="0" w:color="auto"/>
                                    <w:bottom w:val="none" w:sz="0" w:space="0" w:color="auto"/>
                                    <w:right w:val="none" w:sz="0" w:space="0" w:color="auto"/>
                                  </w:divBdr>
                                  <w:divsChild>
                                    <w:div w:id="111094846">
                                      <w:marLeft w:val="0"/>
                                      <w:marRight w:val="0"/>
                                      <w:marTop w:val="0"/>
                                      <w:marBottom w:val="0"/>
                                      <w:divBdr>
                                        <w:top w:val="none" w:sz="0" w:space="0" w:color="auto"/>
                                        <w:left w:val="none" w:sz="0" w:space="0" w:color="auto"/>
                                        <w:bottom w:val="none" w:sz="0" w:space="0" w:color="auto"/>
                                        <w:right w:val="none" w:sz="0" w:space="0" w:color="auto"/>
                                      </w:divBdr>
                                      <w:divsChild>
                                        <w:div w:id="1668093300">
                                          <w:marLeft w:val="0"/>
                                          <w:marRight w:val="0"/>
                                          <w:marTop w:val="0"/>
                                          <w:marBottom w:val="0"/>
                                          <w:divBdr>
                                            <w:top w:val="none" w:sz="0" w:space="0" w:color="auto"/>
                                            <w:left w:val="none" w:sz="0" w:space="0" w:color="auto"/>
                                            <w:bottom w:val="none" w:sz="0" w:space="0" w:color="auto"/>
                                            <w:right w:val="none" w:sz="0" w:space="0" w:color="auto"/>
                                          </w:divBdr>
                                          <w:divsChild>
                                            <w:div w:id="787042082">
                                              <w:marLeft w:val="0"/>
                                              <w:marRight w:val="0"/>
                                              <w:marTop w:val="0"/>
                                              <w:marBottom w:val="0"/>
                                              <w:divBdr>
                                                <w:top w:val="none" w:sz="0" w:space="0" w:color="auto"/>
                                                <w:left w:val="none" w:sz="0" w:space="0" w:color="auto"/>
                                                <w:bottom w:val="none" w:sz="0" w:space="0" w:color="auto"/>
                                                <w:right w:val="none" w:sz="0" w:space="0" w:color="auto"/>
                                              </w:divBdr>
                                              <w:divsChild>
                                                <w:div w:id="264969913">
                                                  <w:marLeft w:val="0"/>
                                                  <w:marRight w:val="0"/>
                                                  <w:marTop w:val="360"/>
                                                  <w:marBottom w:val="180"/>
                                                  <w:divBdr>
                                                    <w:top w:val="none" w:sz="0" w:space="0" w:color="auto"/>
                                                    <w:left w:val="none" w:sz="0" w:space="0" w:color="auto"/>
                                                    <w:bottom w:val="none" w:sz="0" w:space="0" w:color="auto"/>
                                                    <w:right w:val="none" w:sz="0" w:space="0" w:color="auto"/>
                                                  </w:divBdr>
                                                </w:div>
                                                <w:div w:id="493882474">
                                                  <w:marLeft w:val="0"/>
                                                  <w:marRight w:val="0"/>
                                                  <w:marTop w:val="180"/>
                                                  <w:marBottom w:val="240"/>
                                                  <w:divBdr>
                                                    <w:top w:val="none" w:sz="0" w:space="0" w:color="auto"/>
                                                    <w:left w:val="none" w:sz="0" w:space="0" w:color="auto"/>
                                                    <w:bottom w:val="none" w:sz="0" w:space="0" w:color="auto"/>
                                                    <w:right w:val="none" w:sz="0" w:space="0" w:color="auto"/>
                                                  </w:divBdr>
                                                </w:div>
                                                <w:div w:id="1474326869">
                                                  <w:marLeft w:val="0"/>
                                                  <w:marRight w:val="0"/>
                                                  <w:marTop w:val="180"/>
                                                  <w:marBottom w:val="240"/>
                                                  <w:divBdr>
                                                    <w:top w:val="none" w:sz="0" w:space="0" w:color="auto"/>
                                                    <w:left w:val="none" w:sz="0" w:space="0" w:color="auto"/>
                                                    <w:bottom w:val="none" w:sz="0" w:space="0" w:color="auto"/>
                                                    <w:right w:val="none" w:sz="0" w:space="0" w:color="auto"/>
                                                  </w:divBdr>
                                                </w:div>
                                                <w:div w:id="32653062">
                                                  <w:marLeft w:val="0"/>
                                                  <w:marRight w:val="0"/>
                                                  <w:marTop w:val="180"/>
                                                  <w:marBottom w:val="240"/>
                                                  <w:divBdr>
                                                    <w:top w:val="none" w:sz="0" w:space="0" w:color="auto"/>
                                                    <w:left w:val="none" w:sz="0" w:space="0" w:color="auto"/>
                                                    <w:bottom w:val="none" w:sz="0" w:space="0" w:color="auto"/>
                                                    <w:right w:val="none" w:sz="0" w:space="0" w:color="auto"/>
                                                  </w:divBdr>
                                                </w:div>
                                                <w:div w:id="1336423984">
                                                  <w:marLeft w:val="0"/>
                                                  <w:marRight w:val="0"/>
                                                  <w:marTop w:val="60"/>
                                                  <w:marBottom w:val="180"/>
                                                  <w:divBdr>
                                                    <w:top w:val="none" w:sz="0" w:space="0" w:color="auto"/>
                                                    <w:left w:val="none" w:sz="0" w:space="0" w:color="auto"/>
                                                    <w:bottom w:val="none" w:sz="0" w:space="0" w:color="auto"/>
                                                    <w:right w:val="none" w:sz="0" w:space="0" w:color="auto"/>
                                                  </w:divBdr>
                                                </w:div>
                                                <w:div w:id="1709989836">
                                                  <w:marLeft w:val="0"/>
                                                  <w:marRight w:val="0"/>
                                                  <w:marTop w:val="180"/>
                                                  <w:marBottom w:val="240"/>
                                                  <w:divBdr>
                                                    <w:top w:val="none" w:sz="0" w:space="0" w:color="auto"/>
                                                    <w:left w:val="none" w:sz="0" w:space="0" w:color="auto"/>
                                                    <w:bottom w:val="none" w:sz="0" w:space="0" w:color="auto"/>
                                                    <w:right w:val="none" w:sz="0" w:space="0" w:color="auto"/>
                                                  </w:divBdr>
                                                </w:div>
                                                <w:div w:id="1207831683">
                                                  <w:marLeft w:val="0"/>
                                                  <w:marRight w:val="0"/>
                                                  <w:marTop w:val="180"/>
                                                  <w:marBottom w:val="240"/>
                                                  <w:divBdr>
                                                    <w:top w:val="none" w:sz="0" w:space="0" w:color="auto"/>
                                                    <w:left w:val="none" w:sz="0" w:space="0" w:color="auto"/>
                                                    <w:bottom w:val="none" w:sz="0" w:space="0" w:color="auto"/>
                                                    <w:right w:val="none" w:sz="0" w:space="0" w:color="auto"/>
                                                  </w:divBdr>
                                                </w:div>
                                                <w:div w:id="295794657">
                                                  <w:marLeft w:val="0"/>
                                                  <w:marRight w:val="0"/>
                                                  <w:marTop w:val="180"/>
                                                  <w:marBottom w:val="240"/>
                                                  <w:divBdr>
                                                    <w:top w:val="none" w:sz="0" w:space="0" w:color="auto"/>
                                                    <w:left w:val="none" w:sz="0" w:space="0" w:color="auto"/>
                                                    <w:bottom w:val="none" w:sz="0" w:space="0" w:color="auto"/>
                                                    <w:right w:val="none" w:sz="0" w:space="0" w:color="auto"/>
                                                  </w:divBdr>
                                                </w:div>
                                                <w:div w:id="446435661">
                                                  <w:marLeft w:val="0"/>
                                                  <w:marRight w:val="0"/>
                                                  <w:marTop w:val="180"/>
                                                  <w:marBottom w:val="240"/>
                                                  <w:divBdr>
                                                    <w:top w:val="none" w:sz="0" w:space="0" w:color="auto"/>
                                                    <w:left w:val="none" w:sz="0" w:space="0" w:color="auto"/>
                                                    <w:bottom w:val="none" w:sz="0" w:space="0" w:color="auto"/>
                                                    <w:right w:val="none" w:sz="0" w:space="0" w:color="auto"/>
                                                  </w:divBdr>
                                                </w:div>
                                                <w:div w:id="742413335">
                                                  <w:marLeft w:val="0"/>
                                                  <w:marRight w:val="0"/>
                                                  <w:marTop w:val="180"/>
                                                  <w:marBottom w:val="240"/>
                                                  <w:divBdr>
                                                    <w:top w:val="none" w:sz="0" w:space="0" w:color="auto"/>
                                                    <w:left w:val="none" w:sz="0" w:space="0" w:color="auto"/>
                                                    <w:bottom w:val="none" w:sz="0" w:space="0" w:color="auto"/>
                                                    <w:right w:val="none" w:sz="0" w:space="0" w:color="auto"/>
                                                  </w:divBdr>
                                                </w:div>
                                                <w:div w:id="338123793">
                                                  <w:marLeft w:val="0"/>
                                                  <w:marRight w:val="0"/>
                                                  <w:marTop w:val="180"/>
                                                  <w:marBottom w:val="240"/>
                                                  <w:divBdr>
                                                    <w:top w:val="none" w:sz="0" w:space="0" w:color="auto"/>
                                                    <w:left w:val="none" w:sz="0" w:space="0" w:color="auto"/>
                                                    <w:bottom w:val="none" w:sz="0" w:space="0" w:color="auto"/>
                                                    <w:right w:val="none" w:sz="0" w:space="0" w:color="auto"/>
                                                  </w:divBdr>
                                                </w:div>
                                                <w:div w:id="293800768">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30152739">
      <w:bodyDiv w:val="1"/>
      <w:marLeft w:val="0"/>
      <w:marRight w:val="0"/>
      <w:marTop w:val="0"/>
      <w:marBottom w:val="0"/>
      <w:divBdr>
        <w:top w:val="none" w:sz="0" w:space="0" w:color="auto"/>
        <w:left w:val="none" w:sz="0" w:space="0" w:color="auto"/>
        <w:bottom w:val="none" w:sz="0" w:space="0" w:color="auto"/>
        <w:right w:val="none" w:sz="0" w:space="0" w:color="auto"/>
      </w:divBdr>
    </w:div>
    <w:div w:id="1006060760">
      <w:bodyDiv w:val="1"/>
      <w:marLeft w:val="0"/>
      <w:marRight w:val="0"/>
      <w:marTop w:val="0"/>
      <w:marBottom w:val="0"/>
      <w:divBdr>
        <w:top w:val="none" w:sz="0" w:space="0" w:color="auto"/>
        <w:left w:val="none" w:sz="0" w:space="0" w:color="auto"/>
        <w:bottom w:val="none" w:sz="0" w:space="0" w:color="auto"/>
        <w:right w:val="none" w:sz="0" w:space="0" w:color="auto"/>
      </w:divBdr>
      <w:divsChild>
        <w:div w:id="826556905">
          <w:marLeft w:val="0"/>
          <w:marRight w:val="0"/>
          <w:marTop w:val="360"/>
          <w:marBottom w:val="180"/>
          <w:divBdr>
            <w:top w:val="none" w:sz="0" w:space="0" w:color="auto"/>
            <w:left w:val="none" w:sz="0" w:space="0" w:color="auto"/>
            <w:bottom w:val="none" w:sz="0" w:space="0" w:color="auto"/>
            <w:right w:val="none" w:sz="0" w:space="0" w:color="auto"/>
          </w:divBdr>
        </w:div>
        <w:div w:id="772942465">
          <w:marLeft w:val="0"/>
          <w:marRight w:val="0"/>
          <w:marTop w:val="360"/>
          <w:marBottom w:val="180"/>
          <w:divBdr>
            <w:top w:val="none" w:sz="0" w:space="0" w:color="auto"/>
            <w:left w:val="none" w:sz="0" w:space="0" w:color="auto"/>
            <w:bottom w:val="none" w:sz="0" w:space="0" w:color="auto"/>
            <w:right w:val="none" w:sz="0" w:space="0" w:color="auto"/>
          </w:divBdr>
        </w:div>
        <w:div w:id="444009128">
          <w:marLeft w:val="0"/>
          <w:marRight w:val="0"/>
          <w:marTop w:val="180"/>
          <w:marBottom w:val="240"/>
          <w:divBdr>
            <w:top w:val="none" w:sz="0" w:space="0" w:color="auto"/>
            <w:left w:val="none" w:sz="0" w:space="0" w:color="auto"/>
            <w:bottom w:val="none" w:sz="0" w:space="0" w:color="auto"/>
            <w:right w:val="none" w:sz="0" w:space="0" w:color="auto"/>
          </w:divBdr>
        </w:div>
        <w:div w:id="1342899872">
          <w:marLeft w:val="0"/>
          <w:marRight w:val="0"/>
          <w:marTop w:val="180"/>
          <w:marBottom w:val="240"/>
          <w:divBdr>
            <w:top w:val="none" w:sz="0" w:space="0" w:color="auto"/>
            <w:left w:val="none" w:sz="0" w:space="0" w:color="auto"/>
            <w:bottom w:val="none" w:sz="0" w:space="0" w:color="auto"/>
            <w:right w:val="none" w:sz="0" w:space="0" w:color="auto"/>
          </w:divBdr>
        </w:div>
      </w:divsChild>
    </w:div>
    <w:div w:id="1054809844">
      <w:bodyDiv w:val="1"/>
      <w:marLeft w:val="0"/>
      <w:marRight w:val="0"/>
      <w:marTop w:val="0"/>
      <w:marBottom w:val="0"/>
      <w:divBdr>
        <w:top w:val="none" w:sz="0" w:space="0" w:color="auto"/>
        <w:left w:val="none" w:sz="0" w:space="0" w:color="auto"/>
        <w:bottom w:val="none" w:sz="0" w:space="0" w:color="auto"/>
        <w:right w:val="none" w:sz="0" w:space="0" w:color="auto"/>
      </w:divBdr>
      <w:divsChild>
        <w:div w:id="388725607">
          <w:marLeft w:val="-3"/>
          <w:marRight w:val="-3"/>
          <w:marTop w:val="0"/>
          <w:marBottom w:val="0"/>
          <w:divBdr>
            <w:top w:val="none" w:sz="0" w:space="0" w:color="auto"/>
            <w:left w:val="none" w:sz="0" w:space="0" w:color="auto"/>
            <w:bottom w:val="none" w:sz="0" w:space="0" w:color="auto"/>
            <w:right w:val="none" w:sz="0" w:space="0" w:color="auto"/>
          </w:divBdr>
          <w:divsChild>
            <w:div w:id="2058043627">
              <w:marLeft w:val="0"/>
              <w:marRight w:val="0"/>
              <w:marTop w:val="360"/>
              <w:marBottom w:val="0"/>
              <w:divBdr>
                <w:top w:val="none" w:sz="0" w:space="0" w:color="auto"/>
                <w:left w:val="none" w:sz="0" w:space="0" w:color="auto"/>
                <w:bottom w:val="none" w:sz="0" w:space="0" w:color="auto"/>
                <w:right w:val="none" w:sz="0" w:space="0" w:color="auto"/>
              </w:divBdr>
              <w:divsChild>
                <w:div w:id="1790512689">
                  <w:marLeft w:val="0"/>
                  <w:marRight w:val="0"/>
                  <w:marTop w:val="0"/>
                  <w:marBottom w:val="0"/>
                  <w:divBdr>
                    <w:top w:val="none" w:sz="0" w:space="0" w:color="auto"/>
                    <w:left w:val="none" w:sz="0" w:space="0" w:color="auto"/>
                    <w:bottom w:val="none" w:sz="0" w:space="0" w:color="auto"/>
                    <w:right w:val="none" w:sz="0" w:space="0" w:color="auto"/>
                  </w:divBdr>
                  <w:divsChild>
                    <w:div w:id="1875069953">
                      <w:marLeft w:val="0"/>
                      <w:marRight w:val="0"/>
                      <w:marTop w:val="0"/>
                      <w:marBottom w:val="0"/>
                      <w:divBdr>
                        <w:top w:val="none" w:sz="0" w:space="0" w:color="auto"/>
                        <w:left w:val="none" w:sz="0" w:space="0" w:color="auto"/>
                        <w:bottom w:val="none" w:sz="0" w:space="0" w:color="auto"/>
                        <w:right w:val="none" w:sz="0" w:space="0" w:color="auto"/>
                      </w:divBdr>
                      <w:divsChild>
                        <w:div w:id="80109481">
                          <w:marLeft w:val="0"/>
                          <w:marRight w:val="0"/>
                          <w:marTop w:val="0"/>
                          <w:marBottom w:val="0"/>
                          <w:divBdr>
                            <w:top w:val="none" w:sz="0" w:space="0" w:color="auto"/>
                            <w:left w:val="none" w:sz="0" w:space="0" w:color="auto"/>
                            <w:bottom w:val="none" w:sz="0" w:space="0" w:color="auto"/>
                            <w:right w:val="none" w:sz="0" w:space="0" w:color="auto"/>
                          </w:divBdr>
                          <w:divsChild>
                            <w:div w:id="1762483570">
                              <w:marLeft w:val="0"/>
                              <w:marRight w:val="0"/>
                              <w:marTop w:val="0"/>
                              <w:marBottom w:val="0"/>
                              <w:divBdr>
                                <w:top w:val="none" w:sz="0" w:space="0" w:color="auto"/>
                                <w:left w:val="none" w:sz="0" w:space="0" w:color="auto"/>
                                <w:bottom w:val="none" w:sz="0" w:space="0" w:color="auto"/>
                                <w:right w:val="none" w:sz="0" w:space="0" w:color="auto"/>
                              </w:divBdr>
                              <w:divsChild>
                                <w:div w:id="1202522439">
                                  <w:marLeft w:val="0"/>
                                  <w:marRight w:val="0"/>
                                  <w:marTop w:val="0"/>
                                  <w:marBottom w:val="0"/>
                                  <w:divBdr>
                                    <w:top w:val="none" w:sz="0" w:space="0" w:color="auto"/>
                                    <w:left w:val="none" w:sz="0" w:space="0" w:color="auto"/>
                                    <w:bottom w:val="none" w:sz="0" w:space="0" w:color="auto"/>
                                    <w:right w:val="none" w:sz="0" w:space="0" w:color="auto"/>
                                  </w:divBdr>
                                  <w:divsChild>
                                    <w:div w:id="1870416593">
                                      <w:marLeft w:val="0"/>
                                      <w:marRight w:val="0"/>
                                      <w:marTop w:val="0"/>
                                      <w:marBottom w:val="0"/>
                                      <w:divBdr>
                                        <w:top w:val="none" w:sz="0" w:space="0" w:color="auto"/>
                                        <w:left w:val="none" w:sz="0" w:space="0" w:color="auto"/>
                                        <w:bottom w:val="none" w:sz="0" w:space="0" w:color="auto"/>
                                        <w:right w:val="none" w:sz="0" w:space="0" w:color="auto"/>
                                      </w:divBdr>
                                      <w:divsChild>
                                        <w:div w:id="333847283">
                                          <w:marLeft w:val="0"/>
                                          <w:marRight w:val="0"/>
                                          <w:marTop w:val="0"/>
                                          <w:marBottom w:val="0"/>
                                          <w:divBdr>
                                            <w:top w:val="none" w:sz="0" w:space="0" w:color="auto"/>
                                            <w:left w:val="none" w:sz="0" w:space="0" w:color="auto"/>
                                            <w:bottom w:val="none" w:sz="0" w:space="0" w:color="auto"/>
                                            <w:right w:val="none" w:sz="0" w:space="0" w:color="auto"/>
                                          </w:divBdr>
                                          <w:divsChild>
                                            <w:div w:id="1752854560">
                                              <w:marLeft w:val="0"/>
                                              <w:marRight w:val="0"/>
                                              <w:marTop w:val="0"/>
                                              <w:marBottom w:val="0"/>
                                              <w:divBdr>
                                                <w:top w:val="none" w:sz="0" w:space="0" w:color="auto"/>
                                                <w:left w:val="none" w:sz="0" w:space="0" w:color="auto"/>
                                                <w:bottom w:val="none" w:sz="0" w:space="0" w:color="auto"/>
                                                <w:right w:val="none" w:sz="0" w:space="0" w:color="auto"/>
                                              </w:divBdr>
                                              <w:divsChild>
                                                <w:div w:id="742793861">
                                                  <w:marLeft w:val="0"/>
                                                  <w:marRight w:val="0"/>
                                                  <w:marTop w:val="360"/>
                                                  <w:marBottom w:val="180"/>
                                                  <w:divBdr>
                                                    <w:top w:val="none" w:sz="0" w:space="0" w:color="auto"/>
                                                    <w:left w:val="none" w:sz="0" w:space="0" w:color="auto"/>
                                                    <w:bottom w:val="none" w:sz="0" w:space="0" w:color="auto"/>
                                                    <w:right w:val="none" w:sz="0" w:space="0" w:color="auto"/>
                                                  </w:divBdr>
                                                </w:div>
                                                <w:div w:id="1789086424">
                                                  <w:marLeft w:val="0"/>
                                                  <w:marRight w:val="0"/>
                                                  <w:marTop w:val="180"/>
                                                  <w:marBottom w:val="240"/>
                                                  <w:divBdr>
                                                    <w:top w:val="none" w:sz="0" w:space="0" w:color="auto"/>
                                                    <w:left w:val="none" w:sz="0" w:space="0" w:color="auto"/>
                                                    <w:bottom w:val="none" w:sz="0" w:space="0" w:color="auto"/>
                                                    <w:right w:val="none" w:sz="0" w:space="0" w:color="auto"/>
                                                  </w:divBdr>
                                                </w:div>
                                                <w:div w:id="1780025676">
                                                  <w:marLeft w:val="0"/>
                                                  <w:marRight w:val="0"/>
                                                  <w:marTop w:val="180"/>
                                                  <w:marBottom w:val="240"/>
                                                  <w:divBdr>
                                                    <w:top w:val="none" w:sz="0" w:space="0" w:color="auto"/>
                                                    <w:left w:val="none" w:sz="0" w:space="0" w:color="auto"/>
                                                    <w:bottom w:val="none" w:sz="0" w:space="0" w:color="auto"/>
                                                    <w:right w:val="none" w:sz="0" w:space="0" w:color="auto"/>
                                                  </w:divBdr>
                                                </w:div>
                                                <w:div w:id="920413435">
                                                  <w:marLeft w:val="0"/>
                                                  <w:marRight w:val="0"/>
                                                  <w:marTop w:val="180"/>
                                                  <w:marBottom w:val="240"/>
                                                  <w:divBdr>
                                                    <w:top w:val="none" w:sz="0" w:space="0" w:color="auto"/>
                                                    <w:left w:val="none" w:sz="0" w:space="0" w:color="auto"/>
                                                    <w:bottom w:val="none" w:sz="0" w:space="0" w:color="auto"/>
                                                    <w:right w:val="none" w:sz="0" w:space="0" w:color="auto"/>
                                                  </w:divBdr>
                                                </w:div>
                                                <w:div w:id="597562353">
                                                  <w:marLeft w:val="0"/>
                                                  <w:marRight w:val="0"/>
                                                  <w:marTop w:val="180"/>
                                                  <w:marBottom w:val="240"/>
                                                  <w:divBdr>
                                                    <w:top w:val="none" w:sz="0" w:space="0" w:color="auto"/>
                                                    <w:left w:val="none" w:sz="0" w:space="0" w:color="auto"/>
                                                    <w:bottom w:val="none" w:sz="0" w:space="0" w:color="auto"/>
                                                    <w:right w:val="none" w:sz="0" w:space="0" w:color="auto"/>
                                                  </w:divBdr>
                                                </w:div>
                                                <w:div w:id="454835594">
                                                  <w:marLeft w:val="0"/>
                                                  <w:marRight w:val="0"/>
                                                  <w:marTop w:val="180"/>
                                                  <w:marBottom w:val="240"/>
                                                  <w:divBdr>
                                                    <w:top w:val="none" w:sz="0" w:space="0" w:color="auto"/>
                                                    <w:left w:val="none" w:sz="0" w:space="0" w:color="auto"/>
                                                    <w:bottom w:val="none" w:sz="0" w:space="0" w:color="auto"/>
                                                    <w:right w:val="none" w:sz="0" w:space="0" w:color="auto"/>
                                                  </w:divBdr>
                                                </w:div>
                                                <w:div w:id="1146360038">
                                                  <w:marLeft w:val="0"/>
                                                  <w:marRight w:val="0"/>
                                                  <w:marTop w:val="180"/>
                                                  <w:marBottom w:val="240"/>
                                                  <w:divBdr>
                                                    <w:top w:val="none" w:sz="0" w:space="0" w:color="auto"/>
                                                    <w:left w:val="none" w:sz="0" w:space="0" w:color="auto"/>
                                                    <w:bottom w:val="none" w:sz="0" w:space="0" w:color="auto"/>
                                                    <w:right w:val="none" w:sz="0" w:space="0" w:color="auto"/>
                                                  </w:divBdr>
                                                </w:div>
                                                <w:div w:id="1506940187">
                                                  <w:marLeft w:val="0"/>
                                                  <w:marRight w:val="0"/>
                                                  <w:marTop w:val="180"/>
                                                  <w:marBottom w:val="240"/>
                                                  <w:divBdr>
                                                    <w:top w:val="none" w:sz="0" w:space="0" w:color="auto"/>
                                                    <w:left w:val="none" w:sz="0" w:space="0" w:color="auto"/>
                                                    <w:bottom w:val="none" w:sz="0" w:space="0" w:color="auto"/>
                                                    <w:right w:val="none" w:sz="0" w:space="0" w:color="auto"/>
                                                  </w:divBdr>
                                                </w:div>
                                                <w:div w:id="1277830238">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91511482">
      <w:bodyDiv w:val="1"/>
      <w:marLeft w:val="0"/>
      <w:marRight w:val="0"/>
      <w:marTop w:val="0"/>
      <w:marBottom w:val="0"/>
      <w:divBdr>
        <w:top w:val="none" w:sz="0" w:space="0" w:color="auto"/>
        <w:left w:val="none" w:sz="0" w:space="0" w:color="auto"/>
        <w:bottom w:val="none" w:sz="0" w:space="0" w:color="auto"/>
        <w:right w:val="none" w:sz="0" w:space="0" w:color="auto"/>
      </w:divBdr>
      <w:divsChild>
        <w:div w:id="1216505281">
          <w:marLeft w:val="-3"/>
          <w:marRight w:val="-3"/>
          <w:marTop w:val="0"/>
          <w:marBottom w:val="0"/>
          <w:divBdr>
            <w:top w:val="none" w:sz="0" w:space="0" w:color="auto"/>
            <w:left w:val="none" w:sz="0" w:space="0" w:color="auto"/>
            <w:bottom w:val="none" w:sz="0" w:space="0" w:color="auto"/>
            <w:right w:val="none" w:sz="0" w:space="0" w:color="auto"/>
          </w:divBdr>
          <w:divsChild>
            <w:div w:id="1414207515">
              <w:marLeft w:val="0"/>
              <w:marRight w:val="0"/>
              <w:marTop w:val="360"/>
              <w:marBottom w:val="0"/>
              <w:divBdr>
                <w:top w:val="none" w:sz="0" w:space="0" w:color="auto"/>
                <w:left w:val="none" w:sz="0" w:space="0" w:color="auto"/>
                <w:bottom w:val="none" w:sz="0" w:space="0" w:color="auto"/>
                <w:right w:val="none" w:sz="0" w:space="0" w:color="auto"/>
              </w:divBdr>
              <w:divsChild>
                <w:div w:id="844588048">
                  <w:marLeft w:val="0"/>
                  <w:marRight w:val="0"/>
                  <w:marTop w:val="0"/>
                  <w:marBottom w:val="0"/>
                  <w:divBdr>
                    <w:top w:val="none" w:sz="0" w:space="0" w:color="auto"/>
                    <w:left w:val="none" w:sz="0" w:space="0" w:color="auto"/>
                    <w:bottom w:val="none" w:sz="0" w:space="0" w:color="auto"/>
                    <w:right w:val="none" w:sz="0" w:space="0" w:color="auto"/>
                  </w:divBdr>
                  <w:divsChild>
                    <w:div w:id="630480363">
                      <w:marLeft w:val="0"/>
                      <w:marRight w:val="0"/>
                      <w:marTop w:val="0"/>
                      <w:marBottom w:val="0"/>
                      <w:divBdr>
                        <w:top w:val="none" w:sz="0" w:space="0" w:color="auto"/>
                        <w:left w:val="none" w:sz="0" w:space="0" w:color="auto"/>
                        <w:bottom w:val="none" w:sz="0" w:space="0" w:color="auto"/>
                        <w:right w:val="none" w:sz="0" w:space="0" w:color="auto"/>
                      </w:divBdr>
                      <w:divsChild>
                        <w:div w:id="401417843">
                          <w:marLeft w:val="0"/>
                          <w:marRight w:val="0"/>
                          <w:marTop w:val="0"/>
                          <w:marBottom w:val="0"/>
                          <w:divBdr>
                            <w:top w:val="none" w:sz="0" w:space="0" w:color="auto"/>
                            <w:left w:val="none" w:sz="0" w:space="0" w:color="auto"/>
                            <w:bottom w:val="none" w:sz="0" w:space="0" w:color="auto"/>
                            <w:right w:val="none" w:sz="0" w:space="0" w:color="auto"/>
                          </w:divBdr>
                          <w:divsChild>
                            <w:div w:id="1275602320">
                              <w:marLeft w:val="0"/>
                              <w:marRight w:val="0"/>
                              <w:marTop w:val="0"/>
                              <w:marBottom w:val="0"/>
                              <w:divBdr>
                                <w:top w:val="none" w:sz="0" w:space="0" w:color="auto"/>
                                <w:left w:val="none" w:sz="0" w:space="0" w:color="auto"/>
                                <w:bottom w:val="none" w:sz="0" w:space="0" w:color="auto"/>
                                <w:right w:val="none" w:sz="0" w:space="0" w:color="auto"/>
                              </w:divBdr>
                              <w:divsChild>
                                <w:div w:id="1197622512">
                                  <w:marLeft w:val="0"/>
                                  <w:marRight w:val="0"/>
                                  <w:marTop w:val="0"/>
                                  <w:marBottom w:val="0"/>
                                  <w:divBdr>
                                    <w:top w:val="none" w:sz="0" w:space="0" w:color="auto"/>
                                    <w:left w:val="none" w:sz="0" w:space="0" w:color="auto"/>
                                    <w:bottom w:val="none" w:sz="0" w:space="0" w:color="auto"/>
                                    <w:right w:val="none" w:sz="0" w:space="0" w:color="auto"/>
                                  </w:divBdr>
                                  <w:divsChild>
                                    <w:div w:id="213278862">
                                      <w:marLeft w:val="0"/>
                                      <w:marRight w:val="0"/>
                                      <w:marTop w:val="0"/>
                                      <w:marBottom w:val="0"/>
                                      <w:divBdr>
                                        <w:top w:val="none" w:sz="0" w:space="0" w:color="auto"/>
                                        <w:left w:val="none" w:sz="0" w:space="0" w:color="auto"/>
                                        <w:bottom w:val="none" w:sz="0" w:space="0" w:color="auto"/>
                                        <w:right w:val="none" w:sz="0" w:space="0" w:color="auto"/>
                                      </w:divBdr>
                                      <w:divsChild>
                                        <w:div w:id="1855656074">
                                          <w:marLeft w:val="0"/>
                                          <w:marRight w:val="0"/>
                                          <w:marTop w:val="0"/>
                                          <w:marBottom w:val="0"/>
                                          <w:divBdr>
                                            <w:top w:val="none" w:sz="0" w:space="0" w:color="auto"/>
                                            <w:left w:val="none" w:sz="0" w:space="0" w:color="auto"/>
                                            <w:bottom w:val="none" w:sz="0" w:space="0" w:color="auto"/>
                                            <w:right w:val="none" w:sz="0" w:space="0" w:color="auto"/>
                                          </w:divBdr>
                                          <w:divsChild>
                                            <w:div w:id="2099860552">
                                              <w:marLeft w:val="0"/>
                                              <w:marRight w:val="0"/>
                                              <w:marTop w:val="0"/>
                                              <w:marBottom w:val="0"/>
                                              <w:divBdr>
                                                <w:top w:val="none" w:sz="0" w:space="0" w:color="auto"/>
                                                <w:left w:val="none" w:sz="0" w:space="0" w:color="auto"/>
                                                <w:bottom w:val="none" w:sz="0" w:space="0" w:color="auto"/>
                                                <w:right w:val="none" w:sz="0" w:space="0" w:color="auto"/>
                                              </w:divBdr>
                                              <w:divsChild>
                                                <w:div w:id="457263974">
                                                  <w:marLeft w:val="0"/>
                                                  <w:marRight w:val="0"/>
                                                  <w:marTop w:val="360"/>
                                                  <w:marBottom w:val="180"/>
                                                  <w:divBdr>
                                                    <w:top w:val="none" w:sz="0" w:space="0" w:color="auto"/>
                                                    <w:left w:val="none" w:sz="0" w:space="0" w:color="auto"/>
                                                    <w:bottom w:val="none" w:sz="0" w:space="0" w:color="auto"/>
                                                    <w:right w:val="none" w:sz="0" w:space="0" w:color="auto"/>
                                                  </w:divBdr>
                                                </w:div>
                                                <w:div w:id="583224941">
                                                  <w:marLeft w:val="0"/>
                                                  <w:marRight w:val="0"/>
                                                  <w:marTop w:val="180"/>
                                                  <w:marBottom w:val="240"/>
                                                  <w:divBdr>
                                                    <w:top w:val="none" w:sz="0" w:space="0" w:color="auto"/>
                                                    <w:left w:val="none" w:sz="0" w:space="0" w:color="auto"/>
                                                    <w:bottom w:val="none" w:sz="0" w:space="0" w:color="auto"/>
                                                    <w:right w:val="none" w:sz="0" w:space="0" w:color="auto"/>
                                                  </w:divBdr>
                                                </w:div>
                                                <w:div w:id="1047989002">
                                                  <w:marLeft w:val="0"/>
                                                  <w:marRight w:val="0"/>
                                                  <w:marTop w:val="180"/>
                                                  <w:marBottom w:val="240"/>
                                                  <w:divBdr>
                                                    <w:top w:val="none" w:sz="0" w:space="0" w:color="auto"/>
                                                    <w:left w:val="none" w:sz="0" w:space="0" w:color="auto"/>
                                                    <w:bottom w:val="none" w:sz="0" w:space="0" w:color="auto"/>
                                                    <w:right w:val="none" w:sz="0" w:space="0" w:color="auto"/>
                                                  </w:divBdr>
                                                </w:div>
                                                <w:div w:id="2024355767">
                                                  <w:marLeft w:val="0"/>
                                                  <w:marRight w:val="0"/>
                                                  <w:marTop w:val="180"/>
                                                  <w:marBottom w:val="240"/>
                                                  <w:divBdr>
                                                    <w:top w:val="none" w:sz="0" w:space="0" w:color="auto"/>
                                                    <w:left w:val="none" w:sz="0" w:space="0" w:color="auto"/>
                                                    <w:bottom w:val="none" w:sz="0" w:space="0" w:color="auto"/>
                                                    <w:right w:val="none" w:sz="0" w:space="0" w:color="auto"/>
                                                  </w:divBdr>
                                                </w:div>
                                                <w:div w:id="1668939970">
                                                  <w:marLeft w:val="0"/>
                                                  <w:marRight w:val="0"/>
                                                  <w:marTop w:val="60"/>
                                                  <w:marBottom w:val="180"/>
                                                  <w:divBdr>
                                                    <w:top w:val="none" w:sz="0" w:space="0" w:color="auto"/>
                                                    <w:left w:val="none" w:sz="0" w:space="0" w:color="auto"/>
                                                    <w:bottom w:val="none" w:sz="0" w:space="0" w:color="auto"/>
                                                    <w:right w:val="none" w:sz="0" w:space="0" w:color="auto"/>
                                                  </w:divBdr>
                                                </w:div>
                                                <w:div w:id="148207943">
                                                  <w:marLeft w:val="0"/>
                                                  <w:marRight w:val="0"/>
                                                  <w:marTop w:val="180"/>
                                                  <w:marBottom w:val="240"/>
                                                  <w:divBdr>
                                                    <w:top w:val="none" w:sz="0" w:space="0" w:color="auto"/>
                                                    <w:left w:val="none" w:sz="0" w:space="0" w:color="auto"/>
                                                    <w:bottom w:val="none" w:sz="0" w:space="0" w:color="auto"/>
                                                    <w:right w:val="none" w:sz="0" w:space="0" w:color="auto"/>
                                                  </w:divBdr>
                                                </w:div>
                                                <w:div w:id="1271887581">
                                                  <w:marLeft w:val="0"/>
                                                  <w:marRight w:val="0"/>
                                                  <w:marTop w:val="180"/>
                                                  <w:marBottom w:val="240"/>
                                                  <w:divBdr>
                                                    <w:top w:val="none" w:sz="0" w:space="0" w:color="auto"/>
                                                    <w:left w:val="none" w:sz="0" w:space="0" w:color="auto"/>
                                                    <w:bottom w:val="none" w:sz="0" w:space="0" w:color="auto"/>
                                                    <w:right w:val="none" w:sz="0" w:space="0" w:color="auto"/>
                                                  </w:divBdr>
                                                </w:div>
                                                <w:div w:id="476535953">
                                                  <w:marLeft w:val="0"/>
                                                  <w:marRight w:val="0"/>
                                                  <w:marTop w:val="180"/>
                                                  <w:marBottom w:val="240"/>
                                                  <w:divBdr>
                                                    <w:top w:val="none" w:sz="0" w:space="0" w:color="auto"/>
                                                    <w:left w:val="none" w:sz="0" w:space="0" w:color="auto"/>
                                                    <w:bottom w:val="none" w:sz="0" w:space="0" w:color="auto"/>
                                                    <w:right w:val="none" w:sz="0" w:space="0" w:color="auto"/>
                                                  </w:divBdr>
                                                </w:div>
                                                <w:div w:id="1204320734">
                                                  <w:marLeft w:val="0"/>
                                                  <w:marRight w:val="0"/>
                                                  <w:marTop w:val="180"/>
                                                  <w:marBottom w:val="240"/>
                                                  <w:divBdr>
                                                    <w:top w:val="none" w:sz="0" w:space="0" w:color="auto"/>
                                                    <w:left w:val="none" w:sz="0" w:space="0" w:color="auto"/>
                                                    <w:bottom w:val="none" w:sz="0" w:space="0" w:color="auto"/>
                                                    <w:right w:val="none" w:sz="0" w:space="0" w:color="auto"/>
                                                  </w:divBdr>
                                                </w:div>
                                                <w:div w:id="1886330387">
                                                  <w:marLeft w:val="0"/>
                                                  <w:marRight w:val="0"/>
                                                  <w:marTop w:val="180"/>
                                                  <w:marBottom w:val="240"/>
                                                  <w:divBdr>
                                                    <w:top w:val="none" w:sz="0" w:space="0" w:color="auto"/>
                                                    <w:left w:val="none" w:sz="0" w:space="0" w:color="auto"/>
                                                    <w:bottom w:val="none" w:sz="0" w:space="0" w:color="auto"/>
                                                    <w:right w:val="none" w:sz="0" w:space="0" w:color="auto"/>
                                                  </w:divBdr>
                                                </w:div>
                                                <w:div w:id="1657152370">
                                                  <w:marLeft w:val="0"/>
                                                  <w:marRight w:val="0"/>
                                                  <w:marTop w:val="180"/>
                                                  <w:marBottom w:val="240"/>
                                                  <w:divBdr>
                                                    <w:top w:val="none" w:sz="0" w:space="0" w:color="auto"/>
                                                    <w:left w:val="none" w:sz="0" w:space="0" w:color="auto"/>
                                                    <w:bottom w:val="none" w:sz="0" w:space="0" w:color="auto"/>
                                                    <w:right w:val="none" w:sz="0" w:space="0" w:color="auto"/>
                                                  </w:divBdr>
                                                </w:div>
                                                <w:div w:id="1301502088">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67556429">
      <w:bodyDiv w:val="1"/>
      <w:marLeft w:val="0"/>
      <w:marRight w:val="0"/>
      <w:marTop w:val="0"/>
      <w:marBottom w:val="0"/>
      <w:divBdr>
        <w:top w:val="none" w:sz="0" w:space="0" w:color="auto"/>
        <w:left w:val="none" w:sz="0" w:space="0" w:color="auto"/>
        <w:bottom w:val="none" w:sz="0" w:space="0" w:color="auto"/>
        <w:right w:val="none" w:sz="0" w:space="0" w:color="auto"/>
      </w:divBdr>
      <w:divsChild>
        <w:div w:id="2135168313">
          <w:marLeft w:val="-3"/>
          <w:marRight w:val="-3"/>
          <w:marTop w:val="0"/>
          <w:marBottom w:val="0"/>
          <w:divBdr>
            <w:top w:val="none" w:sz="0" w:space="0" w:color="auto"/>
            <w:left w:val="none" w:sz="0" w:space="0" w:color="auto"/>
            <w:bottom w:val="none" w:sz="0" w:space="0" w:color="auto"/>
            <w:right w:val="none" w:sz="0" w:space="0" w:color="auto"/>
          </w:divBdr>
          <w:divsChild>
            <w:div w:id="618071634">
              <w:marLeft w:val="0"/>
              <w:marRight w:val="0"/>
              <w:marTop w:val="360"/>
              <w:marBottom w:val="0"/>
              <w:divBdr>
                <w:top w:val="none" w:sz="0" w:space="0" w:color="auto"/>
                <w:left w:val="none" w:sz="0" w:space="0" w:color="auto"/>
                <w:bottom w:val="none" w:sz="0" w:space="0" w:color="auto"/>
                <w:right w:val="none" w:sz="0" w:space="0" w:color="auto"/>
              </w:divBdr>
              <w:divsChild>
                <w:div w:id="876509934">
                  <w:marLeft w:val="0"/>
                  <w:marRight w:val="0"/>
                  <w:marTop w:val="0"/>
                  <w:marBottom w:val="0"/>
                  <w:divBdr>
                    <w:top w:val="none" w:sz="0" w:space="0" w:color="auto"/>
                    <w:left w:val="none" w:sz="0" w:space="0" w:color="auto"/>
                    <w:bottom w:val="none" w:sz="0" w:space="0" w:color="auto"/>
                    <w:right w:val="none" w:sz="0" w:space="0" w:color="auto"/>
                  </w:divBdr>
                  <w:divsChild>
                    <w:div w:id="1071123401">
                      <w:marLeft w:val="0"/>
                      <w:marRight w:val="0"/>
                      <w:marTop w:val="0"/>
                      <w:marBottom w:val="0"/>
                      <w:divBdr>
                        <w:top w:val="none" w:sz="0" w:space="0" w:color="auto"/>
                        <w:left w:val="none" w:sz="0" w:space="0" w:color="auto"/>
                        <w:bottom w:val="none" w:sz="0" w:space="0" w:color="auto"/>
                        <w:right w:val="none" w:sz="0" w:space="0" w:color="auto"/>
                      </w:divBdr>
                      <w:divsChild>
                        <w:div w:id="694884032">
                          <w:marLeft w:val="0"/>
                          <w:marRight w:val="0"/>
                          <w:marTop w:val="0"/>
                          <w:marBottom w:val="0"/>
                          <w:divBdr>
                            <w:top w:val="none" w:sz="0" w:space="0" w:color="auto"/>
                            <w:left w:val="none" w:sz="0" w:space="0" w:color="auto"/>
                            <w:bottom w:val="none" w:sz="0" w:space="0" w:color="auto"/>
                            <w:right w:val="none" w:sz="0" w:space="0" w:color="auto"/>
                          </w:divBdr>
                          <w:divsChild>
                            <w:div w:id="1129980838">
                              <w:marLeft w:val="0"/>
                              <w:marRight w:val="0"/>
                              <w:marTop w:val="0"/>
                              <w:marBottom w:val="0"/>
                              <w:divBdr>
                                <w:top w:val="none" w:sz="0" w:space="0" w:color="auto"/>
                                <w:left w:val="none" w:sz="0" w:space="0" w:color="auto"/>
                                <w:bottom w:val="none" w:sz="0" w:space="0" w:color="auto"/>
                                <w:right w:val="none" w:sz="0" w:space="0" w:color="auto"/>
                              </w:divBdr>
                              <w:divsChild>
                                <w:div w:id="99185413">
                                  <w:marLeft w:val="0"/>
                                  <w:marRight w:val="0"/>
                                  <w:marTop w:val="0"/>
                                  <w:marBottom w:val="0"/>
                                  <w:divBdr>
                                    <w:top w:val="none" w:sz="0" w:space="0" w:color="auto"/>
                                    <w:left w:val="none" w:sz="0" w:space="0" w:color="auto"/>
                                    <w:bottom w:val="none" w:sz="0" w:space="0" w:color="auto"/>
                                    <w:right w:val="none" w:sz="0" w:space="0" w:color="auto"/>
                                  </w:divBdr>
                                  <w:divsChild>
                                    <w:div w:id="1882128821">
                                      <w:marLeft w:val="0"/>
                                      <w:marRight w:val="0"/>
                                      <w:marTop w:val="0"/>
                                      <w:marBottom w:val="0"/>
                                      <w:divBdr>
                                        <w:top w:val="none" w:sz="0" w:space="0" w:color="auto"/>
                                        <w:left w:val="none" w:sz="0" w:space="0" w:color="auto"/>
                                        <w:bottom w:val="none" w:sz="0" w:space="0" w:color="auto"/>
                                        <w:right w:val="none" w:sz="0" w:space="0" w:color="auto"/>
                                      </w:divBdr>
                                      <w:divsChild>
                                        <w:div w:id="1477137300">
                                          <w:marLeft w:val="0"/>
                                          <w:marRight w:val="0"/>
                                          <w:marTop w:val="0"/>
                                          <w:marBottom w:val="0"/>
                                          <w:divBdr>
                                            <w:top w:val="none" w:sz="0" w:space="0" w:color="auto"/>
                                            <w:left w:val="none" w:sz="0" w:space="0" w:color="auto"/>
                                            <w:bottom w:val="none" w:sz="0" w:space="0" w:color="auto"/>
                                            <w:right w:val="none" w:sz="0" w:space="0" w:color="auto"/>
                                          </w:divBdr>
                                          <w:divsChild>
                                            <w:div w:id="1152674869">
                                              <w:marLeft w:val="0"/>
                                              <w:marRight w:val="0"/>
                                              <w:marTop w:val="0"/>
                                              <w:marBottom w:val="0"/>
                                              <w:divBdr>
                                                <w:top w:val="none" w:sz="0" w:space="0" w:color="auto"/>
                                                <w:left w:val="none" w:sz="0" w:space="0" w:color="auto"/>
                                                <w:bottom w:val="none" w:sz="0" w:space="0" w:color="auto"/>
                                                <w:right w:val="none" w:sz="0" w:space="0" w:color="auto"/>
                                              </w:divBdr>
                                              <w:divsChild>
                                                <w:div w:id="1345745762">
                                                  <w:marLeft w:val="0"/>
                                                  <w:marRight w:val="0"/>
                                                  <w:marTop w:val="360"/>
                                                  <w:marBottom w:val="180"/>
                                                  <w:divBdr>
                                                    <w:top w:val="none" w:sz="0" w:space="0" w:color="auto"/>
                                                    <w:left w:val="none" w:sz="0" w:space="0" w:color="auto"/>
                                                    <w:bottom w:val="none" w:sz="0" w:space="0" w:color="auto"/>
                                                    <w:right w:val="none" w:sz="0" w:space="0" w:color="auto"/>
                                                  </w:divBdr>
                                                </w:div>
                                                <w:div w:id="770590685">
                                                  <w:marLeft w:val="0"/>
                                                  <w:marRight w:val="0"/>
                                                  <w:marTop w:val="180"/>
                                                  <w:marBottom w:val="240"/>
                                                  <w:divBdr>
                                                    <w:top w:val="none" w:sz="0" w:space="0" w:color="auto"/>
                                                    <w:left w:val="none" w:sz="0" w:space="0" w:color="auto"/>
                                                    <w:bottom w:val="none" w:sz="0" w:space="0" w:color="auto"/>
                                                    <w:right w:val="none" w:sz="0" w:space="0" w:color="auto"/>
                                                  </w:divBdr>
                                                </w:div>
                                                <w:div w:id="87312313">
                                                  <w:marLeft w:val="0"/>
                                                  <w:marRight w:val="0"/>
                                                  <w:marTop w:val="180"/>
                                                  <w:marBottom w:val="240"/>
                                                  <w:divBdr>
                                                    <w:top w:val="none" w:sz="0" w:space="0" w:color="auto"/>
                                                    <w:left w:val="none" w:sz="0" w:space="0" w:color="auto"/>
                                                    <w:bottom w:val="none" w:sz="0" w:space="0" w:color="auto"/>
                                                    <w:right w:val="none" w:sz="0" w:space="0" w:color="auto"/>
                                                  </w:divBdr>
                                                </w:div>
                                                <w:div w:id="1474524987">
                                                  <w:marLeft w:val="0"/>
                                                  <w:marRight w:val="0"/>
                                                  <w:marTop w:val="180"/>
                                                  <w:marBottom w:val="240"/>
                                                  <w:divBdr>
                                                    <w:top w:val="none" w:sz="0" w:space="0" w:color="auto"/>
                                                    <w:left w:val="none" w:sz="0" w:space="0" w:color="auto"/>
                                                    <w:bottom w:val="none" w:sz="0" w:space="0" w:color="auto"/>
                                                    <w:right w:val="none" w:sz="0" w:space="0" w:color="auto"/>
                                                  </w:divBdr>
                                                </w:div>
                                                <w:div w:id="871108661">
                                                  <w:marLeft w:val="0"/>
                                                  <w:marRight w:val="0"/>
                                                  <w:marTop w:val="180"/>
                                                  <w:marBottom w:val="240"/>
                                                  <w:divBdr>
                                                    <w:top w:val="none" w:sz="0" w:space="0" w:color="auto"/>
                                                    <w:left w:val="none" w:sz="0" w:space="0" w:color="auto"/>
                                                    <w:bottom w:val="none" w:sz="0" w:space="0" w:color="auto"/>
                                                    <w:right w:val="none" w:sz="0" w:space="0" w:color="auto"/>
                                                  </w:divBdr>
                                                </w:div>
                                                <w:div w:id="1438867403">
                                                  <w:marLeft w:val="0"/>
                                                  <w:marRight w:val="0"/>
                                                  <w:marTop w:val="180"/>
                                                  <w:marBottom w:val="240"/>
                                                  <w:divBdr>
                                                    <w:top w:val="none" w:sz="0" w:space="0" w:color="auto"/>
                                                    <w:left w:val="none" w:sz="0" w:space="0" w:color="auto"/>
                                                    <w:bottom w:val="none" w:sz="0" w:space="0" w:color="auto"/>
                                                    <w:right w:val="none" w:sz="0" w:space="0" w:color="auto"/>
                                                  </w:divBdr>
                                                </w:div>
                                                <w:div w:id="162666169">
                                                  <w:marLeft w:val="0"/>
                                                  <w:marRight w:val="0"/>
                                                  <w:marTop w:val="180"/>
                                                  <w:marBottom w:val="240"/>
                                                  <w:divBdr>
                                                    <w:top w:val="none" w:sz="0" w:space="0" w:color="auto"/>
                                                    <w:left w:val="none" w:sz="0" w:space="0" w:color="auto"/>
                                                    <w:bottom w:val="none" w:sz="0" w:space="0" w:color="auto"/>
                                                    <w:right w:val="none" w:sz="0" w:space="0" w:color="auto"/>
                                                  </w:divBdr>
                                                </w:div>
                                                <w:div w:id="1324352890">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13465587">
      <w:bodyDiv w:val="1"/>
      <w:marLeft w:val="0"/>
      <w:marRight w:val="0"/>
      <w:marTop w:val="0"/>
      <w:marBottom w:val="0"/>
      <w:divBdr>
        <w:top w:val="none" w:sz="0" w:space="0" w:color="auto"/>
        <w:left w:val="none" w:sz="0" w:space="0" w:color="auto"/>
        <w:bottom w:val="none" w:sz="0" w:space="0" w:color="auto"/>
        <w:right w:val="none" w:sz="0" w:space="0" w:color="auto"/>
      </w:divBdr>
      <w:divsChild>
        <w:div w:id="1525166162">
          <w:marLeft w:val="-3"/>
          <w:marRight w:val="-3"/>
          <w:marTop w:val="0"/>
          <w:marBottom w:val="0"/>
          <w:divBdr>
            <w:top w:val="none" w:sz="0" w:space="0" w:color="auto"/>
            <w:left w:val="none" w:sz="0" w:space="0" w:color="auto"/>
            <w:bottom w:val="none" w:sz="0" w:space="0" w:color="auto"/>
            <w:right w:val="none" w:sz="0" w:space="0" w:color="auto"/>
          </w:divBdr>
          <w:divsChild>
            <w:div w:id="103501435">
              <w:marLeft w:val="0"/>
              <w:marRight w:val="0"/>
              <w:marTop w:val="360"/>
              <w:marBottom w:val="0"/>
              <w:divBdr>
                <w:top w:val="none" w:sz="0" w:space="0" w:color="auto"/>
                <w:left w:val="none" w:sz="0" w:space="0" w:color="auto"/>
                <w:bottom w:val="none" w:sz="0" w:space="0" w:color="auto"/>
                <w:right w:val="none" w:sz="0" w:space="0" w:color="auto"/>
              </w:divBdr>
              <w:divsChild>
                <w:div w:id="338385069">
                  <w:marLeft w:val="0"/>
                  <w:marRight w:val="0"/>
                  <w:marTop w:val="0"/>
                  <w:marBottom w:val="0"/>
                  <w:divBdr>
                    <w:top w:val="none" w:sz="0" w:space="0" w:color="auto"/>
                    <w:left w:val="none" w:sz="0" w:space="0" w:color="auto"/>
                    <w:bottom w:val="none" w:sz="0" w:space="0" w:color="auto"/>
                    <w:right w:val="none" w:sz="0" w:space="0" w:color="auto"/>
                  </w:divBdr>
                  <w:divsChild>
                    <w:div w:id="429741179">
                      <w:marLeft w:val="0"/>
                      <w:marRight w:val="0"/>
                      <w:marTop w:val="0"/>
                      <w:marBottom w:val="0"/>
                      <w:divBdr>
                        <w:top w:val="none" w:sz="0" w:space="0" w:color="auto"/>
                        <w:left w:val="none" w:sz="0" w:space="0" w:color="auto"/>
                        <w:bottom w:val="none" w:sz="0" w:space="0" w:color="auto"/>
                        <w:right w:val="none" w:sz="0" w:space="0" w:color="auto"/>
                      </w:divBdr>
                      <w:divsChild>
                        <w:div w:id="1095856860">
                          <w:marLeft w:val="0"/>
                          <w:marRight w:val="0"/>
                          <w:marTop w:val="0"/>
                          <w:marBottom w:val="0"/>
                          <w:divBdr>
                            <w:top w:val="none" w:sz="0" w:space="0" w:color="auto"/>
                            <w:left w:val="none" w:sz="0" w:space="0" w:color="auto"/>
                            <w:bottom w:val="none" w:sz="0" w:space="0" w:color="auto"/>
                            <w:right w:val="none" w:sz="0" w:space="0" w:color="auto"/>
                          </w:divBdr>
                          <w:divsChild>
                            <w:div w:id="541330461">
                              <w:marLeft w:val="0"/>
                              <w:marRight w:val="0"/>
                              <w:marTop w:val="0"/>
                              <w:marBottom w:val="0"/>
                              <w:divBdr>
                                <w:top w:val="none" w:sz="0" w:space="0" w:color="auto"/>
                                <w:left w:val="none" w:sz="0" w:space="0" w:color="auto"/>
                                <w:bottom w:val="none" w:sz="0" w:space="0" w:color="auto"/>
                                <w:right w:val="none" w:sz="0" w:space="0" w:color="auto"/>
                              </w:divBdr>
                              <w:divsChild>
                                <w:div w:id="1639797833">
                                  <w:marLeft w:val="0"/>
                                  <w:marRight w:val="0"/>
                                  <w:marTop w:val="0"/>
                                  <w:marBottom w:val="0"/>
                                  <w:divBdr>
                                    <w:top w:val="none" w:sz="0" w:space="0" w:color="auto"/>
                                    <w:left w:val="none" w:sz="0" w:space="0" w:color="auto"/>
                                    <w:bottom w:val="none" w:sz="0" w:space="0" w:color="auto"/>
                                    <w:right w:val="none" w:sz="0" w:space="0" w:color="auto"/>
                                  </w:divBdr>
                                  <w:divsChild>
                                    <w:div w:id="1376656232">
                                      <w:marLeft w:val="0"/>
                                      <w:marRight w:val="0"/>
                                      <w:marTop w:val="0"/>
                                      <w:marBottom w:val="0"/>
                                      <w:divBdr>
                                        <w:top w:val="none" w:sz="0" w:space="0" w:color="auto"/>
                                        <w:left w:val="none" w:sz="0" w:space="0" w:color="auto"/>
                                        <w:bottom w:val="none" w:sz="0" w:space="0" w:color="auto"/>
                                        <w:right w:val="none" w:sz="0" w:space="0" w:color="auto"/>
                                      </w:divBdr>
                                      <w:divsChild>
                                        <w:div w:id="1023048681">
                                          <w:marLeft w:val="0"/>
                                          <w:marRight w:val="0"/>
                                          <w:marTop w:val="0"/>
                                          <w:marBottom w:val="0"/>
                                          <w:divBdr>
                                            <w:top w:val="none" w:sz="0" w:space="0" w:color="auto"/>
                                            <w:left w:val="none" w:sz="0" w:space="0" w:color="auto"/>
                                            <w:bottom w:val="none" w:sz="0" w:space="0" w:color="auto"/>
                                            <w:right w:val="none" w:sz="0" w:space="0" w:color="auto"/>
                                          </w:divBdr>
                                          <w:divsChild>
                                            <w:div w:id="2088568894">
                                              <w:marLeft w:val="0"/>
                                              <w:marRight w:val="0"/>
                                              <w:marTop w:val="0"/>
                                              <w:marBottom w:val="0"/>
                                              <w:divBdr>
                                                <w:top w:val="none" w:sz="0" w:space="0" w:color="auto"/>
                                                <w:left w:val="none" w:sz="0" w:space="0" w:color="auto"/>
                                                <w:bottom w:val="none" w:sz="0" w:space="0" w:color="auto"/>
                                                <w:right w:val="none" w:sz="0" w:space="0" w:color="auto"/>
                                              </w:divBdr>
                                              <w:divsChild>
                                                <w:div w:id="1325087081">
                                                  <w:marLeft w:val="0"/>
                                                  <w:marRight w:val="0"/>
                                                  <w:marTop w:val="360"/>
                                                  <w:marBottom w:val="180"/>
                                                  <w:divBdr>
                                                    <w:top w:val="none" w:sz="0" w:space="0" w:color="auto"/>
                                                    <w:left w:val="none" w:sz="0" w:space="0" w:color="auto"/>
                                                    <w:bottom w:val="none" w:sz="0" w:space="0" w:color="auto"/>
                                                    <w:right w:val="none" w:sz="0" w:space="0" w:color="auto"/>
                                                  </w:divBdr>
                                                </w:div>
                                                <w:div w:id="373194688">
                                                  <w:marLeft w:val="0"/>
                                                  <w:marRight w:val="0"/>
                                                  <w:marTop w:val="180"/>
                                                  <w:marBottom w:val="240"/>
                                                  <w:divBdr>
                                                    <w:top w:val="none" w:sz="0" w:space="0" w:color="auto"/>
                                                    <w:left w:val="none" w:sz="0" w:space="0" w:color="auto"/>
                                                    <w:bottom w:val="none" w:sz="0" w:space="0" w:color="auto"/>
                                                    <w:right w:val="none" w:sz="0" w:space="0" w:color="auto"/>
                                                  </w:divBdr>
                                                </w:div>
                                                <w:div w:id="520820862">
                                                  <w:marLeft w:val="0"/>
                                                  <w:marRight w:val="0"/>
                                                  <w:marTop w:val="180"/>
                                                  <w:marBottom w:val="240"/>
                                                  <w:divBdr>
                                                    <w:top w:val="none" w:sz="0" w:space="0" w:color="auto"/>
                                                    <w:left w:val="none" w:sz="0" w:space="0" w:color="auto"/>
                                                    <w:bottom w:val="none" w:sz="0" w:space="0" w:color="auto"/>
                                                    <w:right w:val="none" w:sz="0" w:space="0" w:color="auto"/>
                                                  </w:divBdr>
                                                </w:div>
                                                <w:div w:id="871192518">
                                                  <w:marLeft w:val="0"/>
                                                  <w:marRight w:val="0"/>
                                                  <w:marTop w:val="360"/>
                                                  <w:marBottom w:val="180"/>
                                                  <w:divBdr>
                                                    <w:top w:val="none" w:sz="0" w:space="0" w:color="auto"/>
                                                    <w:left w:val="none" w:sz="0" w:space="0" w:color="auto"/>
                                                    <w:bottom w:val="none" w:sz="0" w:space="0" w:color="auto"/>
                                                    <w:right w:val="none" w:sz="0" w:space="0" w:color="auto"/>
                                                  </w:divBdr>
                                                </w:div>
                                                <w:div w:id="1955356574">
                                                  <w:marLeft w:val="0"/>
                                                  <w:marRight w:val="0"/>
                                                  <w:marTop w:val="180"/>
                                                  <w:marBottom w:val="240"/>
                                                  <w:divBdr>
                                                    <w:top w:val="none" w:sz="0" w:space="0" w:color="auto"/>
                                                    <w:left w:val="none" w:sz="0" w:space="0" w:color="auto"/>
                                                    <w:bottom w:val="none" w:sz="0" w:space="0" w:color="auto"/>
                                                    <w:right w:val="none" w:sz="0" w:space="0" w:color="auto"/>
                                                  </w:divBdr>
                                                </w:div>
                                                <w:div w:id="397632961">
                                                  <w:marLeft w:val="0"/>
                                                  <w:marRight w:val="0"/>
                                                  <w:marTop w:val="360"/>
                                                  <w:marBottom w:val="180"/>
                                                  <w:divBdr>
                                                    <w:top w:val="none" w:sz="0" w:space="0" w:color="auto"/>
                                                    <w:left w:val="none" w:sz="0" w:space="0" w:color="auto"/>
                                                    <w:bottom w:val="none" w:sz="0" w:space="0" w:color="auto"/>
                                                    <w:right w:val="none" w:sz="0" w:space="0" w:color="auto"/>
                                                  </w:divBdr>
                                                </w:div>
                                                <w:div w:id="1281063094">
                                                  <w:marLeft w:val="0"/>
                                                  <w:marRight w:val="0"/>
                                                  <w:marTop w:val="180"/>
                                                  <w:marBottom w:val="240"/>
                                                  <w:divBdr>
                                                    <w:top w:val="none" w:sz="0" w:space="0" w:color="auto"/>
                                                    <w:left w:val="none" w:sz="0" w:space="0" w:color="auto"/>
                                                    <w:bottom w:val="none" w:sz="0" w:space="0" w:color="auto"/>
                                                    <w:right w:val="none" w:sz="0" w:space="0" w:color="auto"/>
                                                  </w:divBdr>
                                                </w:div>
                                                <w:div w:id="2106076553">
                                                  <w:marLeft w:val="0"/>
                                                  <w:marRight w:val="0"/>
                                                  <w:marTop w:val="360"/>
                                                  <w:marBottom w:val="180"/>
                                                  <w:divBdr>
                                                    <w:top w:val="none" w:sz="0" w:space="0" w:color="auto"/>
                                                    <w:left w:val="none" w:sz="0" w:space="0" w:color="auto"/>
                                                    <w:bottom w:val="none" w:sz="0" w:space="0" w:color="auto"/>
                                                    <w:right w:val="none" w:sz="0" w:space="0" w:color="auto"/>
                                                  </w:divBdr>
                                                </w:div>
                                                <w:div w:id="1672483807">
                                                  <w:marLeft w:val="0"/>
                                                  <w:marRight w:val="0"/>
                                                  <w:marTop w:val="180"/>
                                                  <w:marBottom w:val="240"/>
                                                  <w:divBdr>
                                                    <w:top w:val="none" w:sz="0" w:space="0" w:color="auto"/>
                                                    <w:left w:val="none" w:sz="0" w:space="0" w:color="auto"/>
                                                    <w:bottom w:val="none" w:sz="0" w:space="0" w:color="auto"/>
                                                    <w:right w:val="none" w:sz="0" w:space="0" w:color="auto"/>
                                                  </w:divBdr>
                                                </w:div>
                                                <w:div w:id="1762483695">
                                                  <w:marLeft w:val="0"/>
                                                  <w:marRight w:val="0"/>
                                                  <w:marTop w:val="360"/>
                                                  <w:marBottom w:val="180"/>
                                                  <w:divBdr>
                                                    <w:top w:val="none" w:sz="0" w:space="0" w:color="auto"/>
                                                    <w:left w:val="none" w:sz="0" w:space="0" w:color="auto"/>
                                                    <w:bottom w:val="none" w:sz="0" w:space="0" w:color="auto"/>
                                                    <w:right w:val="none" w:sz="0" w:space="0" w:color="auto"/>
                                                  </w:divBdr>
                                                </w:div>
                                                <w:div w:id="1099253955">
                                                  <w:marLeft w:val="0"/>
                                                  <w:marRight w:val="0"/>
                                                  <w:marTop w:val="180"/>
                                                  <w:marBottom w:val="240"/>
                                                  <w:divBdr>
                                                    <w:top w:val="none" w:sz="0" w:space="0" w:color="auto"/>
                                                    <w:left w:val="none" w:sz="0" w:space="0" w:color="auto"/>
                                                    <w:bottom w:val="none" w:sz="0" w:space="0" w:color="auto"/>
                                                    <w:right w:val="none" w:sz="0" w:space="0" w:color="auto"/>
                                                  </w:divBdr>
                                                </w:div>
                                                <w:div w:id="1245067032">
                                                  <w:marLeft w:val="0"/>
                                                  <w:marRight w:val="0"/>
                                                  <w:marTop w:val="360"/>
                                                  <w:marBottom w:val="180"/>
                                                  <w:divBdr>
                                                    <w:top w:val="none" w:sz="0" w:space="0" w:color="auto"/>
                                                    <w:left w:val="none" w:sz="0" w:space="0" w:color="auto"/>
                                                    <w:bottom w:val="none" w:sz="0" w:space="0" w:color="auto"/>
                                                    <w:right w:val="none" w:sz="0" w:space="0" w:color="auto"/>
                                                  </w:divBdr>
                                                </w:div>
                                                <w:div w:id="937719255">
                                                  <w:marLeft w:val="0"/>
                                                  <w:marRight w:val="0"/>
                                                  <w:marTop w:val="180"/>
                                                  <w:marBottom w:val="240"/>
                                                  <w:divBdr>
                                                    <w:top w:val="none" w:sz="0" w:space="0" w:color="auto"/>
                                                    <w:left w:val="none" w:sz="0" w:space="0" w:color="auto"/>
                                                    <w:bottom w:val="none" w:sz="0" w:space="0" w:color="auto"/>
                                                    <w:right w:val="none" w:sz="0" w:space="0" w:color="auto"/>
                                                  </w:divBdr>
                                                </w:div>
                                                <w:div w:id="460539272">
                                                  <w:marLeft w:val="0"/>
                                                  <w:marRight w:val="0"/>
                                                  <w:marTop w:val="360"/>
                                                  <w:marBottom w:val="180"/>
                                                  <w:divBdr>
                                                    <w:top w:val="none" w:sz="0" w:space="0" w:color="auto"/>
                                                    <w:left w:val="none" w:sz="0" w:space="0" w:color="auto"/>
                                                    <w:bottom w:val="none" w:sz="0" w:space="0" w:color="auto"/>
                                                    <w:right w:val="none" w:sz="0" w:space="0" w:color="auto"/>
                                                  </w:divBdr>
                                                </w:div>
                                                <w:div w:id="183597366">
                                                  <w:marLeft w:val="0"/>
                                                  <w:marRight w:val="0"/>
                                                  <w:marTop w:val="180"/>
                                                  <w:marBottom w:val="240"/>
                                                  <w:divBdr>
                                                    <w:top w:val="none" w:sz="0" w:space="0" w:color="auto"/>
                                                    <w:left w:val="none" w:sz="0" w:space="0" w:color="auto"/>
                                                    <w:bottom w:val="none" w:sz="0" w:space="0" w:color="auto"/>
                                                    <w:right w:val="none" w:sz="0" w:space="0" w:color="auto"/>
                                                  </w:divBdr>
                                                </w:div>
                                                <w:div w:id="1084910438">
                                                  <w:marLeft w:val="0"/>
                                                  <w:marRight w:val="0"/>
                                                  <w:marTop w:val="180"/>
                                                  <w:marBottom w:val="240"/>
                                                  <w:divBdr>
                                                    <w:top w:val="none" w:sz="0" w:space="0" w:color="auto"/>
                                                    <w:left w:val="none" w:sz="0" w:space="0" w:color="auto"/>
                                                    <w:bottom w:val="none" w:sz="0" w:space="0" w:color="auto"/>
                                                    <w:right w:val="none" w:sz="0" w:space="0" w:color="auto"/>
                                                  </w:divBdr>
                                                </w:div>
                                                <w:div w:id="1497771545">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33340523">
      <w:bodyDiv w:val="1"/>
      <w:marLeft w:val="0"/>
      <w:marRight w:val="0"/>
      <w:marTop w:val="0"/>
      <w:marBottom w:val="0"/>
      <w:divBdr>
        <w:top w:val="none" w:sz="0" w:space="0" w:color="auto"/>
        <w:left w:val="none" w:sz="0" w:space="0" w:color="auto"/>
        <w:bottom w:val="none" w:sz="0" w:space="0" w:color="auto"/>
        <w:right w:val="none" w:sz="0" w:space="0" w:color="auto"/>
      </w:divBdr>
      <w:divsChild>
        <w:div w:id="2050958037">
          <w:marLeft w:val="-3"/>
          <w:marRight w:val="-3"/>
          <w:marTop w:val="0"/>
          <w:marBottom w:val="0"/>
          <w:divBdr>
            <w:top w:val="none" w:sz="0" w:space="0" w:color="auto"/>
            <w:left w:val="none" w:sz="0" w:space="0" w:color="auto"/>
            <w:bottom w:val="none" w:sz="0" w:space="0" w:color="auto"/>
            <w:right w:val="none" w:sz="0" w:space="0" w:color="auto"/>
          </w:divBdr>
          <w:divsChild>
            <w:div w:id="841896972">
              <w:marLeft w:val="0"/>
              <w:marRight w:val="0"/>
              <w:marTop w:val="360"/>
              <w:marBottom w:val="0"/>
              <w:divBdr>
                <w:top w:val="none" w:sz="0" w:space="0" w:color="auto"/>
                <w:left w:val="none" w:sz="0" w:space="0" w:color="auto"/>
                <w:bottom w:val="none" w:sz="0" w:space="0" w:color="auto"/>
                <w:right w:val="none" w:sz="0" w:space="0" w:color="auto"/>
              </w:divBdr>
              <w:divsChild>
                <w:div w:id="391971858">
                  <w:marLeft w:val="0"/>
                  <w:marRight w:val="0"/>
                  <w:marTop w:val="0"/>
                  <w:marBottom w:val="0"/>
                  <w:divBdr>
                    <w:top w:val="none" w:sz="0" w:space="0" w:color="auto"/>
                    <w:left w:val="none" w:sz="0" w:space="0" w:color="auto"/>
                    <w:bottom w:val="none" w:sz="0" w:space="0" w:color="auto"/>
                    <w:right w:val="none" w:sz="0" w:space="0" w:color="auto"/>
                  </w:divBdr>
                  <w:divsChild>
                    <w:div w:id="367417167">
                      <w:marLeft w:val="0"/>
                      <w:marRight w:val="0"/>
                      <w:marTop w:val="0"/>
                      <w:marBottom w:val="0"/>
                      <w:divBdr>
                        <w:top w:val="none" w:sz="0" w:space="0" w:color="auto"/>
                        <w:left w:val="none" w:sz="0" w:space="0" w:color="auto"/>
                        <w:bottom w:val="none" w:sz="0" w:space="0" w:color="auto"/>
                        <w:right w:val="none" w:sz="0" w:space="0" w:color="auto"/>
                      </w:divBdr>
                      <w:divsChild>
                        <w:div w:id="1131828697">
                          <w:marLeft w:val="0"/>
                          <w:marRight w:val="0"/>
                          <w:marTop w:val="0"/>
                          <w:marBottom w:val="0"/>
                          <w:divBdr>
                            <w:top w:val="none" w:sz="0" w:space="0" w:color="auto"/>
                            <w:left w:val="none" w:sz="0" w:space="0" w:color="auto"/>
                            <w:bottom w:val="none" w:sz="0" w:space="0" w:color="auto"/>
                            <w:right w:val="none" w:sz="0" w:space="0" w:color="auto"/>
                          </w:divBdr>
                          <w:divsChild>
                            <w:div w:id="944463433">
                              <w:marLeft w:val="0"/>
                              <w:marRight w:val="0"/>
                              <w:marTop w:val="0"/>
                              <w:marBottom w:val="0"/>
                              <w:divBdr>
                                <w:top w:val="none" w:sz="0" w:space="0" w:color="auto"/>
                                <w:left w:val="none" w:sz="0" w:space="0" w:color="auto"/>
                                <w:bottom w:val="none" w:sz="0" w:space="0" w:color="auto"/>
                                <w:right w:val="none" w:sz="0" w:space="0" w:color="auto"/>
                              </w:divBdr>
                              <w:divsChild>
                                <w:div w:id="1924530654">
                                  <w:marLeft w:val="0"/>
                                  <w:marRight w:val="0"/>
                                  <w:marTop w:val="0"/>
                                  <w:marBottom w:val="0"/>
                                  <w:divBdr>
                                    <w:top w:val="none" w:sz="0" w:space="0" w:color="auto"/>
                                    <w:left w:val="none" w:sz="0" w:space="0" w:color="auto"/>
                                    <w:bottom w:val="none" w:sz="0" w:space="0" w:color="auto"/>
                                    <w:right w:val="none" w:sz="0" w:space="0" w:color="auto"/>
                                  </w:divBdr>
                                  <w:divsChild>
                                    <w:div w:id="684551242">
                                      <w:marLeft w:val="0"/>
                                      <w:marRight w:val="0"/>
                                      <w:marTop w:val="0"/>
                                      <w:marBottom w:val="0"/>
                                      <w:divBdr>
                                        <w:top w:val="none" w:sz="0" w:space="0" w:color="auto"/>
                                        <w:left w:val="none" w:sz="0" w:space="0" w:color="auto"/>
                                        <w:bottom w:val="none" w:sz="0" w:space="0" w:color="auto"/>
                                        <w:right w:val="none" w:sz="0" w:space="0" w:color="auto"/>
                                      </w:divBdr>
                                      <w:divsChild>
                                        <w:div w:id="910576189">
                                          <w:marLeft w:val="0"/>
                                          <w:marRight w:val="0"/>
                                          <w:marTop w:val="0"/>
                                          <w:marBottom w:val="0"/>
                                          <w:divBdr>
                                            <w:top w:val="none" w:sz="0" w:space="0" w:color="auto"/>
                                            <w:left w:val="none" w:sz="0" w:space="0" w:color="auto"/>
                                            <w:bottom w:val="none" w:sz="0" w:space="0" w:color="auto"/>
                                            <w:right w:val="none" w:sz="0" w:space="0" w:color="auto"/>
                                          </w:divBdr>
                                          <w:divsChild>
                                            <w:div w:id="447164397">
                                              <w:marLeft w:val="0"/>
                                              <w:marRight w:val="0"/>
                                              <w:marTop w:val="0"/>
                                              <w:marBottom w:val="0"/>
                                              <w:divBdr>
                                                <w:top w:val="none" w:sz="0" w:space="0" w:color="auto"/>
                                                <w:left w:val="none" w:sz="0" w:space="0" w:color="auto"/>
                                                <w:bottom w:val="none" w:sz="0" w:space="0" w:color="auto"/>
                                                <w:right w:val="none" w:sz="0" w:space="0" w:color="auto"/>
                                              </w:divBdr>
                                              <w:divsChild>
                                                <w:div w:id="1060979610">
                                                  <w:marLeft w:val="0"/>
                                                  <w:marRight w:val="0"/>
                                                  <w:marTop w:val="180"/>
                                                  <w:marBottom w:val="240"/>
                                                  <w:divBdr>
                                                    <w:top w:val="none" w:sz="0" w:space="0" w:color="auto"/>
                                                    <w:left w:val="none" w:sz="0" w:space="0" w:color="auto"/>
                                                    <w:bottom w:val="none" w:sz="0" w:space="0" w:color="auto"/>
                                                    <w:right w:val="none" w:sz="0" w:space="0" w:color="auto"/>
                                                  </w:divBdr>
                                                </w:div>
                                                <w:div w:id="110394550">
                                                  <w:marLeft w:val="0"/>
                                                  <w:marRight w:val="0"/>
                                                  <w:marTop w:val="180"/>
                                                  <w:marBottom w:val="240"/>
                                                  <w:divBdr>
                                                    <w:top w:val="none" w:sz="0" w:space="0" w:color="auto"/>
                                                    <w:left w:val="none" w:sz="0" w:space="0" w:color="auto"/>
                                                    <w:bottom w:val="none" w:sz="0" w:space="0" w:color="auto"/>
                                                    <w:right w:val="none" w:sz="0" w:space="0" w:color="auto"/>
                                                  </w:divBdr>
                                                </w:div>
                                                <w:div w:id="117965090">
                                                  <w:marLeft w:val="0"/>
                                                  <w:marRight w:val="0"/>
                                                  <w:marTop w:val="360"/>
                                                  <w:marBottom w:val="180"/>
                                                  <w:divBdr>
                                                    <w:top w:val="none" w:sz="0" w:space="0" w:color="auto"/>
                                                    <w:left w:val="none" w:sz="0" w:space="0" w:color="auto"/>
                                                    <w:bottom w:val="none" w:sz="0" w:space="0" w:color="auto"/>
                                                    <w:right w:val="none" w:sz="0" w:space="0" w:color="auto"/>
                                                  </w:divBdr>
                                                </w:div>
                                                <w:div w:id="1933934236">
                                                  <w:marLeft w:val="0"/>
                                                  <w:marRight w:val="0"/>
                                                  <w:marTop w:val="180"/>
                                                  <w:marBottom w:val="240"/>
                                                  <w:divBdr>
                                                    <w:top w:val="none" w:sz="0" w:space="0" w:color="auto"/>
                                                    <w:left w:val="none" w:sz="0" w:space="0" w:color="auto"/>
                                                    <w:bottom w:val="none" w:sz="0" w:space="0" w:color="auto"/>
                                                    <w:right w:val="none" w:sz="0" w:space="0" w:color="auto"/>
                                                  </w:divBdr>
                                                </w:div>
                                                <w:div w:id="1317803788">
                                                  <w:marLeft w:val="0"/>
                                                  <w:marRight w:val="0"/>
                                                  <w:marTop w:val="180"/>
                                                  <w:marBottom w:val="240"/>
                                                  <w:divBdr>
                                                    <w:top w:val="none" w:sz="0" w:space="0" w:color="auto"/>
                                                    <w:left w:val="none" w:sz="0" w:space="0" w:color="auto"/>
                                                    <w:bottom w:val="none" w:sz="0" w:space="0" w:color="auto"/>
                                                    <w:right w:val="none" w:sz="0" w:space="0" w:color="auto"/>
                                                  </w:divBdr>
                                                </w:div>
                                                <w:div w:id="1478299683">
                                                  <w:marLeft w:val="0"/>
                                                  <w:marRight w:val="0"/>
                                                  <w:marTop w:val="180"/>
                                                  <w:marBottom w:val="240"/>
                                                  <w:divBdr>
                                                    <w:top w:val="none" w:sz="0" w:space="0" w:color="auto"/>
                                                    <w:left w:val="none" w:sz="0" w:space="0" w:color="auto"/>
                                                    <w:bottom w:val="none" w:sz="0" w:space="0" w:color="auto"/>
                                                    <w:right w:val="none" w:sz="0" w:space="0" w:color="auto"/>
                                                  </w:divBdr>
                                                </w:div>
                                                <w:div w:id="564528485">
                                                  <w:marLeft w:val="0"/>
                                                  <w:marRight w:val="0"/>
                                                  <w:marTop w:val="180"/>
                                                  <w:marBottom w:val="240"/>
                                                  <w:divBdr>
                                                    <w:top w:val="none" w:sz="0" w:space="0" w:color="auto"/>
                                                    <w:left w:val="none" w:sz="0" w:space="0" w:color="auto"/>
                                                    <w:bottom w:val="none" w:sz="0" w:space="0" w:color="auto"/>
                                                    <w:right w:val="none" w:sz="0" w:space="0" w:color="auto"/>
                                                  </w:divBdr>
                                                </w:div>
                                                <w:div w:id="98960815">
                                                  <w:marLeft w:val="0"/>
                                                  <w:marRight w:val="0"/>
                                                  <w:marTop w:val="180"/>
                                                  <w:marBottom w:val="240"/>
                                                  <w:divBdr>
                                                    <w:top w:val="none" w:sz="0" w:space="0" w:color="auto"/>
                                                    <w:left w:val="none" w:sz="0" w:space="0" w:color="auto"/>
                                                    <w:bottom w:val="none" w:sz="0" w:space="0" w:color="auto"/>
                                                    <w:right w:val="none" w:sz="0" w:space="0" w:color="auto"/>
                                                  </w:divBdr>
                                                </w:div>
                                                <w:div w:id="1631588566">
                                                  <w:marLeft w:val="0"/>
                                                  <w:marRight w:val="0"/>
                                                  <w:marTop w:val="180"/>
                                                  <w:marBottom w:val="240"/>
                                                  <w:divBdr>
                                                    <w:top w:val="none" w:sz="0" w:space="0" w:color="auto"/>
                                                    <w:left w:val="none" w:sz="0" w:space="0" w:color="auto"/>
                                                    <w:bottom w:val="none" w:sz="0" w:space="0" w:color="auto"/>
                                                    <w:right w:val="none" w:sz="0" w:space="0" w:color="auto"/>
                                                  </w:divBdr>
                                                </w:div>
                                                <w:div w:id="1538742021">
                                                  <w:marLeft w:val="0"/>
                                                  <w:marRight w:val="0"/>
                                                  <w:marTop w:val="360"/>
                                                  <w:marBottom w:val="180"/>
                                                  <w:divBdr>
                                                    <w:top w:val="none" w:sz="0" w:space="0" w:color="auto"/>
                                                    <w:left w:val="none" w:sz="0" w:space="0" w:color="auto"/>
                                                    <w:bottom w:val="none" w:sz="0" w:space="0" w:color="auto"/>
                                                    <w:right w:val="none" w:sz="0" w:space="0" w:color="auto"/>
                                                  </w:divBdr>
                                                </w:div>
                                                <w:div w:id="32582941">
                                                  <w:marLeft w:val="0"/>
                                                  <w:marRight w:val="0"/>
                                                  <w:marTop w:val="180"/>
                                                  <w:marBottom w:val="240"/>
                                                  <w:divBdr>
                                                    <w:top w:val="none" w:sz="0" w:space="0" w:color="auto"/>
                                                    <w:left w:val="none" w:sz="0" w:space="0" w:color="auto"/>
                                                    <w:bottom w:val="none" w:sz="0" w:space="0" w:color="auto"/>
                                                    <w:right w:val="none" w:sz="0" w:space="0" w:color="auto"/>
                                                  </w:divBdr>
                                                </w:div>
                                                <w:div w:id="1367563878">
                                                  <w:marLeft w:val="0"/>
                                                  <w:marRight w:val="0"/>
                                                  <w:marTop w:val="180"/>
                                                  <w:marBottom w:val="240"/>
                                                  <w:divBdr>
                                                    <w:top w:val="none" w:sz="0" w:space="0" w:color="auto"/>
                                                    <w:left w:val="none" w:sz="0" w:space="0" w:color="auto"/>
                                                    <w:bottom w:val="none" w:sz="0" w:space="0" w:color="auto"/>
                                                    <w:right w:val="none" w:sz="0" w:space="0" w:color="auto"/>
                                                  </w:divBdr>
                                                </w:div>
                                                <w:div w:id="749615707">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16977357">
      <w:bodyDiv w:val="1"/>
      <w:marLeft w:val="0"/>
      <w:marRight w:val="0"/>
      <w:marTop w:val="0"/>
      <w:marBottom w:val="0"/>
      <w:divBdr>
        <w:top w:val="none" w:sz="0" w:space="0" w:color="auto"/>
        <w:left w:val="none" w:sz="0" w:space="0" w:color="auto"/>
        <w:bottom w:val="none" w:sz="0" w:space="0" w:color="auto"/>
        <w:right w:val="none" w:sz="0" w:space="0" w:color="auto"/>
      </w:divBdr>
      <w:divsChild>
        <w:div w:id="339167192">
          <w:marLeft w:val="-3"/>
          <w:marRight w:val="-3"/>
          <w:marTop w:val="0"/>
          <w:marBottom w:val="0"/>
          <w:divBdr>
            <w:top w:val="none" w:sz="0" w:space="0" w:color="auto"/>
            <w:left w:val="none" w:sz="0" w:space="0" w:color="auto"/>
            <w:bottom w:val="none" w:sz="0" w:space="0" w:color="auto"/>
            <w:right w:val="none" w:sz="0" w:space="0" w:color="auto"/>
          </w:divBdr>
          <w:divsChild>
            <w:div w:id="232786702">
              <w:marLeft w:val="0"/>
              <w:marRight w:val="0"/>
              <w:marTop w:val="360"/>
              <w:marBottom w:val="0"/>
              <w:divBdr>
                <w:top w:val="none" w:sz="0" w:space="0" w:color="auto"/>
                <w:left w:val="none" w:sz="0" w:space="0" w:color="auto"/>
                <w:bottom w:val="none" w:sz="0" w:space="0" w:color="auto"/>
                <w:right w:val="none" w:sz="0" w:space="0" w:color="auto"/>
              </w:divBdr>
              <w:divsChild>
                <w:div w:id="886650907">
                  <w:marLeft w:val="0"/>
                  <w:marRight w:val="0"/>
                  <w:marTop w:val="0"/>
                  <w:marBottom w:val="0"/>
                  <w:divBdr>
                    <w:top w:val="none" w:sz="0" w:space="0" w:color="auto"/>
                    <w:left w:val="none" w:sz="0" w:space="0" w:color="auto"/>
                    <w:bottom w:val="none" w:sz="0" w:space="0" w:color="auto"/>
                    <w:right w:val="none" w:sz="0" w:space="0" w:color="auto"/>
                  </w:divBdr>
                  <w:divsChild>
                    <w:div w:id="68234661">
                      <w:marLeft w:val="0"/>
                      <w:marRight w:val="0"/>
                      <w:marTop w:val="0"/>
                      <w:marBottom w:val="0"/>
                      <w:divBdr>
                        <w:top w:val="none" w:sz="0" w:space="0" w:color="auto"/>
                        <w:left w:val="none" w:sz="0" w:space="0" w:color="auto"/>
                        <w:bottom w:val="none" w:sz="0" w:space="0" w:color="auto"/>
                        <w:right w:val="none" w:sz="0" w:space="0" w:color="auto"/>
                      </w:divBdr>
                      <w:divsChild>
                        <w:div w:id="1949505564">
                          <w:marLeft w:val="0"/>
                          <w:marRight w:val="0"/>
                          <w:marTop w:val="0"/>
                          <w:marBottom w:val="0"/>
                          <w:divBdr>
                            <w:top w:val="none" w:sz="0" w:space="0" w:color="auto"/>
                            <w:left w:val="none" w:sz="0" w:space="0" w:color="auto"/>
                            <w:bottom w:val="none" w:sz="0" w:space="0" w:color="auto"/>
                            <w:right w:val="none" w:sz="0" w:space="0" w:color="auto"/>
                          </w:divBdr>
                          <w:divsChild>
                            <w:div w:id="1742755349">
                              <w:marLeft w:val="0"/>
                              <w:marRight w:val="0"/>
                              <w:marTop w:val="0"/>
                              <w:marBottom w:val="0"/>
                              <w:divBdr>
                                <w:top w:val="none" w:sz="0" w:space="0" w:color="auto"/>
                                <w:left w:val="none" w:sz="0" w:space="0" w:color="auto"/>
                                <w:bottom w:val="none" w:sz="0" w:space="0" w:color="auto"/>
                                <w:right w:val="none" w:sz="0" w:space="0" w:color="auto"/>
                              </w:divBdr>
                              <w:divsChild>
                                <w:div w:id="1413355271">
                                  <w:marLeft w:val="0"/>
                                  <w:marRight w:val="0"/>
                                  <w:marTop w:val="0"/>
                                  <w:marBottom w:val="0"/>
                                  <w:divBdr>
                                    <w:top w:val="none" w:sz="0" w:space="0" w:color="auto"/>
                                    <w:left w:val="none" w:sz="0" w:space="0" w:color="auto"/>
                                    <w:bottom w:val="none" w:sz="0" w:space="0" w:color="auto"/>
                                    <w:right w:val="none" w:sz="0" w:space="0" w:color="auto"/>
                                  </w:divBdr>
                                  <w:divsChild>
                                    <w:div w:id="1465926332">
                                      <w:marLeft w:val="0"/>
                                      <w:marRight w:val="0"/>
                                      <w:marTop w:val="0"/>
                                      <w:marBottom w:val="0"/>
                                      <w:divBdr>
                                        <w:top w:val="none" w:sz="0" w:space="0" w:color="auto"/>
                                        <w:left w:val="none" w:sz="0" w:space="0" w:color="auto"/>
                                        <w:bottom w:val="none" w:sz="0" w:space="0" w:color="auto"/>
                                        <w:right w:val="none" w:sz="0" w:space="0" w:color="auto"/>
                                      </w:divBdr>
                                      <w:divsChild>
                                        <w:div w:id="580604042">
                                          <w:marLeft w:val="0"/>
                                          <w:marRight w:val="0"/>
                                          <w:marTop w:val="0"/>
                                          <w:marBottom w:val="0"/>
                                          <w:divBdr>
                                            <w:top w:val="none" w:sz="0" w:space="0" w:color="auto"/>
                                            <w:left w:val="none" w:sz="0" w:space="0" w:color="auto"/>
                                            <w:bottom w:val="none" w:sz="0" w:space="0" w:color="auto"/>
                                            <w:right w:val="none" w:sz="0" w:space="0" w:color="auto"/>
                                          </w:divBdr>
                                          <w:divsChild>
                                            <w:div w:id="646322689">
                                              <w:marLeft w:val="0"/>
                                              <w:marRight w:val="0"/>
                                              <w:marTop w:val="0"/>
                                              <w:marBottom w:val="0"/>
                                              <w:divBdr>
                                                <w:top w:val="none" w:sz="0" w:space="0" w:color="auto"/>
                                                <w:left w:val="none" w:sz="0" w:space="0" w:color="auto"/>
                                                <w:bottom w:val="none" w:sz="0" w:space="0" w:color="auto"/>
                                                <w:right w:val="none" w:sz="0" w:space="0" w:color="auto"/>
                                              </w:divBdr>
                                              <w:divsChild>
                                                <w:div w:id="1609772167">
                                                  <w:marLeft w:val="0"/>
                                                  <w:marRight w:val="0"/>
                                                  <w:marTop w:val="180"/>
                                                  <w:marBottom w:val="240"/>
                                                  <w:divBdr>
                                                    <w:top w:val="none" w:sz="0" w:space="0" w:color="auto"/>
                                                    <w:left w:val="none" w:sz="0" w:space="0" w:color="auto"/>
                                                    <w:bottom w:val="none" w:sz="0" w:space="0" w:color="auto"/>
                                                    <w:right w:val="none" w:sz="0" w:space="0" w:color="auto"/>
                                                  </w:divBdr>
                                                </w:div>
                                                <w:div w:id="1386684918">
                                                  <w:marLeft w:val="0"/>
                                                  <w:marRight w:val="0"/>
                                                  <w:marTop w:val="180"/>
                                                  <w:marBottom w:val="240"/>
                                                  <w:divBdr>
                                                    <w:top w:val="none" w:sz="0" w:space="0" w:color="auto"/>
                                                    <w:left w:val="none" w:sz="0" w:space="0" w:color="auto"/>
                                                    <w:bottom w:val="none" w:sz="0" w:space="0" w:color="auto"/>
                                                    <w:right w:val="none" w:sz="0" w:space="0" w:color="auto"/>
                                                  </w:divBdr>
                                                </w:div>
                                                <w:div w:id="2037539893">
                                                  <w:marLeft w:val="0"/>
                                                  <w:marRight w:val="0"/>
                                                  <w:marTop w:val="360"/>
                                                  <w:marBottom w:val="180"/>
                                                  <w:divBdr>
                                                    <w:top w:val="none" w:sz="0" w:space="0" w:color="auto"/>
                                                    <w:left w:val="none" w:sz="0" w:space="0" w:color="auto"/>
                                                    <w:bottom w:val="none" w:sz="0" w:space="0" w:color="auto"/>
                                                    <w:right w:val="none" w:sz="0" w:space="0" w:color="auto"/>
                                                  </w:divBdr>
                                                </w:div>
                                                <w:div w:id="1479805613">
                                                  <w:marLeft w:val="0"/>
                                                  <w:marRight w:val="0"/>
                                                  <w:marTop w:val="180"/>
                                                  <w:marBottom w:val="240"/>
                                                  <w:divBdr>
                                                    <w:top w:val="none" w:sz="0" w:space="0" w:color="auto"/>
                                                    <w:left w:val="none" w:sz="0" w:space="0" w:color="auto"/>
                                                    <w:bottom w:val="none" w:sz="0" w:space="0" w:color="auto"/>
                                                    <w:right w:val="none" w:sz="0" w:space="0" w:color="auto"/>
                                                  </w:divBdr>
                                                </w:div>
                                                <w:div w:id="1555893755">
                                                  <w:marLeft w:val="0"/>
                                                  <w:marRight w:val="0"/>
                                                  <w:marTop w:val="360"/>
                                                  <w:marBottom w:val="180"/>
                                                  <w:divBdr>
                                                    <w:top w:val="none" w:sz="0" w:space="0" w:color="auto"/>
                                                    <w:left w:val="none" w:sz="0" w:space="0" w:color="auto"/>
                                                    <w:bottom w:val="none" w:sz="0" w:space="0" w:color="auto"/>
                                                    <w:right w:val="none" w:sz="0" w:space="0" w:color="auto"/>
                                                  </w:divBdr>
                                                </w:div>
                                                <w:div w:id="1436170435">
                                                  <w:marLeft w:val="0"/>
                                                  <w:marRight w:val="0"/>
                                                  <w:marTop w:val="180"/>
                                                  <w:marBottom w:val="240"/>
                                                  <w:divBdr>
                                                    <w:top w:val="none" w:sz="0" w:space="0" w:color="auto"/>
                                                    <w:left w:val="none" w:sz="0" w:space="0" w:color="auto"/>
                                                    <w:bottom w:val="none" w:sz="0" w:space="0" w:color="auto"/>
                                                    <w:right w:val="none" w:sz="0" w:space="0" w:color="auto"/>
                                                  </w:divBdr>
                                                </w:div>
                                                <w:div w:id="347608212">
                                                  <w:marLeft w:val="0"/>
                                                  <w:marRight w:val="0"/>
                                                  <w:marTop w:val="360"/>
                                                  <w:marBottom w:val="180"/>
                                                  <w:divBdr>
                                                    <w:top w:val="none" w:sz="0" w:space="0" w:color="auto"/>
                                                    <w:left w:val="none" w:sz="0" w:space="0" w:color="auto"/>
                                                    <w:bottom w:val="none" w:sz="0" w:space="0" w:color="auto"/>
                                                    <w:right w:val="none" w:sz="0" w:space="0" w:color="auto"/>
                                                  </w:divBdr>
                                                </w:div>
                                                <w:div w:id="48116858">
                                                  <w:marLeft w:val="0"/>
                                                  <w:marRight w:val="0"/>
                                                  <w:marTop w:val="180"/>
                                                  <w:marBottom w:val="240"/>
                                                  <w:divBdr>
                                                    <w:top w:val="none" w:sz="0" w:space="0" w:color="auto"/>
                                                    <w:left w:val="none" w:sz="0" w:space="0" w:color="auto"/>
                                                    <w:bottom w:val="none" w:sz="0" w:space="0" w:color="auto"/>
                                                    <w:right w:val="none" w:sz="0" w:space="0" w:color="auto"/>
                                                  </w:divBdr>
                                                </w:div>
                                                <w:div w:id="654997258">
                                                  <w:marLeft w:val="0"/>
                                                  <w:marRight w:val="0"/>
                                                  <w:marTop w:val="180"/>
                                                  <w:marBottom w:val="240"/>
                                                  <w:divBdr>
                                                    <w:top w:val="none" w:sz="0" w:space="0" w:color="auto"/>
                                                    <w:left w:val="none" w:sz="0" w:space="0" w:color="auto"/>
                                                    <w:bottom w:val="none" w:sz="0" w:space="0" w:color="auto"/>
                                                    <w:right w:val="none" w:sz="0" w:space="0" w:color="auto"/>
                                                  </w:divBdr>
                                                </w:div>
                                                <w:div w:id="1595362895">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81926838">
      <w:bodyDiv w:val="1"/>
      <w:marLeft w:val="0"/>
      <w:marRight w:val="0"/>
      <w:marTop w:val="0"/>
      <w:marBottom w:val="0"/>
      <w:divBdr>
        <w:top w:val="none" w:sz="0" w:space="0" w:color="auto"/>
        <w:left w:val="none" w:sz="0" w:space="0" w:color="auto"/>
        <w:bottom w:val="none" w:sz="0" w:space="0" w:color="auto"/>
        <w:right w:val="none" w:sz="0" w:space="0" w:color="auto"/>
      </w:divBdr>
      <w:divsChild>
        <w:div w:id="1905599466">
          <w:marLeft w:val="-3"/>
          <w:marRight w:val="-3"/>
          <w:marTop w:val="0"/>
          <w:marBottom w:val="0"/>
          <w:divBdr>
            <w:top w:val="none" w:sz="0" w:space="0" w:color="auto"/>
            <w:left w:val="none" w:sz="0" w:space="0" w:color="auto"/>
            <w:bottom w:val="none" w:sz="0" w:space="0" w:color="auto"/>
            <w:right w:val="none" w:sz="0" w:space="0" w:color="auto"/>
          </w:divBdr>
          <w:divsChild>
            <w:div w:id="80415617">
              <w:marLeft w:val="0"/>
              <w:marRight w:val="0"/>
              <w:marTop w:val="360"/>
              <w:marBottom w:val="0"/>
              <w:divBdr>
                <w:top w:val="none" w:sz="0" w:space="0" w:color="auto"/>
                <w:left w:val="none" w:sz="0" w:space="0" w:color="auto"/>
                <w:bottom w:val="none" w:sz="0" w:space="0" w:color="auto"/>
                <w:right w:val="none" w:sz="0" w:space="0" w:color="auto"/>
              </w:divBdr>
              <w:divsChild>
                <w:div w:id="2124761156">
                  <w:marLeft w:val="0"/>
                  <w:marRight w:val="0"/>
                  <w:marTop w:val="0"/>
                  <w:marBottom w:val="0"/>
                  <w:divBdr>
                    <w:top w:val="none" w:sz="0" w:space="0" w:color="auto"/>
                    <w:left w:val="none" w:sz="0" w:space="0" w:color="auto"/>
                    <w:bottom w:val="none" w:sz="0" w:space="0" w:color="auto"/>
                    <w:right w:val="none" w:sz="0" w:space="0" w:color="auto"/>
                  </w:divBdr>
                  <w:divsChild>
                    <w:div w:id="1006711598">
                      <w:marLeft w:val="0"/>
                      <w:marRight w:val="0"/>
                      <w:marTop w:val="0"/>
                      <w:marBottom w:val="0"/>
                      <w:divBdr>
                        <w:top w:val="none" w:sz="0" w:space="0" w:color="auto"/>
                        <w:left w:val="none" w:sz="0" w:space="0" w:color="auto"/>
                        <w:bottom w:val="none" w:sz="0" w:space="0" w:color="auto"/>
                        <w:right w:val="none" w:sz="0" w:space="0" w:color="auto"/>
                      </w:divBdr>
                      <w:divsChild>
                        <w:div w:id="1251431091">
                          <w:marLeft w:val="0"/>
                          <w:marRight w:val="0"/>
                          <w:marTop w:val="0"/>
                          <w:marBottom w:val="0"/>
                          <w:divBdr>
                            <w:top w:val="none" w:sz="0" w:space="0" w:color="auto"/>
                            <w:left w:val="none" w:sz="0" w:space="0" w:color="auto"/>
                            <w:bottom w:val="none" w:sz="0" w:space="0" w:color="auto"/>
                            <w:right w:val="none" w:sz="0" w:space="0" w:color="auto"/>
                          </w:divBdr>
                          <w:divsChild>
                            <w:div w:id="1341857856">
                              <w:marLeft w:val="0"/>
                              <w:marRight w:val="0"/>
                              <w:marTop w:val="0"/>
                              <w:marBottom w:val="0"/>
                              <w:divBdr>
                                <w:top w:val="none" w:sz="0" w:space="0" w:color="auto"/>
                                <w:left w:val="none" w:sz="0" w:space="0" w:color="auto"/>
                                <w:bottom w:val="none" w:sz="0" w:space="0" w:color="auto"/>
                                <w:right w:val="none" w:sz="0" w:space="0" w:color="auto"/>
                              </w:divBdr>
                              <w:divsChild>
                                <w:div w:id="497770231">
                                  <w:marLeft w:val="0"/>
                                  <w:marRight w:val="0"/>
                                  <w:marTop w:val="0"/>
                                  <w:marBottom w:val="0"/>
                                  <w:divBdr>
                                    <w:top w:val="none" w:sz="0" w:space="0" w:color="auto"/>
                                    <w:left w:val="none" w:sz="0" w:space="0" w:color="auto"/>
                                    <w:bottom w:val="none" w:sz="0" w:space="0" w:color="auto"/>
                                    <w:right w:val="none" w:sz="0" w:space="0" w:color="auto"/>
                                  </w:divBdr>
                                  <w:divsChild>
                                    <w:div w:id="135074051">
                                      <w:marLeft w:val="0"/>
                                      <w:marRight w:val="0"/>
                                      <w:marTop w:val="0"/>
                                      <w:marBottom w:val="0"/>
                                      <w:divBdr>
                                        <w:top w:val="none" w:sz="0" w:space="0" w:color="auto"/>
                                        <w:left w:val="none" w:sz="0" w:space="0" w:color="auto"/>
                                        <w:bottom w:val="none" w:sz="0" w:space="0" w:color="auto"/>
                                        <w:right w:val="none" w:sz="0" w:space="0" w:color="auto"/>
                                      </w:divBdr>
                                      <w:divsChild>
                                        <w:div w:id="2101876451">
                                          <w:marLeft w:val="0"/>
                                          <w:marRight w:val="0"/>
                                          <w:marTop w:val="0"/>
                                          <w:marBottom w:val="0"/>
                                          <w:divBdr>
                                            <w:top w:val="none" w:sz="0" w:space="0" w:color="auto"/>
                                            <w:left w:val="none" w:sz="0" w:space="0" w:color="auto"/>
                                            <w:bottom w:val="none" w:sz="0" w:space="0" w:color="auto"/>
                                            <w:right w:val="none" w:sz="0" w:space="0" w:color="auto"/>
                                          </w:divBdr>
                                          <w:divsChild>
                                            <w:div w:id="196239643">
                                              <w:marLeft w:val="0"/>
                                              <w:marRight w:val="0"/>
                                              <w:marTop w:val="0"/>
                                              <w:marBottom w:val="0"/>
                                              <w:divBdr>
                                                <w:top w:val="none" w:sz="0" w:space="0" w:color="auto"/>
                                                <w:left w:val="none" w:sz="0" w:space="0" w:color="auto"/>
                                                <w:bottom w:val="none" w:sz="0" w:space="0" w:color="auto"/>
                                                <w:right w:val="none" w:sz="0" w:space="0" w:color="auto"/>
                                              </w:divBdr>
                                              <w:divsChild>
                                                <w:div w:id="1570191057">
                                                  <w:marLeft w:val="0"/>
                                                  <w:marRight w:val="0"/>
                                                  <w:marTop w:val="360"/>
                                                  <w:marBottom w:val="180"/>
                                                  <w:divBdr>
                                                    <w:top w:val="none" w:sz="0" w:space="0" w:color="auto"/>
                                                    <w:left w:val="none" w:sz="0" w:space="0" w:color="auto"/>
                                                    <w:bottom w:val="none" w:sz="0" w:space="0" w:color="auto"/>
                                                    <w:right w:val="none" w:sz="0" w:space="0" w:color="auto"/>
                                                  </w:divBdr>
                                                </w:div>
                                                <w:div w:id="2123188832">
                                                  <w:marLeft w:val="0"/>
                                                  <w:marRight w:val="0"/>
                                                  <w:marTop w:val="360"/>
                                                  <w:marBottom w:val="180"/>
                                                  <w:divBdr>
                                                    <w:top w:val="none" w:sz="0" w:space="0" w:color="auto"/>
                                                    <w:left w:val="none" w:sz="0" w:space="0" w:color="auto"/>
                                                    <w:bottom w:val="none" w:sz="0" w:space="0" w:color="auto"/>
                                                    <w:right w:val="none" w:sz="0" w:space="0" w:color="auto"/>
                                                  </w:divBdr>
                                                </w:div>
                                                <w:div w:id="1696229747">
                                                  <w:marLeft w:val="0"/>
                                                  <w:marRight w:val="0"/>
                                                  <w:marTop w:val="180"/>
                                                  <w:marBottom w:val="240"/>
                                                  <w:divBdr>
                                                    <w:top w:val="none" w:sz="0" w:space="0" w:color="auto"/>
                                                    <w:left w:val="none" w:sz="0" w:space="0" w:color="auto"/>
                                                    <w:bottom w:val="none" w:sz="0" w:space="0" w:color="auto"/>
                                                    <w:right w:val="none" w:sz="0" w:space="0" w:color="auto"/>
                                                  </w:divBdr>
                                                </w:div>
                                                <w:div w:id="27611499">
                                                  <w:marLeft w:val="0"/>
                                                  <w:marRight w:val="0"/>
                                                  <w:marTop w:val="180"/>
                                                  <w:marBottom w:val="240"/>
                                                  <w:divBdr>
                                                    <w:top w:val="none" w:sz="0" w:space="0" w:color="auto"/>
                                                    <w:left w:val="none" w:sz="0" w:space="0" w:color="auto"/>
                                                    <w:bottom w:val="none" w:sz="0" w:space="0" w:color="auto"/>
                                                    <w:right w:val="none" w:sz="0" w:space="0" w:color="auto"/>
                                                  </w:divBdr>
                                                </w:div>
                                                <w:div w:id="246574898">
                                                  <w:marLeft w:val="0"/>
                                                  <w:marRight w:val="0"/>
                                                  <w:marTop w:val="180"/>
                                                  <w:marBottom w:val="240"/>
                                                  <w:divBdr>
                                                    <w:top w:val="none" w:sz="0" w:space="0" w:color="auto"/>
                                                    <w:left w:val="none" w:sz="0" w:space="0" w:color="auto"/>
                                                    <w:bottom w:val="none" w:sz="0" w:space="0" w:color="auto"/>
                                                    <w:right w:val="none" w:sz="0" w:space="0" w:color="auto"/>
                                                  </w:divBdr>
                                                </w:div>
                                                <w:div w:id="1926376235">
                                                  <w:marLeft w:val="0"/>
                                                  <w:marRight w:val="0"/>
                                                  <w:marTop w:val="60"/>
                                                  <w:marBottom w:val="180"/>
                                                  <w:divBdr>
                                                    <w:top w:val="none" w:sz="0" w:space="0" w:color="auto"/>
                                                    <w:left w:val="none" w:sz="0" w:space="0" w:color="auto"/>
                                                    <w:bottom w:val="none" w:sz="0" w:space="0" w:color="auto"/>
                                                    <w:right w:val="none" w:sz="0" w:space="0" w:color="auto"/>
                                                  </w:divBdr>
                                                </w:div>
                                                <w:div w:id="949165361">
                                                  <w:marLeft w:val="0"/>
                                                  <w:marRight w:val="0"/>
                                                  <w:marTop w:val="180"/>
                                                  <w:marBottom w:val="240"/>
                                                  <w:divBdr>
                                                    <w:top w:val="none" w:sz="0" w:space="0" w:color="auto"/>
                                                    <w:left w:val="none" w:sz="0" w:space="0" w:color="auto"/>
                                                    <w:bottom w:val="none" w:sz="0" w:space="0" w:color="auto"/>
                                                    <w:right w:val="none" w:sz="0" w:space="0" w:color="auto"/>
                                                  </w:divBdr>
                                                </w:div>
                                                <w:div w:id="1973242149">
                                                  <w:marLeft w:val="0"/>
                                                  <w:marRight w:val="0"/>
                                                  <w:marTop w:val="180"/>
                                                  <w:marBottom w:val="240"/>
                                                  <w:divBdr>
                                                    <w:top w:val="none" w:sz="0" w:space="0" w:color="auto"/>
                                                    <w:left w:val="none" w:sz="0" w:space="0" w:color="auto"/>
                                                    <w:bottom w:val="none" w:sz="0" w:space="0" w:color="auto"/>
                                                    <w:right w:val="none" w:sz="0" w:space="0" w:color="auto"/>
                                                  </w:divBdr>
                                                </w:div>
                                                <w:div w:id="610669156">
                                                  <w:marLeft w:val="0"/>
                                                  <w:marRight w:val="0"/>
                                                  <w:marTop w:val="180"/>
                                                  <w:marBottom w:val="240"/>
                                                  <w:divBdr>
                                                    <w:top w:val="none" w:sz="0" w:space="0" w:color="auto"/>
                                                    <w:left w:val="none" w:sz="0" w:space="0" w:color="auto"/>
                                                    <w:bottom w:val="none" w:sz="0" w:space="0" w:color="auto"/>
                                                    <w:right w:val="none" w:sz="0" w:space="0" w:color="auto"/>
                                                  </w:divBdr>
                                                </w:div>
                                                <w:div w:id="455635945">
                                                  <w:marLeft w:val="0"/>
                                                  <w:marRight w:val="0"/>
                                                  <w:marTop w:val="180"/>
                                                  <w:marBottom w:val="240"/>
                                                  <w:divBdr>
                                                    <w:top w:val="none" w:sz="0" w:space="0" w:color="auto"/>
                                                    <w:left w:val="none" w:sz="0" w:space="0" w:color="auto"/>
                                                    <w:bottom w:val="none" w:sz="0" w:space="0" w:color="auto"/>
                                                    <w:right w:val="none" w:sz="0" w:space="0" w:color="auto"/>
                                                  </w:divBdr>
                                                </w:div>
                                                <w:div w:id="1336804434">
                                                  <w:marLeft w:val="0"/>
                                                  <w:marRight w:val="0"/>
                                                  <w:marTop w:val="180"/>
                                                  <w:marBottom w:val="240"/>
                                                  <w:divBdr>
                                                    <w:top w:val="none" w:sz="0" w:space="0" w:color="auto"/>
                                                    <w:left w:val="none" w:sz="0" w:space="0" w:color="auto"/>
                                                    <w:bottom w:val="none" w:sz="0" w:space="0" w:color="auto"/>
                                                    <w:right w:val="none" w:sz="0" w:space="0" w:color="auto"/>
                                                  </w:divBdr>
                                                </w:div>
                                                <w:div w:id="1296521086">
                                                  <w:marLeft w:val="0"/>
                                                  <w:marRight w:val="0"/>
                                                  <w:marTop w:val="180"/>
                                                  <w:marBottom w:val="240"/>
                                                  <w:divBdr>
                                                    <w:top w:val="none" w:sz="0" w:space="0" w:color="auto"/>
                                                    <w:left w:val="none" w:sz="0" w:space="0" w:color="auto"/>
                                                    <w:bottom w:val="none" w:sz="0" w:space="0" w:color="auto"/>
                                                    <w:right w:val="none" w:sz="0" w:space="0" w:color="auto"/>
                                                  </w:divBdr>
                                                </w:div>
                                                <w:div w:id="567107549">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60691249">
      <w:bodyDiv w:val="1"/>
      <w:marLeft w:val="0"/>
      <w:marRight w:val="0"/>
      <w:marTop w:val="0"/>
      <w:marBottom w:val="0"/>
      <w:divBdr>
        <w:top w:val="none" w:sz="0" w:space="0" w:color="auto"/>
        <w:left w:val="none" w:sz="0" w:space="0" w:color="auto"/>
        <w:bottom w:val="none" w:sz="0" w:space="0" w:color="auto"/>
        <w:right w:val="none" w:sz="0" w:space="0" w:color="auto"/>
      </w:divBdr>
      <w:divsChild>
        <w:div w:id="195198077">
          <w:marLeft w:val="-3"/>
          <w:marRight w:val="-3"/>
          <w:marTop w:val="0"/>
          <w:marBottom w:val="0"/>
          <w:divBdr>
            <w:top w:val="none" w:sz="0" w:space="0" w:color="auto"/>
            <w:left w:val="none" w:sz="0" w:space="0" w:color="auto"/>
            <w:bottom w:val="none" w:sz="0" w:space="0" w:color="auto"/>
            <w:right w:val="none" w:sz="0" w:space="0" w:color="auto"/>
          </w:divBdr>
          <w:divsChild>
            <w:div w:id="1570262008">
              <w:marLeft w:val="0"/>
              <w:marRight w:val="0"/>
              <w:marTop w:val="360"/>
              <w:marBottom w:val="0"/>
              <w:divBdr>
                <w:top w:val="none" w:sz="0" w:space="0" w:color="auto"/>
                <w:left w:val="none" w:sz="0" w:space="0" w:color="auto"/>
                <w:bottom w:val="none" w:sz="0" w:space="0" w:color="auto"/>
                <w:right w:val="none" w:sz="0" w:space="0" w:color="auto"/>
              </w:divBdr>
              <w:divsChild>
                <w:div w:id="394742641">
                  <w:marLeft w:val="0"/>
                  <w:marRight w:val="0"/>
                  <w:marTop w:val="0"/>
                  <w:marBottom w:val="0"/>
                  <w:divBdr>
                    <w:top w:val="none" w:sz="0" w:space="0" w:color="auto"/>
                    <w:left w:val="none" w:sz="0" w:space="0" w:color="auto"/>
                    <w:bottom w:val="none" w:sz="0" w:space="0" w:color="auto"/>
                    <w:right w:val="none" w:sz="0" w:space="0" w:color="auto"/>
                  </w:divBdr>
                  <w:divsChild>
                    <w:div w:id="839587215">
                      <w:marLeft w:val="0"/>
                      <w:marRight w:val="0"/>
                      <w:marTop w:val="0"/>
                      <w:marBottom w:val="0"/>
                      <w:divBdr>
                        <w:top w:val="none" w:sz="0" w:space="0" w:color="auto"/>
                        <w:left w:val="none" w:sz="0" w:space="0" w:color="auto"/>
                        <w:bottom w:val="none" w:sz="0" w:space="0" w:color="auto"/>
                        <w:right w:val="none" w:sz="0" w:space="0" w:color="auto"/>
                      </w:divBdr>
                      <w:divsChild>
                        <w:div w:id="1713113867">
                          <w:marLeft w:val="0"/>
                          <w:marRight w:val="0"/>
                          <w:marTop w:val="0"/>
                          <w:marBottom w:val="0"/>
                          <w:divBdr>
                            <w:top w:val="none" w:sz="0" w:space="0" w:color="auto"/>
                            <w:left w:val="none" w:sz="0" w:space="0" w:color="auto"/>
                            <w:bottom w:val="none" w:sz="0" w:space="0" w:color="auto"/>
                            <w:right w:val="none" w:sz="0" w:space="0" w:color="auto"/>
                          </w:divBdr>
                          <w:divsChild>
                            <w:div w:id="1536849454">
                              <w:marLeft w:val="0"/>
                              <w:marRight w:val="0"/>
                              <w:marTop w:val="0"/>
                              <w:marBottom w:val="0"/>
                              <w:divBdr>
                                <w:top w:val="none" w:sz="0" w:space="0" w:color="auto"/>
                                <w:left w:val="none" w:sz="0" w:space="0" w:color="auto"/>
                                <w:bottom w:val="none" w:sz="0" w:space="0" w:color="auto"/>
                                <w:right w:val="none" w:sz="0" w:space="0" w:color="auto"/>
                              </w:divBdr>
                              <w:divsChild>
                                <w:div w:id="1771659293">
                                  <w:marLeft w:val="0"/>
                                  <w:marRight w:val="0"/>
                                  <w:marTop w:val="0"/>
                                  <w:marBottom w:val="0"/>
                                  <w:divBdr>
                                    <w:top w:val="none" w:sz="0" w:space="0" w:color="auto"/>
                                    <w:left w:val="none" w:sz="0" w:space="0" w:color="auto"/>
                                    <w:bottom w:val="none" w:sz="0" w:space="0" w:color="auto"/>
                                    <w:right w:val="none" w:sz="0" w:space="0" w:color="auto"/>
                                  </w:divBdr>
                                  <w:divsChild>
                                    <w:div w:id="1002901901">
                                      <w:marLeft w:val="0"/>
                                      <w:marRight w:val="0"/>
                                      <w:marTop w:val="0"/>
                                      <w:marBottom w:val="0"/>
                                      <w:divBdr>
                                        <w:top w:val="none" w:sz="0" w:space="0" w:color="auto"/>
                                        <w:left w:val="none" w:sz="0" w:space="0" w:color="auto"/>
                                        <w:bottom w:val="none" w:sz="0" w:space="0" w:color="auto"/>
                                        <w:right w:val="none" w:sz="0" w:space="0" w:color="auto"/>
                                      </w:divBdr>
                                      <w:divsChild>
                                        <w:div w:id="514072887">
                                          <w:marLeft w:val="0"/>
                                          <w:marRight w:val="0"/>
                                          <w:marTop w:val="0"/>
                                          <w:marBottom w:val="0"/>
                                          <w:divBdr>
                                            <w:top w:val="none" w:sz="0" w:space="0" w:color="auto"/>
                                            <w:left w:val="none" w:sz="0" w:space="0" w:color="auto"/>
                                            <w:bottom w:val="none" w:sz="0" w:space="0" w:color="auto"/>
                                            <w:right w:val="none" w:sz="0" w:space="0" w:color="auto"/>
                                          </w:divBdr>
                                          <w:divsChild>
                                            <w:div w:id="1329215529">
                                              <w:marLeft w:val="0"/>
                                              <w:marRight w:val="0"/>
                                              <w:marTop w:val="0"/>
                                              <w:marBottom w:val="0"/>
                                              <w:divBdr>
                                                <w:top w:val="none" w:sz="0" w:space="0" w:color="auto"/>
                                                <w:left w:val="none" w:sz="0" w:space="0" w:color="auto"/>
                                                <w:bottom w:val="none" w:sz="0" w:space="0" w:color="auto"/>
                                                <w:right w:val="none" w:sz="0" w:space="0" w:color="auto"/>
                                              </w:divBdr>
                                              <w:divsChild>
                                                <w:div w:id="1560242072">
                                                  <w:marLeft w:val="0"/>
                                                  <w:marRight w:val="0"/>
                                                  <w:marTop w:val="360"/>
                                                  <w:marBottom w:val="180"/>
                                                  <w:divBdr>
                                                    <w:top w:val="none" w:sz="0" w:space="0" w:color="auto"/>
                                                    <w:left w:val="none" w:sz="0" w:space="0" w:color="auto"/>
                                                    <w:bottom w:val="none" w:sz="0" w:space="0" w:color="auto"/>
                                                    <w:right w:val="none" w:sz="0" w:space="0" w:color="auto"/>
                                                  </w:divBdr>
                                                </w:div>
                                                <w:div w:id="1182935119">
                                                  <w:marLeft w:val="0"/>
                                                  <w:marRight w:val="0"/>
                                                  <w:marTop w:val="360"/>
                                                  <w:marBottom w:val="180"/>
                                                  <w:divBdr>
                                                    <w:top w:val="none" w:sz="0" w:space="0" w:color="auto"/>
                                                    <w:left w:val="none" w:sz="0" w:space="0" w:color="auto"/>
                                                    <w:bottom w:val="none" w:sz="0" w:space="0" w:color="auto"/>
                                                    <w:right w:val="none" w:sz="0" w:space="0" w:color="auto"/>
                                                  </w:divBdr>
                                                </w:div>
                                                <w:div w:id="1923297208">
                                                  <w:marLeft w:val="0"/>
                                                  <w:marRight w:val="0"/>
                                                  <w:marTop w:val="180"/>
                                                  <w:marBottom w:val="240"/>
                                                  <w:divBdr>
                                                    <w:top w:val="none" w:sz="0" w:space="0" w:color="auto"/>
                                                    <w:left w:val="none" w:sz="0" w:space="0" w:color="auto"/>
                                                    <w:bottom w:val="none" w:sz="0" w:space="0" w:color="auto"/>
                                                    <w:right w:val="none" w:sz="0" w:space="0" w:color="auto"/>
                                                  </w:divBdr>
                                                </w:div>
                                                <w:div w:id="934629231">
                                                  <w:marLeft w:val="0"/>
                                                  <w:marRight w:val="0"/>
                                                  <w:marTop w:val="180"/>
                                                  <w:marBottom w:val="240"/>
                                                  <w:divBdr>
                                                    <w:top w:val="none" w:sz="0" w:space="0" w:color="auto"/>
                                                    <w:left w:val="none" w:sz="0" w:space="0" w:color="auto"/>
                                                    <w:bottom w:val="none" w:sz="0" w:space="0" w:color="auto"/>
                                                    <w:right w:val="none" w:sz="0" w:space="0" w:color="auto"/>
                                                  </w:divBdr>
                                                </w:div>
                                                <w:div w:id="60104167">
                                                  <w:marLeft w:val="0"/>
                                                  <w:marRight w:val="0"/>
                                                  <w:marTop w:val="180"/>
                                                  <w:marBottom w:val="240"/>
                                                  <w:divBdr>
                                                    <w:top w:val="none" w:sz="0" w:space="0" w:color="auto"/>
                                                    <w:left w:val="none" w:sz="0" w:space="0" w:color="auto"/>
                                                    <w:bottom w:val="none" w:sz="0" w:space="0" w:color="auto"/>
                                                    <w:right w:val="none" w:sz="0" w:space="0" w:color="auto"/>
                                                  </w:divBdr>
                                                </w:div>
                                                <w:div w:id="1519008386">
                                                  <w:marLeft w:val="0"/>
                                                  <w:marRight w:val="0"/>
                                                  <w:marTop w:val="60"/>
                                                  <w:marBottom w:val="180"/>
                                                  <w:divBdr>
                                                    <w:top w:val="none" w:sz="0" w:space="0" w:color="auto"/>
                                                    <w:left w:val="none" w:sz="0" w:space="0" w:color="auto"/>
                                                    <w:bottom w:val="none" w:sz="0" w:space="0" w:color="auto"/>
                                                    <w:right w:val="none" w:sz="0" w:space="0" w:color="auto"/>
                                                  </w:divBdr>
                                                </w:div>
                                                <w:div w:id="877547387">
                                                  <w:marLeft w:val="0"/>
                                                  <w:marRight w:val="0"/>
                                                  <w:marTop w:val="180"/>
                                                  <w:marBottom w:val="240"/>
                                                  <w:divBdr>
                                                    <w:top w:val="none" w:sz="0" w:space="0" w:color="auto"/>
                                                    <w:left w:val="none" w:sz="0" w:space="0" w:color="auto"/>
                                                    <w:bottom w:val="none" w:sz="0" w:space="0" w:color="auto"/>
                                                    <w:right w:val="none" w:sz="0" w:space="0" w:color="auto"/>
                                                  </w:divBdr>
                                                </w:div>
                                                <w:div w:id="909117298">
                                                  <w:marLeft w:val="0"/>
                                                  <w:marRight w:val="0"/>
                                                  <w:marTop w:val="180"/>
                                                  <w:marBottom w:val="240"/>
                                                  <w:divBdr>
                                                    <w:top w:val="none" w:sz="0" w:space="0" w:color="auto"/>
                                                    <w:left w:val="none" w:sz="0" w:space="0" w:color="auto"/>
                                                    <w:bottom w:val="none" w:sz="0" w:space="0" w:color="auto"/>
                                                    <w:right w:val="none" w:sz="0" w:space="0" w:color="auto"/>
                                                  </w:divBdr>
                                                </w:div>
                                                <w:div w:id="887104225">
                                                  <w:marLeft w:val="0"/>
                                                  <w:marRight w:val="0"/>
                                                  <w:marTop w:val="180"/>
                                                  <w:marBottom w:val="240"/>
                                                  <w:divBdr>
                                                    <w:top w:val="none" w:sz="0" w:space="0" w:color="auto"/>
                                                    <w:left w:val="none" w:sz="0" w:space="0" w:color="auto"/>
                                                    <w:bottom w:val="none" w:sz="0" w:space="0" w:color="auto"/>
                                                    <w:right w:val="none" w:sz="0" w:space="0" w:color="auto"/>
                                                  </w:divBdr>
                                                </w:div>
                                                <w:div w:id="775059548">
                                                  <w:marLeft w:val="0"/>
                                                  <w:marRight w:val="0"/>
                                                  <w:marTop w:val="180"/>
                                                  <w:marBottom w:val="240"/>
                                                  <w:divBdr>
                                                    <w:top w:val="none" w:sz="0" w:space="0" w:color="auto"/>
                                                    <w:left w:val="none" w:sz="0" w:space="0" w:color="auto"/>
                                                    <w:bottom w:val="none" w:sz="0" w:space="0" w:color="auto"/>
                                                    <w:right w:val="none" w:sz="0" w:space="0" w:color="auto"/>
                                                  </w:divBdr>
                                                </w:div>
                                                <w:div w:id="361321765">
                                                  <w:marLeft w:val="0"/>
                                                  <w:marRight w:val="0"/>
                                                  <w:marTop w:val="180"/>
                                                  <w:marBottom w:val="240"/>
                                                  <w:divBdr>
                                                    <w:top w:val="none" w:sz="0" w:space="0" w:color="auto"/>
                                                    <w:left w:val="none" w:sz="0" w:space="0" w:color="auto"/>
                                                    <w:bottom w:val="none" w:sz="0" w:space="0" w:color="auto"/>
                                                    <w:right w:val="none" w:sz="0" w:space="0" w:color="auto"/>
                                                  </w:divBdr>
                                                </w:div>
                                                <w:div w:id="27727158">
                                                  <w:marLeft w:val="0"/>
                                                  <w:marRight w:val="0"/>
                                                  <w:marTop w:val="180"/>
                                                  <w:marBottom w:val="240"/>
                                                  <w:divBdr>
                                                    <w:top w:val="none" w:sz="0" w:space="0" w:color="auto"/>
                                                    <w:left w:val="none" w:sz="0" w:space="0" w:color="auto"/>
                                                    <w:bottom w:val="none" w:sz="0" w:space="0" w:color="auto"/>
                                                    <w:right w:val="none" w:sz="0" w:space="0" w:color="auto"/>
                                                  </w:divBdr>
                                                </w:div>
                                                <w:div w:id="1460880832">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08358543">
      <w:bodyDiv w:val="1"/>
      <w:marLeft w:val="0"/>
      <w:marRight w:val="0"/>
      <w:marTop w:val="0"/>
      <w:marBottom w:val="0"/>
      <w:divBdr>
        <w:top w:val="none" w:sz="0" w:space="0" w:color="auto"/>
        <w:left w:val="none" w:sz="0" w:space="0" w:color="auto"/>
        <w:bottom w:val="none" w:sz="0" w:space="0" w:color="auto"/>
        <w:right w:val="none" w:sz="0" w:space="0" w:color="auto"/>
      </w:divBdr>
      <w:divsChild>
        <w:div w:id="38867181">
          <w:marLeft w:val="-3"/>
          <w:marRight w:val="-3"/>
          <w:marTop w:val="0"/>
          <w:marBottom w:val="0"/>
          <w:divBdr>
            <w:top w:val="none" w:sz="0" w:space="0" w:color="auto"/>
            <w:left w:val="none" w:sz="0" w:space="0" w:color="auto"/>
            <w:bottom w:val="none" w:sz="0" w:space="0" w:color="auto"/>
            <w:right w:val="none" w:sz="0" w:space="0" w:color="auto"/>
          </w:divBdr>
          <w:divsChild>
            <w:div w:id="1396779034">
              <w:marLeft w:val="0"/>
              <w:marRight w:val="0"/>
              <w:marTop w:val="360"/>
              <w:marBottom w:val="0"/>
              <w:divBdr>
                <w:top w:val="none" w:sz="0" w:space="0" w:color="auto"/>
                <w:left w:val="none" w:sz="0" w:space="0" w:color="auto"/>
                <w:bottom w:val="none" w:sz="0" w:space="0" w:color="auto"/>
                <w:right w:val="none" w:sz="0" w:space="0" w:color="auto"/>
              </w:divBdr>
              <w:divsChild>
                <w:div w:id="661854605">
                  <w:marLeft w:val="0"/>
                  <w:marRight w:val="0"/>
                  <w:marTop w:val="0"/>
                  <w:marBottom w:val="0"/>
                  <w:divBdr>
                    <w:top w:val="none" w:sz="0" w:space="0" w:color="auto"/>
                    <w:left w:val="none" w:sz="0" w:space="0" w:color="auto"/>
                    <w:bottom w:val="none" w:sz="0" w:space="0" w:color="auto"/>
                    <w:right w:val="none" w:sz="0" w:space="0" w:color="auto"/>
                  </w:divBdr>
                  <w:divsChild>
                    <w:div w:id="982850553">
                      <w:marLeft w:val="0"/>
                      <w:marRight w:val="0"/>
                      <w:marTop w:val="0"/>
                      <w:marBottom w:val="0"/>
                      <w:divBdr>
                        <w:top w:val="none" w:sz="0" w:space="0" w:color="auto"/>
                        <w:left w:val="none" w:sz="0" w:space="0" w:color="auto"/>
                        <w:bottom w:val="none" w:sz="0" w:space="0" w:color="auto"/>
                        <w:right w:val="none" w:sz="0" w:space="0" w:color="auto"/>
                      </w:divBdr>
                      <w:divsChild>
                        <w:div w:id="306015555">
                          <w:marLeft w:val="0"/>
                          <w:marRight w:val="0"/>
                          <w:marTop w:val="0"/>
                          <w:marBottom w:val="0"/>
                          <w:divBdr>
                            <w:top w:val="none" w:sz="0" w:space="0" w:color="auto"/>
                            <w:left w:val="none" w:sz="0" w:space="0" w:color="auto"/>
                            <w:bottom w:val="none" w:sz="0" w:space="0" w:color="auto"/>
                            <w:right w:val="none" w:sz="0" w:space="0" w:color="auto"/>
                          </w:divBdr>
                          <w:divsChild>
                            <w:div w:id="166212218">
                              <w:marLeft w:val="0"/>
                              <w:marRight w:val="0"/>
                              <w:marTop w:val="0"/>
                              <w:marBottom w:val="0"/>
                              <w:divBdr>
                                <w:top w:val="none" w:sz="0" w:space="0" w:color="auto"/>
                                <w:left w:val="none" w:sz="0" w:space="0" w:color="auto"/>
                                <w:bottom w:val="none" w:sz="0" w:space="0" w:color="auto"/>
                                <w:right w:val="none" w:sz="0" w:space="0" w:color="auto"/>
                              </w:divBdr>
                              <w:divsChild>
                                <w:div w:id="1053583297">
                                  <w:marLeft w:val="0"/>
                                  <w:marRight w:val="0"/>
                                  <w:marTop w:val="0"/>
                                  <w:marBottom w:val="0"/>
                                  <w:divBdr>
                                    <w:top w:val="none" w:sz="0" w:space="0" w:color="auto"/>
                                    <w:left w:val="none" w:sz="0" w:space="0" w:color="auto"/>
                                    <w:bottom w:val="none" w:sz="0" w:space="0" w:color="auto"/>
                                    <w:right w:val="none" w:sz="0" w:space="0" w:color="auto"/>
                                  </w:divBdr>
                                  <w:divsChild>
                                    <w:div w:id="1723019212">
                                      <w:marLeft w:val="0"/>
                                      <w:marRight w:val="0"/>
                                      <w:marTop w:val="0"/>
                                      <w:marBottom w:val="0"/>
                                      <w:divBdr>
                                        <w:top w:val="none" w:sz="0" w:space="0" w:color="auto"/>
                                        <w:left w:val="none" w:sz="0" w:space="0" w:color="auto"/>
                                        <w:bottom w:val="none" w:sz="0" w:space="0" w:color="auto"/>
                                        <w:right w:val="none" w:sz="0" w:space="0" w:color="auto"/>
                                      </w:divBdr>
                                      <w:divsChild>
                                        <w:div w:id="1869024897">
                                          <w:marLeft w:val="0"/>
                                          <w:marRight w:val="0"/>
                                          <w:marTop w:val="0"/>
                                          <w:marBottom w:val="0"/>
                                          <w:divBdr>
                                            <w:top w:val="none" w:sz="0" w:space="0" w:color="auto"/>
                                            <w:left w:val="none" w:sz="0" w:space="0" w:color="auto"/>
                                            <w:bottom w:val="none" w:sz="0" w:space="0" w:color="auto"/>
                                            <w:right w:val="none" w:sz="0" w:space="0" w:color="auto"/>
                                          </w:divBdr>
                                          <w:divsChild>
                                            <w:div w:id="1733040536">
                                              <w:marLeft w:val="0"/>
                                              <w:marRight w:val="0"/>
                                              <w:marTop w:val="0"/>
                                              <w:marBottom w:val="0"/>
                                              <w:divBdr>
                                                <w:top w:val="none" w:sz="0" w:space="0" w:color="auto"/>
                                                <w:left w:val="none" w:sz="0" w:space="0" w:color="auto"/>
                                                <w:bottom w:val="none" w:sz="0" w:space="0" w:color="auto"/>
                                                <w:right w:val="none" w:sz="0" w:space="0" w:color="auto"/>
                                              </w:divBdr>
                                              <w:divsChild>
                                                <w:div w:id="1776173013">
                                                  <w:marLeft w:val="0"/>
                                                  <w:marRight w:val="0"/>
                                                  <w:marTop w:val="360"/>
                                                  <w:marBottom w:val="180"/>
                                                  <w:divBdr>
                                                    <w:top w:val="none" w:sz="0" w:space="0" w:color="auto"/>
                                                    <w:left w:val="none" w:sz="0" w:space="0" w:color="auto"/>
                                                    <w:bottom w:val="none" w:sz="0" w:space="0" w:color="auto"/>
                                                    <w:right w:val="none" w:sz="0" w:space="0" w:color="auto"/>
                                                  </w:divBdr>
                                                </w:div>
                                                <w:div w:id="1845898617">
                                                  <w:marLeft w:val="0"/>
                                                  <w:marRight w:val="0"/>
                                                  <w:marTop w:val="180"/>
                                                  <w:marBottom w:val="240"/>
                                                  <w:divBdr>
                                                    <w:top w:val="none" w:sz="0" w:space="0" w:color="auto"/>
                                                    <w:left w:val="none" w:sz="0" w:space="0" w:color="auto"/>
                                                    <w:bottom w:val="none" w:sz="0" w:space="0" w:color="auto"/>
                                                    <w:right w:val="none" w:sz="0" w:space="0" w:color="auto"/>
                                                  </w:divBdr>
                                                </w:div>
                                                <w:div w:id="145249095">
                                                  <w:marLeft w:val="0"/>
                                                  <w:marRight w:val="0"/>
                                                  <w:marTop w:val="180"/>
                                                  <w:marBottom w:val="240"/>
                                                  <w:divBdr>
                                                    <w:top w:val="none" w:sz="0" w:space="0" w:color="auto"/>
                                                    <w:left w:val="none" w:sz="0" w:space="0" w:color="auto"/>
                                                    <w:bottom w:val="none" w:sz="0" w:space="0" w:color="auto"/>
                                                    <w:right w:val="none" w:sz="0" w:space="0" w:color="auto"/>
                                                  </w:divBdr>
                                                </w:div>
                                                <w:div w:id="2143572037">
                                                  <w:marLeft w:val="0"/>
                                                  <w:marRight w:val="0"/>
                                                  <w:marTop w:val="180"/>
                                                  <w:marBottom w:val="240"/>
                                                  <w:divBdr>
                                                    <w:top w:val="none" w:sz="0" w:space="0" w:color="auto"/>
                                                    <w:left w:val="none" w:sz="0" w:space="0" w:color="auto"/>
                                                    <w:bottom w:val="none" w:sz="0" w:space="0" w:color="auto"/>
                                                    <w:right w:val="none" w:sz="0" w:space="0" w:color="auto"/>
                                                  </w:divBdr>
                                                </w:div>
                                                <w:div w:id="1807428208">
                                                  <w:marLeft w:val="0"/>
                                                  <w:marRight w:val="0"/>
                                                  <w:marTop w:val="360"/>
                                                  <w:marBottom w:val="180"/>
                                                  <w:divBdr>
                                                    <w:top w:val="none" w:sz="0" w:space="0" w:color="auto"/>
                                                    <w:left w:val="none" w:sz="0" w:space="0" w:color="auto"/>
                                                    <w:bottom w:val="none" w:sz="0" w:space="0" w:color="auto"/>
                                                    <w:right w:val="none" w:sz="0" w:space="0" w:color="auto"/>
                                                  </w:divBdr>
                                                </w:div>
                                                <w:div w:id="274480243">
                                                  <w:marLeft w:val="0"/>
                                                  <w:marRight w:val="0"/>
                                                  <w:marTop w:val="180"/>
                                                  <w:marBottom w:val="240"/>
                                                  <w:divBdr>
                                                    <w:top w:val="none" w:sz="0" w:space="0" w:color="auto"/>
                                                    <w:left w:val="none" w:sz="0" w:space="0" w:color="auto"/>
                                                    <w:bottom w:val="none" w:sz="0" w:space="0" w:color="auto"/>
                                                    <w:right w:val="none" w:sz="0" w:space="0" w:color="auto"/>
                                                  </w:divBdr>
                                                </w:div>
                                                <w:div w:id="399324644">
                                                  <w:marLeft w:val="0"/>
                                                  <w:marRight w:val="0"/>
                                                  <w:marTop w:val="180"/>
                                                  <w:marBottom w:val="240"/>
                                                  <w:divBdr>
                                                    <w:top w:val="none" w:sz="0" w:space="0" w:color="auto"/>
                                                    <w:left w:val="none" w:sz="0" w:space="0" w:color="auto"/>
                                                    <w:bottom w:val="none" w:sz="0" w:space="0" w:color="auto"/>
                                                    <w:right w:val="none" w:sz="0" w:space="0" w:color="auto"/>
                                                  </w:divBdr>
                                                </w:div>
                                                <w:div w:id="226452571">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23889062">
      <w:bodyDiv w:val="1"/>
      <w:marLeft w:val="0"/>
      <w:marRight w:val="0"/>
      <w:marTop w:val="0"/>
      <w:marBottom w:val="0"/>
      <w:divBdr>
        <w:top w:val="none" w:sz="0" w:space="0" w:color="auto"/>
        <w:left w:val="none" w:sz="0" w:space="0" w:color="auto"/>
        <w:bottom w:val="none" w:sz="0" w:space="0" w:color="auto"/>
        <w:right w:val="none" w:sz="0" w:space="0" w:color="auto"/>
      </w:divBdr>
      <w:divsChild>
        <w:div w:id="1962884453">
          <w:marLeft w:val="-3"/>
          <w:marRight w:val="-3"/>
          <w:marTop w:val="0"/>
          <w:marBottom w:val="0"/>
          <w:divBdr>
            <w:top w:val="none" w:sz="0" w:space="0" w:color="auto"/>
            <w:left w:val="none" w:sz="0" w:space="0" w:color="auto"/>
            <w:bottom w:val="none" w:sz="0" w:space="0" w:color="auto"/>
            <w:right w:val="none" w:sz="0" w:space="0" w:color="auto"/>
          </w:divBdr>
          <w:divsChild>
            <w:div w:id="209348271">
              <w:marLeft w:val="0"/>
              <w:marRight w:val="0"/>
              <w:marTop w:val="360"/>
              <w:marBottom w:val="0"/>
              <w:divBdr>
                <w:top w:val="none" w:sz="0" w:space="0" w:color="auto"/>
                <w:left w:val="none" w:sz="0" w:space="0" w:color="auto"/>
                <w:bottom w:val="none" w:sz="0" w:space="0" w:color="auto"/>
                <w:right w:val="none" w:sz="0" w:space="0" w:color="auto"/>
              </w:divBdr>
              <w:divsChild>
                <w:div w:id="1853060882">
                  <w:marLeft w:val="0"/>
                  <w:marRight w:val="0"/>
                  <w:marTop w:val="0"/>
                  <w:marBottom w:val="0"/>
                  <w:divBdr>
                    <w:top w:val="none" w:sz="0" w:space="0" w:color="auto"/>
                    <w:left w:val="none" w:sz="0" w:space="0" w:color="auto"/>
                    <w:bottom w:val="none" w:sz="0" w:space="0" w:color="auto"/>
                    <w:right w:val="none" w:sz="0" w:space="0" w:color="auto"/>
                  </w:divBdr>
                  <w:divsChild>
                    <w:div w:id="1302690827">
                      <w:marLeft w:val="0"/>
                      <w:marRight w:val="0"/>
                      <w:marTop w:val="0"/>
                      <w:marBottom w:val="0"/>
                      <w:divBdr>
                        <w:top w:val="none" w:sz="0" w:space="0" w:color="auto"/>
                        <w:left w:val="none" w:sz="0" w:space="0" w:color="auto"/>
                        <w:bottom w:val="none" w:sz="0" w:space="0" w:color="auto"/>
                        <w:right w:val="none" w:sz="0" w:space="0" w:color="auto"/>
                      </w:divBdr>
                      <w:divsChild>
                        <w:div w:id="819080787">
                          <w:marLeft w:val="0"/>
                          <w:marRight w:val="0"/>
                          <w:marTop w:val="0"/>
                          <w:marBottom w:val="0"/>
                          <w:divBdr>
                            <w:top w:val="none" w:sz="0" w:space="0" w:color="auto"/>
                            <w:left w:val="none" w:sz="0" w:space="0" w:color="auto"/>
                            <w:bottom w:val="none" w:sz="0" w:space="0" w:color="auto"/>
                            <w:right w:val="none" w:sz="0" w:space="0" w:color="auto"/>
                          </w:divBdr>
                          <w:divsChild>
                            <w:div w:id="572466533">
                              <w:marLeft w:val="0"/>
                              <w:marRight w:val="0"/>
                              <w:marTop w:val="0"/>
                              <w:marBottom w:val="0"/>
                              <w:divBdr>
                                <w:top w:val="none" w:sz="0" w:space="0" w:color="auto"/>
                                <w:left w:val="none" w:sz="0" w:space="0" w:color="auto"/>
                                <w:bottom w:val="none" w:sz="0" w:space="0" w:color="auto"/>
                                <w:right w:val="none" w:sz="0" w:space="0" w:color="auto"/>
                              </w:divBdr>
                              <w:divsChild>
                                <w:div w:id="668097867">
                                  <w:marLeft w:val="0"/>
                                  <w:marRight w:val="0"/>
                                  <w:marTop w:val="0"/>
                                  <w:marBottom w:val="0"/>
                                  <w:divBdr>
                                    <w:top w:val="none" w:sz="0" w:space="0" w:color="auto"/>
                                    <w:left w:val="none" w:sz="0" w:space="0" w:color="auto"/>
                                    <w:bottom w:val="none" w:sz="0" w:space="0" w:color="auto"/>
                                    <w:right w:val="none" w:sz="0" w:space="0" w:color="auto"/>
                                  </w:divBdr>
                                  <w:divsChild>
                                    <w:div w:id="1086804789">
                                      <w:marLeft w:val="0"/>
                                      <w:marRight w:val="0"/>
                                      <w:marTop w:val="0"/>
                                      <w:marBottom w:val="0"/>
                                      <w:divBdr>
                                        <w:top w:val="none" w:sz="0" w:space="0" w:color="auto"/>
                                        <w:left w:val="none" w:sz="0" w:space="0" w:color="auto"/>
                                        <w:bottom w:val="none" w:sz="0" w:space="0" w:color="auto"/>
                                        <w:right w:val="none" w:sz="0" w:space="0" w:color="auto"/>
                                      </w:divBdr>
                                      <w:divsChild>
                                        <w:div w:id="1326741667">
                                          <w:marLeft w:val="0"/>
                                          <w:marRight w:val="0"/>
                                          <w:marTop w:val="0"/>
                                          <w:marBottom w:val="0"/>
                                          <w:divBdr>
                                            <w:top w:val="none" w:sz="0" w:space="0" w:color="auto"/>
                                            <w:left w:val="none" w:sz="0" w:space="0" w:color="auto"/>
                                            <w:bottom w:val="none" w:sz="0" w:space="0" w:color="auto"/>
                                            <w:right w:val="none" w:sz="0" w:space="0" w:color="auto"/>
                                          </w:divBdr>
                                          <w:divsChild>
                                            <w:div w:id="1995596015">
                                              <w:marLeft w:val="0"/>
                                              <w:marRight w:val="0"/>
                                              <w:marTop w:val="0"/>
                                              <w:marBottom w:val="0"/>
                                              <w:divBdr>
                                                <w:top w:val="none" w:sz="0" w:space="0" w:color="auto"/>
                                                <w:left w:val="none" w:sz="0" w:space="0" w:color="auto"/>
                                                <w:bottom w:val="none" w:sz="0" w:space="0" w:color="auto"/>
                                                <w:right w:val="none" w:sz="0" w:space="0" w:color="auto"/>
                                              </w:divBdr>
                                              <w:divsChild>
                                                <w:div w:id="52197281">
                                                  <w:marLeft w:val="0"/>
                                                  <w:marRight w:val="0"/>
                                                  <w:marTop w:val="360"/>
                                                  <w:marBottom w:val="180"/>
                                                  <w:divBdr>
                                                    <w:top w:val="none" w:sz="0" w:space="0" w:color="auto"/>
                                                    <w:left w:val="none" w:sz="0" w:space="0" w:color="auto"/>
                                                    <w:bottom w:val="none" w:sz="0" w:space="0" w:color="auto"/>
                                                    <w:right w:val="none" w:sz="0" w:space="0" w:color="auto"/>
                                                  </w:divBdr>
                                                </w:div>
                                                <w:div w:id="183331480">
                                                  <w:marLeft w:val="0"/>
                                                  <w:marRight w:val="0"/>
                                                  <w:marTop w:val="180"/>
                                                  <w:marBottom w:val="240"/>
                                                  <w:divBdr>
                                                    <w:top w:val="none" w:sz="0" w:space="0" w:color="auto"/>
                                                    <w:left w:val="none" w:sz="0" w:space="0" w:color="auto"/>
                                                    <w:bottom w:val="none" w:sz="0" w:space="0" w:color="auto"/>
                                                    <w:right w:val="none" w:sz="0" w:space="0" w:color="auto"/>
                                                  </w:divBdr>
                                                </w:div>
                                                <w:div w:id="24334388">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38693178">
      <w:bodyDiv w:val="1"/>
      <w:marLeft w:val="0"/>
      <w:marRight w:val="0"/>
      <w:marTop w:val="0"/>
      <w:marBottom w:val="0"/>
      <w:divBdr>
        <w:top w:val="none" w:sz="0" w:space="0" w:color="auto"/>
        <w:left w:val="none" w:sz="0" w:space="0" w:color="auto"/>
        <w:bottom w:val="none" w:sz="0" w:space="0" w:color="auto"/>
        <w:right w:val="none" w:sz="0" w:space="0" w:color="auto"/>
      </w:divBdr>
      <w:divsChild>
        <w:div w:id="702025265">
          <w:marLeft w:val="-3"/>
          <w:marRight w:val="-3"/>
          <w:marTop w:val="0"/>
          <w:marBottom w:val="0"/>
          <w:divBdr>
            <w:top w:val="none" w:sz="0" w:space="0" w:color="auto"/>
            <w:left w:val="none" w:sz="0" w:space="0" w:color="auto"/>
            <w:bottom w:val="none" w:sz="0" w:space="0" w:color="auto"/>
            <w:right w:val="none" w:sz="0" w:space="0" w:color="auto"/>
          </w:divBdr>
          <w:divsChild>
            <w:div w:id="1910463118">
              <w:marLeft w:val="0"/>
              <w:marRight w:val="0"/>
              <w:marTop w:val="360"/>
              <w:marBottom w:val="0"/>
              <w:divBdr>
                <w:top w:val="none" w:sz="0" w:space="0" w:color="auto"/>
                <w:left w:val="none" w:sz="0" w:space="0" w:color="auto"/>
                <w:bottom w:val="none" w:sz="0" w:space="0" w:color="auto"/>
                <w:right w:val="none" w:sz="0" w:space="0" w:color="auto"/>
              </w:divBdr>
              <w:divsChild>
                <w:div w:id="251015451">
                  <w:marLeft w:val="0"/>
                  <w:marRight w:val="0"/>
                  <w:marTop w:val="0"/>
                  <w:marBottom w:val="0"/>
                  <w:divBdr>
                    <w:top w:val="none" w:sz="0" w:space="0" w:color="auto"/>
                    <w:left w:val="none" w:sz="0" w:space="0" w:color="auto"/>
                    <w:bottom w:val="none" w:sz="0" w:space="0" w:color="auto"/>
                    <w:right w:val="none" w:sz="0" w:space="0" w:color="auto"/>
                  </w:divBdr>
                  <w:divsChild>
                    <w:div w:id="1372221752">
                      <w:marLeft w:val="0"/>
                      <w:marRight w:val="0"/>
                      <w:marTop w:val="0"/>
                      <w:marBottom w:val="0"/>
                      <w:divBdr>
                        <w:top w:val="none" w:sz="0" w:space="0" w:color="auto"/>
                        <w:left w:val="none" w:sz="0" w:space="0" w:color="auto"/>
                        <w:bottom w:val="none" w:sz="0" w:space="0" w:color="auto"/>
                        <w:right w:val="none" w:sz="0" w:space="0" w:color="auto"/>
                      </w:divBdr>
                      <w:divsChild>
                        <w:div w:id="1760909417">
                          <w:marLeft w:val="0"/>
                          <w:marRight w:val="0"/>
                          <w:marTop w:val="0"/>
                          <w:marBottom w:val="0"/>
                          <w:divBdr>
                            <w:top w:val="none" w:sz="0" w:space="0" w:color="auto"/>
                            <w:left w:val="none" w:sz="0" w:space="0" w:color="auto"/>
                            <w:bottom w:val="none" w:sz="0" w:space="0" w:color="auto"/>
                            <w:right w:val="none" w:sz="0" w:space="0" w:color="auto"/>
                          </w:divBdr>
                          <w:divsChild>
                            <w:div w:id="1724060946">
                              <w:marLeft w:val="0"/>
                              <w:marRight w:val="0"/>
                              <w:marTop w:val="0"/>
                              <w:marBottom w:val="0"/>
                              <w:divBdr>
                                <w:top w:val="none" w:sz="0" w:space="0" w:color="auto"/>
                                <w:left w:val="none" w:sz="0" w:space="0" w:color="auto"/>
                                <w:bottom w:val="none" w:sz="0" w:space="0" w:color="auto"/>
                                <w:right w:val="none" w:sz="0" w:space="0" w:color="auto"/>
                              </w:divBdr>
                              <w:divsChild>
                                <w:div w:id="641160437">
                                  <w:marLeft w:val="0"/>
                                  <w:marRight w:val="0"/>
                                  <w:marTop w:val="0"/>
                                  <w:marBottom w:val="0"/>
                                  <w:divBdr>
                                    <w:top w:val="none" w:sz="0" w:space="0" w:color="auto"/>
                                    <w:left w:val="none" w:sz="0" w:space="0" w:color="auto"/>
                                    <w:bottom w:val="none" w:sz="0" w:space="0" w:color="auto"/>
                                    <w:right w:val="none" w:sz="0" w:space="0" w:color="auto"/>
                                  </w:divBdr>
                                  <w:divsChild>
                                    <w:div w:id="523905652">
                                      <w:marLeft w:val="0"/>
                                      <w:marRight w:val="0"/>
                                      <w:marTop w:val="0"/>
                                      <w:marBottom w:val="0"/>
                                      <w:divBdr>
                                        <w:top w:val="none" w:sz="0" w:space="0" w:color="auto"/>
                                        <w:left w:val="none" w:sz="0" w:space="0" w:color="auto"/>
                                        <w:bottom w:val="none" w:sz="0" w:space="0" w:color="auto"/>
                                        <w:right w:val="none" w:sz="0" w:space="0" w:color="auto"/>
                                      </w:divBdr>
                                      <w:divsChild>
                                        <w:div w:id="600987288">
                                          <w:marLeft w:val="0"/>
                                          <w:marRight w:val="0"/>
                                          <w:marTop w:val="0"/>
                                          <w:marBottom w:val="0"/>
                                          <w:divBdr>
                                            <w:top w:val="none" w:sz="0" w:space="0" w:color="auto"/>
                                            <w:left w:val="none" w:sz="0" w:space="0" w:color="auto"/>
                                            <w:bottom w:val="none" w:sz="0" w:space="0" w:color="auto"/>
                                            <w:right w:val="none" w:sz="0" w:space="0" w:color="auto"/>
                                          </w:divBdr>
                                          <w:divsChild>
                                            <w:div w:id="1556235827">
                                              <w:marLeft w:val="0"/>
                                              <w:marRight w:val="0"/>
                                              <w:marTop w:val="0"/>
                                              <w:marBottom w:val="0"/>
                                              <w:divBdr>
                                                <w:top w:val="none" w:sz="0" w:space="0" w:color="auto"/>
                                                <w:left w:val="none" w:sz="0" w:space="0" w:color="auto"/>
                                                <w:bottom w:val="none" w:sz="0" w:space="0" w:color="auto"/>
                                                <w:right w:val="none" w:sz="0" w:space="0" w:color="auto"/>
                                              </w:divBdr>
                                              <w:divsChild>
                                                <w:div w:id="277417813">
                                                  <w:marLeft w:val="0"/>
                                                  <w:marRight w:val="0"/>
                                                  <w:marTop w:val="180"/>
                                                  <w:marBottom w:val="240"/>
                                                  <w:divBdr>
                                                    <w:top w:val="none" w:sz="0" w:space="0" w:color="auto"/>
                                                    <w:left w:val="none" w:sz="0" w:space="0" w:color="auto"/>
                                                    <w:bottom w:val="none" w:sz="0" w:space="0" w:color="auto"/>
                                                    <w:right w:val="none" w:sz="0" w:space="0" w:color="auto"/>
                                                  </w:divBdr>
                                                </w:div>
                                                <w:div w:id="134182834">
                                                  <w:blockQuote w:val="1"/>
                                                  <w:marLeft w:val="600"/>
                                                  <w:marRight w:val="600"/>
                                                  <w:marTop w:val="60"/>
                                                  <w:marBottom w:val="0"/>
                                                  <w:divBdr>
                                                    <w:top w:val="none" w:sz="0" w:space="0" w:color="auto"/>
                                                    <w:left w:val="none" w:sz="0" w:space="0" w:color="auto"/>
                                                    <w:bottom w:val="none" w:sz="0" w:space="0" w:color="auto"/>
                                                    <w:right w:val="none" w:sz="0" w:space="0" w:color="auto"/>
                                                  </w:divBdr>
                                                  <w:divsChild>
                                                    <w:div w:id="776481048">
                                                      <w:marLeft w:val="0"/>
                                                      <w:marRight w:val="0"/>
                                                      <w:marTop w:val="0"/>
                                                      <w:marBottom w:val="0"/>
                                                      <w:divBdr>
                                                        <w:top w:val="none" w:sz="0" w:space="0" w:color="auto"/>
                                                        <w:left w:val="none" w:sz="0" w:space="0" w:color="auto"/>
                                                        <w:bottom w:val="none" w:sz="0" w:space="0" w:color="auto"/>
                                                        <w:right w:val="none" w:sz="0" w:space="0" w:color="auto"/>
                                                      </w:divBdr>
                                                    </w:div>
                                                  </w:divsChild>
                                                </w:div>
                                                <w:div w:id="493840409">
                                                  <w:marLeft w:val="0"/>
                                                  <w:marRight w:val="0"/>
                                                  <w:marTop w:val="180"/>
                                                  <w:marBottom w:val="240"/>
                                                  <w:divBdr>
                                                    <w:top w:val="none" w:sz="0" w:space="0" w:color="auto"/>
                                                    <w:left w:val="none" w:sz="0" w:space="0" w:color="auto"/>
                                                    <w:bottom w:val="none" w:sz="0" w:space="0" w:color="auto"/>
                                                    <w:right w:val="none" w:sz="0" w:space="0" w:color="auto"/>
                                                  </w:divBdr>
                                                </w:div>
                                                <w:div w:id="2085104133">
                                                  <w:blockQuote w:val="1"/>
                                                  <w:marLeft w:val="600"/>
                                                  <w:marRight w:val="600"/>
                                                  <w:marTop w:val="60"/>
                                                  <w:marBottom w:val="0"/>
                                                  <w:divBdr>
                                                    <w:top w:val="none" w:sz="0" w:space="0" w:color="auto"/>
                                                    <w:left w:val="none" w:sz="0" w:space="0" w:color="auto"/>
                                                    <w:bottom w:val="none" w:sz="0" w:space="0" w:color="auto"/>
                                                    <w:right w:val="none" w:sz="0" w:space="0" w:color="auto"/>
                                                  </w:divBdr>
                                                  <w:divsChild>
                                                    <w:div w:id="516848759">
                                                      <w:marLeft w:val="0"/>
                                                      <w:marRight w:val="0"/>
                                                      <w:marTop w:val="0"/>
                                                      <w:marBottom w:val="0"/>
                                                      <w:divBdr>
                                                        <w:top w:val="none" w:sz="0" w:space="0" w:color="auto"/>
                                                        <w:left w:val="none" w:sz="0" w:space="0" w:color="auto"/>
                                                        <w:bottom w:val="none" w:sz="0" w:space="0" w:color="auto"/>
                                                        <w:right w:val="none" w:sz="0" w:space="0" w:color="auto"/>
                                                      </w:divBdr>
                                                    </w:div>
                                                  </w:divsChild>
                                                </w:div>
                                                <w:div w:id="440419609">
                                                  <w:marLeft w:val="0"/>
                                                  <w:marRight w:val="0"/>
                                                  <w:marTop w:val="180"/>
                                                  <w:marBottom w:val="240"/>
                                                  <w:divBdr>
                                                    <w:top w:val="none" w:sz="0" w:space="0" w:color="auto"/>
                                                    <w:left w:val="none" w:sz="0" w:space="0" w:color="auto"/>
                                                    <w:bottom w:val="none" w:sz="0" w:space="0" w:color="auto"/>
                                                    <w:right w:val="none" w:sz="0" w:space="0" w:color="auto"/>
                                                  </w:divBdr>
                                                </w:div>
                                                <w:div w:id="1860780731">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832211166">
                                                      <w:marLeft w:val="0"/>
                                                      <w:marRight w:val="0"/>
                                                      <w:marTop w:val="0"/>
                                                      <w:marBottom w:val="240"/>
                                                      <w:divBdr>
                                                        <w:top w:val="none" w:sz="0" w:space="0" w:color="auto"/>
                                                        <w:left w:val="none" w:sz="0" w:space="0" w:color="auto"/>
                                                        <w:bottom w:val="none" w:sz="0" w:space="0" w:color="auto"/>
                                                        <w:right w:val="none" w:sz="0" w:space="0" w:color="auto"/>
                                                      </w:divBdr>
                                                    </w:div>
                                                  </w:divsChild>
                                                </w:div>
                                                <w:div w:id="354233757">
                                                  <w:marLeft w:val="0"/>
                                                  <w:marRight w:val="0"/>
                                                  <w:marTop w:val="180"/>
                                                  <w:marBottom w:val="240"/>
                                                  <w:divBdr>
                                                    <w:top w:val="none" w:sz="0" w:space="0" w:color="auto"/>
                                                    <w:left w:val="none" w:sz="0" w:space="0" w:color="auto"/>
                                                    <w:bottom w:val="none" w:sz="0" w:space="0" w:color="auto"/>
                                                    <w:right w:val="none" w:sz="0" w:space="0" w:color="auto"/>
                                                  </w:divBdr>
                                                </w:div>
                                                <w:div w:id="1250696091">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9160485">
                                                      <w:marLeft w:val="0"/>
                                                      <w:marRight w:val="0"/>
                                                      <w:marTop w:val="0"/>
                                                      <w:marBottom w:val="240"/>
                                                      <w:divBdr>
                                                        <w:top w:val="none" w:sz="0" w:space="0" w:color="auto"/>
                                                        <w:left w:val="none" w:sz="0" w:space="0" w:color="auto"/>
                                                        <w:bottom w:val="none" w:sz="0" w:space="0" w:color="auto"/>
                                                        <w:right w:val="none" w:sz="0" w:space="0" w:color="auto"/>
                                                      </w:divBdr>
                                                    </w:div>
                                                  </w:divsChild>
                                                </w:div>
                                                <w:div w:id="609356505">
                                                  <w:marLeft w:val="0"/>
                                                  <w:marRight w:val="0"/>
                                                  <w:marTop w:val="180"/>
                                                  <w:marBottom w:val="240"/>
                                                  <w:divBdr>
                                                    <w:top w:val="none" w:sz="0" w:space="0" w:color="auto"/>
                                                    <w:left w:val="none" w:sz="0" w:space="0" w:color="auto"/>
                                                    <w:bottom w:val="none" w:sz="0" w:space="0" w:color="auto"/>
                                                    <w:right w:val="none" w:sz="0" w:space="0" w:color="auto"/>
                                                  </w:divBdr>
                                                </w:div>
                                                <w:div w:id="797139637">
                                                  <w:blockQuote w:val="1"/>
                                                  <w:marLeft w:val="600"/>
                                                  <w:marRight w:val="600"/>
                                                  <w:marTop w:val="60"/>
                                                  <w:marBottom w:val="0"/>
                                                  <w:divBdr>
                                                    <w:top w:val="none" w:sz="0" w:space="0" w:color="auto"/>
                                                    <w:left w:val="none" w:sz="0" w:space="0" w:color="auto"/>
                                                    <w:bottom w:val="none" w:sz="0" w:space="0" w:color="auto"/>
                                                    <w:right w:val="none" w:sz="0" w:space="0" w:color="auto"/>
                                                  </w:divBdr>
                                                  <w:divsChild>
                                                    <w:div w:id="904297575">
                                                      <w:marLeft w:val="0"/>
                                                      <w:marRight w:val="0"/>
                                                      <w:marTop w:val="0"/>
                                                      <w:marBottom w:val="240"/>
                                                      <w:divBdr>
                                                        <w:top w:val="none" w:sz="0" w:space="0" w:color="auto"/>
                                                        <w:left w:val="none" w:sz="0" w:space="0" w:color="auto"/>
                                                        <w:bottom w:val="none" w:sz="0" w:space="0" w:color="auto"/>
                                                        <w:right w:val="none" w:sz="0" w:space="0" w:color="auto"/>
                                                      </w:divBdr>
                                                    </w:div>
                                                  </w:divsChild>
                                                </w:div>
                                                <w:div w:id="1601372707">
                                                  <w:marLeft w:val="0"/>
                                                  <w:marRight w:val="0"/>
                                                  <w:marTop w:val="180"/>
                                                  <w:marBottom w:val="240"/>
                                                  <w:divBdr>
                                                    <w:top w:val="none" w:sz="0" w:space="0" w:color="auto"/>
                                                    <w:left w:val="none" w:sz="0" w:space="0" w:color="auto"/>
                                                    <w:bottom w:val="none" w:sz="0" w:space="0" w:color="auto"/>
                                                    <w:right w:val="none" w:sz="0" w:space="0" w:color="auto"/>
                                                  </w:divBdr>
                                                </w:div>
                                                <w:div w:id="1612853316">
                                                  <w:blockQuote w:val="1"/>
                                                  <w:marLeft w:val="600"/>
                                                  <w:marRight w:val="600"/>
                                                  <w:marTop w:val="60"/>
                                                  <w:marBottom w:val="0"/>
                                                  <w:divBdr>
                                                    <w:top w:val="none" w:sz="0" w:space="0" w:color="auto"/>
                                                    <w:left w:val="none" w:sz="0" w:space="0" w:color="auto"/>
                                                    <w:bottom w:val="none" w:sz="0" w:space="0" w:color="auto"/>
                                                    <w:right w:val="none" w:sz="0" w:space="0" w:color="auto"/>
                                                  </w:divBdr>
                                                  <w:divsChild>
                                                    <w:div w:id="65887654">
                                                      <w:marLeft w:val="0"/>
                                                      <w:marRight w:val="0"/>
                                                      <w:marTop w:val="0"/>
                                                      <w:marBottom w:val="240"/>
                                                      <w:divBdr>
                                                        <w:top w:val="none" w:sz="0" w:space="0" w:color="auto"/>
                                                        <w:left w:val="none" w:sz="0" w:space="0" w:color="auto"/>
                                                        <w:bottom w:val="none" w:sz="0" w:space="0" w:color="auto"/>
                                                        <w:right w:val="none" w:sz="0" w:space="0" w:color="auto"/>
                                                      </w:divBdr>
                                                    </w:div>
                                                  </w:divsChild>
                                                </w:div>
                                                <w:div w:id="1218280238">
                                                  <w:marLeft w:val="0"/>
                                                  <w:marRight w:val="0"/>
                                                  <w:marTop w:val="180"/>
                                                  <w:marBottom w:val="240"/>
                                                  <w:divBdr>
                                                    <w:top w:val="none" w:sz="0" w:space="0" w:color="auto"/>
                                                    <w:left w:val="none" w:sz="0" w:space="0" w:color="auto"/>
                                                    <w:bottom w:val="none" w:sz="0" w:space="0" w:color="auto"/>
                                                    <w:right w:val="none" w:sz="0" w:space="0" w:color="auto"/>
                                                  </w:divBdr>
                                                </w:div>
                                                <w:div w:id="1962030768">
                                                  <w:blockQuote w:val="1"/>
                                                  <w:marLeft w:val="600"/>
                                                  <w:marRight w:val="600"/>
                                                  <w:marTop w:val="60"/>
                                                  <w:marBottom w:val="0"/>
                                                  <w:divBdr>
                                                    <w:top w:val="none" w:sz="0" w:space="0" w:color="auto"/>
                                                    <w:left w:val="none" w:sz="0" w:space="0" w:color="auto"/>
                                                    <w:bottom w:val="none" w:sz="0" w:space="0" w:color="auto"/>
                                                    <w:right w:val="none" w:sz="0" w:space="0" w:color="auto"/>
                                                  </w:divBdr>
                                                  <w:divsChild>
                                                    <w:div w:id="898714464">
                                                      <w:marLeft w:val="0"/>
                                                      <w:marRight w:val="0"/>
                                                      <w:marTop w:val="0"/>
                                                      <w:marBottom w:val="240"/>
                                                      <w:divBdr>
                                                        <w:top w:val="none" w:sz="0" w:space="0" w:color="auto"/>
                                                        <w:left w:val="none" w:sz="0" w:space="0" w:color="auto"/>
                                                        <w:bottom w:val="none" w:sz="0" w:space="0" w:color="auto"/>
                                                        <w:right w:val="none" w:sz="0" w:space="0" w:color="auto"/>
                                                      </w:divBdr>
                                                    </w:div>
                                                  </w:divsChild>
                                                </w:div>
                                                <w:div w:id="313800222">
                                                  <w:marLeft w:val="0"/>
                                                  <w:marRight w:val="0"/>
                                                  <w:marTop w:val="180"/>
                                                  <w:marBottom w:val="240"/>
                                                  <w:divBdr>
                                                    <w:top w:val="none" w:sz="0" w:space="0" w:color="auto"/>
                                                    <w:left w:val="none" w:sz="0" w:space="0" w:color="auto"/>
                                                    <w:bottom w:val="none" w:sz="0" w:space="0" w:color="auto"/>
                                                    <w:right w:val="none" w:sz="0" w:space="0" w:color="auto"/>
                                                  </w:divBdr>
                                                </w:div>
                                                <w:div w:id="262304262">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050691695">
                                                      <w:marLeft w:val="0"/>
                                                      <w:marRight w:val="0"/>
                                                      <w:marTop w:val="0"/>
                                                      <w:marBottom w:val="240"/>
                                                      <w:divBdr>
                                                        <w:top w:val="none" w:sz="0" w:space="0" w:color="auto"/>
                                                        <w:left w:val="none" w:sz="0" w:space="0" w:color="auto"/>
                                                        <w:bottom w:val="none" w:sz="0" w:space="0" w:color="auto"/>
                                                        <w:right w:val="none" w:sz="0" w:space="0" w:color="auto"/>
                                                      </w:divBdr>
                                                    </w:div>
                                                    <w:div w:id="534856299">
                                                      <w:marLeft w:val="0"/>
                                                      <w:marRight w:val="0"/>
                                                      <w:marTop w:val="180"/>
                                                      <w:marBottom w:val="0"/>
                                                      <w:divBdr>
                                                        <w:top w:val="none" w:sz="0" w:space="0" w:color="auto"/>
                                                        <w:left w:val="none" w:sz="0" w:space="0" w:color="auto"/>
                                                        <w:bottom w:val="none" w:sz="0" w:space="0" w:color="auto"/>
                                                        <w:right w:val="none" w:sz="0" w:space="0" w:color="auto"/>
                                                      </w:divBdr>
                                                    </w:div>
                                                  </w:divsChild>
                                                </w:div>
                                                <w:div w:id="49548306">
                                                  <w:marLeft w:val="0"/>
                                                  <w:marRight w:val="0"/>
                                                  <w:marTop w:val="360"/>
                                                  <w:marBottom w:val="180"/>
                                                  <w:divBdr>
                                                    <w:top w:val="none" w:sz="0" w:space="0" w:color="auto"/>
                                                    <w:left w:val="none" w:sz="0" w:space="0" w:color="auto"/>
                                                    <w:bottom w:val="none" w:sz="0" w:space="0" w:color="auto"/>
                                                    <w:right w:val="none" w:sz="0" w:space="0" w:color="auto"/>
                                                  </w:divBdr>
                                                </w:div>
                                                <w:div w:id="1127506715">
                                                  <w:marLeft w:val="0"/>
                                                  <w:marRight w:val="0"/>
                                                  <w:marTop w:val="180"/>
                                                  <w:marBottom w:val="240"/>
                                                  <w:divBdr>
                                                    <w:top w:val="none" w:sz="0" w:space="0" w:color="auto"/>
                                                    <w:left w:val="none" w:sz="0" w:space="0" w:color="auto"/>
                                                    <w:bottom w:val="none" w:sz="0" w:space="0" w:color="auto"/>
                                                    <w:right w:val="none" w:sz="0" w:space="0" w:color="auto"/>
                                                  </w:divBdr>
                                                </w:div>
                                                <w:div w:id="693653595">
                                                  <w:marLeft w:val="0"/>
                                                  <w:marRight w:val="0"/>
                                                  <w:marTop w:val="0"/>
                                                  <w:marBottom w:val="0"/>
                                                  <w:divBdr>
                                                    <w:top w:val="none" w:sz="0" w:space="0" w:color="auto"/>
                                                    <w:left w:val="none" w:sz="0" w:space="0" w:color="auto"/>
                                                    <w:bottom w:val="none" w:sz="0" w:space="0" w:color="auto"/>
                                                    <w:right w:val="none" w:sz="0" w:space="0" w:color="auto"/>
                                                  </w:divBdr>
                                                  <w:divsChild>
                                                    <w:div w:id="1361935760">
                                                      <w:marLeft w:val="0"/>
                                                      <w:marRight w:val="0"/>
                                                      <w:marTop w:val="60"/>
                                                      <w:marBottom w:val="0"/>
                                                      <w:divBdr>
                                                        <w:top w:val="none" w:sz="0" w:space="0" w:color="auto"/>
                                                        <w:left w:val="none" w:sz="0" w:space="0" w:color="auto"/>
                                                        <w:bottom w:val="none" w:sz="0" w:space="0" w:color="auto"/>
                                                        <w:right w:val="none" w:sz="0" w:space="0" w:color="auto"/>
                                                      </w:divBdr>
                                                      <w:divsChild>
                                                        <w:div w:id="879435737">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54838841">
      <w:bodyDiv w:val="1"/>
      <w:marLeft w:val="0"/>
      <w:marRight w:val="0"/>
      <w:marTop w:val="0"/>
      <w:marBottom w:val="0"/>
      <w:divBdr>
        <w:top w:val="none" w:sz="0" w:space="0" w:color="auto"/>
        <w:left w:val="none" w:sz="0" w:space="0" w:color="auto"/>
        <w:bottom w:val="none" w:sz="0" w:space="0" w:color="auto"/>
        <w:right w:val="none" w:sz="0" w:space="0" w:color="auto"/>
      </w:divBdr>
      <w:divsChild>
        <w:div w:id="1746414525">
          <w:marLeft w:val="-3"/>
          <w:marRight w:val="-3"/>
          <w:marTop w:val="0"/>
          <w:marBottom w:val="0"/>
          <w:divBdr>
            <w:top w:val="none" w:sz="0" w:space="0" w:color="auto"/>
            <w:left w:val="none" w:sz="0" w:space="0" w:color="auto"/>
            <w:bottom w:val="none" w:sz="0" w:space="0" w:color="auto"/>
            <w:right w:val="none" w:sz="0" w:space="0" w:color="auto"/>
          </w:divBdr>
          <w:divsChild>
            <w:div w:id="1110856055">
              <w:marLeft w:val="0"/>
              <w:marRight w:val="0"/>
              <w:marTop w:val="360"/>
              <w:marBottom w:val="0"/>
              <w:divBdr>
                <w:top w:val="none" w:sz="0" w:space="0" w:color="auto"/>
                <w:left w:val="none" w:sz="0" w:space="0" w:color="auto"/>
                <w:bottom w:val="none" w:sz="0" w:space="0" w:color="auto"/>
                <w:right w:val="none" w:sz="0" w:space="0" w:color="auto"/>
              </w:divBdr>
              <w:divsChild>
                <w:div w:id="519321982">
                  <w:marLeft w:val="0"/>
                  <w:marRight w:val="0"/>
                  <w:marTop w:val="0"/>
                  <w:marBottom w:val="0"/>
                  <w:divBdr>
                    <w:top w:val="none" w:sz="0" w:space="0" w:color="auto"/>
                    <w:left w:val="none" w:sz="0" w:space="0" w:color="auto"/>
                    <w:bottom w:val="none" w:sz="0" w:space="0" w:color="auto"/>
                    <w:right w:val="none" w:sz="0" w:space="0" w:color="auto"/>
                  </w:divBdr>
                  <w:divsChild>
                    <w:div w:id="144393422">
                      <w:marLeft w:val="0"/>
                      <w:marRight w:val="0"/>
                      <w:marTop w:val="0"/>
                      <w:marBottom w:val="0"/>
                      <w:divBdr>
                        <w:top w:val="none" w:sz="0" w:space="0" w:color="auto"/>
                        <w:left w:val="none" w:sz="0" w:space="0" w:color="auto"/>
                        <w:bottom w:val="none" w:sz="0" w:space="0" w:color="auto"/>
                        <w:right w:val="none" w:sz="0" w:space="0" w:color="auto"/>
                      </w:divBdr>
                      <w:divsChild>
                        <w:div w:id="1480421804">
                          <w:marLeft w:val="0"/>
                          <w:marRight w:val="0"/>
                          <w:marTop w:val="0"/>
                          <w:marBottom w:val="0"/>
                          <w:divBdr>
                            <w:top w:val="none" w:sz="0" w:space="0" w:color="auto"/>
                            <w:left w:val="none" w:sz="0" w:space="0" w:color="auto"/>
                            <w:bottom w:val="none" w:sz="0" w:space="0" w:color="auto"/>
                            <w:right w:val="none" w:sz="0" w:space="0" w:color="auto"/>
                          </w:divBdr>
                          <w:divsChild>
                            <w:div w:id="1080520754">
                              <w:marLeft w:val="0"/>
                              <w:marRight w:val="0"/>
                              <w:marTop w:val="0"/>
                              <w:marBottom w:val="0"/>
                              <w:divBdr>
                                <w:top w:val="none" w:sz="0" w:space="0" w:color="auto"/>
                                <w:left w:val="none" w:sz="0" w:space="0" w:color="auto"/>
                                <w:bottom w:val="none" w:sz="0" w:space="0" w:color="auto"/>
                                <w:right w:val="none" w:sz="0" w:space="0" w:color="auto"/>
                              </w:divBdr>
                              <w:divsChild>
                                <w:div w:id="1239822201">
                                  <w:marLeft w:val="0"/>
                                  <w:marRight w:val="0"/>
                                  <w:marTop w:val="0"/>
                                  <w:marBottom w:val="0"/>
                                  <w:divBdr>
                                    <w:top w:val="none" w:sz="0" w:space="0" w:color="auto"/>
                                    <w:left w:val="none" w:sz="0" w:space="0" w:color="auto"/>
                                    <w:bottom w:val="none" w:sz="0" w:space="0" w:color="auto"/>
                                    <w:right w:val="none" w:sz="0" w:space="0" w:color="auto"/>
                                  </w:divBdr>
                                  <w:divsChild>
                                    <w:div w:id="763187508">
                                      <w:marLeft w:val="0"/>
                                      <w:marRight w:val="0"/>
                                      <w:marTop w:val="0"/>
                                      <w:marBottom w:val="0"/>
                                      <w:divBdr>
                                        <w:top w:val="none" w:sz="0" w:space="0" w:color="auto"/>
                                        <w:left w:val="none" w:sz="0" w:space="0" w:color="auto"/>
                                        <w:bottom w:val="none" w:sz="0" w:space="0" w:color="auto"/>
                                        <w:right w:val="none" w:sz="0" w:space="0" w:color="auto"/>
                                      </w:divBdr>
                                      <w:divsChild>
                                        <w:div w:id="883181257">
                                          <w:marLeft w:val="0"/>
                                          <w:marRight w:val="0"/>
                                          <w:marTop w:val="0"/>
                                          <w:marBottom w:val="0"/>
                                          <w:divBdr>
                                            <w:top w:val="none" w:sz="0" w:space="0" w:color="auto"/>
                                            <w:left w:val="none" w:sz="0" w:space="0" w:color="auto"/>
                                            <w:bottom w:val="none" w:sz="0" w:space="0" w:color="auto"/>
                                            <w:right w:val="none" w:sz="0" w:space="0" w:color="auto"/>
                                          </w:divBdr>
                                          <w:divsChild>
                                            <w:div w:id="801191711">
                                              <w:marLeft w:val="0"/>
                                              <w:marRight w:val="0"/>
                                              <w:marTop w:val="0"/>
                                              <w:marBottom w:val="0"/>
                                              <w:divBdr>
                                                <w:top w:val="none" w:sz="0" w:space="0" w:color="auto"/>
                                                <w:left w:val="none" w:sz="0" w:space="0" w:color="auto"/>
                                                <w:bottom w:val="none" w:sz="0" w:space="0" w:color="auto"/>
                                                <w:right w:val="none" w:sz="0" w:space="0" w:color="auto"/>
                                              </w:divBdr>
                                              <w:divsChild>
                                                <w:div w:id="895432019">
                                                  <w:marLeft w:val="0"/>
                                                  <w:marRight w:val="0"/>
                                                  <w:marTop w:val="360"/>
                                                  <w:marBottom w:val="180"/>
                                                  <w:divBdr>
                                                    <w:top w:val="none" w:sz="0" w:space="0" w:color="auto"/>
                                                    <w:left w:val="none" w:sz="0" w:space="0" w:color="auto"/>
                                                    <w:bottom w:val="none" w:sz="0" w:space="0" w:color="auto"/>
                                                    <w:right w:val="none" w:sz="0" w:space="0" w:color="auto"/>
                                                  </w:divBdr>
                                                </w:div>
                                                <w:div w:id="912852743">
                                                  <w:marLeft w:val="0"/>
                                                  <w:marRight w:val="0"/>
                                                  <w:marTop w:val="180"/>
                                                  <w:marBottom w:val="240"/>
                                                  <w:divBdr>
                                                    <w:top w:val="none" w:sz="0" w:space="0" w:color="auto"/>
                                                    <w:left w:val="none" w:sz="0" w:space="0" w:color="auto"/>
                                                    <w:bottom w:val="none" w:sz="0" w:space="0" w:color="auto"/>
                                                    <w:right w:val="none" w:sz="0" w:space="0" w:color="auto"/>
                                                  </w:divBdr>
                                                </w:div>
                                                <w:div w:id="616109576">
                                                  <w:marLeft w:val="0"/>
                                                  <w:marRight w:val="0"/>
                                                  <w:marTop w:val="180"/>
                                                  <w:marBottom w:val="240"/>
                                                  <w:divBdr>
                                                    <w:top w:val="none" w:sz="0" w:space="0" w:color="auto"/>
                                                    <w:left w:val="none" w:sz="0" w:space="0" w:color="auto"/>
                                                    <w:bottom w:val="none" w:sz="0" w:space="0" w:color="auto"/>
                                                    <w:right w:val="none" w:sz="0" w:space="0" w:color="auto"/>
                                                  </w:divBdr>
                                                </w:div>
                                                <w:div w:id="1473060297">
                                                  <w:marLeft w:val="0"/>
                                                  <w:marRight w:val="0"/>
                                                  <w:marTop w:val="180"/>
                                                  <w:marBottom w:val="240"/>
                                                  <w:divBdr>
                                                    <w:top w:val="none" w:sz="0" w:space="0" w:color="auto"/>
                                                    <w:left w:val="none" w:sz="0" w:space="0" w:color="auto"/>
                                                    <w:bottom w:val="none" w:sz="0" w:space="0" w:color="auto"/>
                                                    <w:right w:val="none" w:sz="0" w:space="0" w:color="auto"/>
                                                  </w:divBdr>
                                                </w:div>
                                                <w:div w:id="1214536066">
                                                  <w:marLeft w:val="0"/>
                                                  <w:marRight w:val="0"/>
                                                  <w:marTop w:val="360"/>
                                                  <w:marBottom w:val="180"/>
                                                  <w:divBdr>
                                                    <w:top w:val="none" w:sz="0" w:space="0" w:color="auto"/>
                                                    <w:left w:val="none" w:sz="0" w:space="0" w:color="auto"/>
                                                    <w:bottom w:val="none" w:sz="0" w:space="0" w:color="auto"/>
                                                    <w:right w:val="none" w:sz="0" w:space="0" w:color="auto"/>
                                                  </w:divBdr>
                                                </w:div>
                                                <w:div w:id="1723600705">
                                                  <w:marLeft w:val="0"/>
                                                  <w:marRight w:val="0"/>
                                                  <w:marTop w:val="180"/>
                                                  <w:marBottom w:val="240"/>
                                                  <w:divBdr>
                                                    <w:top w:val="none" w:sz="0" w:space="0" w:color="auto"/>
                                                    <w:left w:val="none" w:sz="0" w:space="0" w:color="auto"/>
                                                    <w:bottom w:val="none" w:sz="0" w:space="0" w:color="auto"/>
                                                    <w:right w:val="none" w:sz="0" w:space="0" w:color="auto"/>
                                                  </w:divBdr>
                                                </w:div>
                                                <w:div w:id="844787871">
                                                  <w:marLeft w:val="0"/>
                                                  <w:marRight w:val="0"/>
                                                  <w:marTop w:val="180"/>
                                                  <w:marBottom w:val="240"/>
                                                  <w:divBdr>
                                                    <w:top w:val="none" w:sz="0" w:space="0" w:color="auto"/>
                                                    <w:left w:val="none" w:sz="0" w:space="0" w:color="auto"/>
                                                    <w:bottom w:val="none" w:sz="0" w:space="0" w:color="auto"/>
                                                    <w:right w:val="none" w:sz="0" w:space="0" w:color="auto"/>
                                                  </w:divBdr>
                                                </w:div>
                                                <w:div w:id="100077734">
                                                  <w:marLeft w:val="0"/>
                                                  <w:marRight w:val="0"/>
                                                  <w:marTop w:val="180"/>
                                                  <w:marBottom w:val="240"/>
                                                  <w:divBdr>
                                                    <w:top w:val="none" w:sz="0" w:space="0" w:color="auto"/>
                                                    <w:left w:val="none" w:sz="0" w:space="0" w:color="auto"/>
                                                    <w:bottom w:val="none" w:sz="0" w:space="0" w:color="auto"/>
                                                    <w:right w:val="none" w:sz="0" w:space="0" w:color="auto"/>
                                                  </w:divBdr>
                                                </w:div>
                                                <w:div w:id="1006909014">
                                                  <w:marLeft w:val="0"/>
                                                  <w:marRight w:val="0"/>
                                                  <w:marTop w:val="180"/>
                                                  <w:marBottom w:val="240"/>
                                                  <w:divBdr>
                                                    <w:top w:val="none" w:sz="0" w:space="0" w:color="auto"/>
                                                    <w:left w:val="none" w:sz="0" w:space="0" w:color="auto"/>
                                                    <w:bottom w:val="none" w:sz="0" w:space="0" w:color="auto"/>
                                                    <w:right w:val="none" w:sz="0" w:space="0" w:color="auto"/>
                                                  </w:divBdr>
                                                </w:div>
                                                <w:div w:id="426082273">
                                                  <w:marLeft w:val="0"/>
                                                  <w:marRight w:val="0"/>
                                                  <w:marTop w:val="180"/>
                                                  <w:marBottom w:val="240"/>
                                                  <w:divBdr>
                                                    <w:top w:val="none" w:sz="0" w:space="0" w:color="auto"/>
                                                    <w:left w:val="none" w:sz="0" w:space="0" w:color="auto"/>
                                                    <w:bottom w:val="none" w:sz="0" w:space="0" w:color="auto"/>
                                                    <w:right w:val="none" w:sz="0" w:space="0" w:color="auto"/>
                                                  </w:divBdr>
                                                </w:div>
                                                <w:div w:id="237250711">
                                                  <w:marLeft w:val="0"/>
                                                  <w:marRight w:val="0"/>
                                                  <w:marTop w:val="180"/>
                                                  <w:marBottom w:val="240"/>
                                                  <w:divBdr>
                                                    <w:top w:val="none" w:sz="0" w:space="0" w:color="auto"/>
                                                    <w:left w:val="none" w:sz="0" w:space="0" w:color="auto"/>
                                                    <w:bottom w:val="none" w:sz="0" w:space="0" w:color="auto"/>
                                                    <w:right w:val="none" w:sz="0" w:space="0" w:color="auto"/>
                                                  </w:divBdr>
                                                </w:div>
                                                <w:div w:id="782726418">
                                                  <w:marLeft w:val="0"/>
                                                  <w:marRight w:val="0"/>
                                                  <w:marTop w:val="360"/>
                                                  <w:marBottom w:val="180"/>
                                                  <w:divBdr>
                                                    <w:top w:val="none" w:sz="0" w:space="0" w:color="auto"/>
                                                    <w:left w:val="none" w:sz="0" w:space="0" w:color="auto"/>
                                                    <w:bottom w:val="none" w:sz="0" w:space="0" w:color="auto"/>
                                                    <w:right w:val="none" w:sz="0" w:space="0" w:color="auto"/>
                                                  </w:divBdr>
                                                </w:div>
                                                <w:div w:id="1516573772">
                                                  <w:marLeft w:val="0"/>
                                                  <w:marRight w:val="0"/>
                                                  <w:marTop w:val="180"/>
                                                  <w:marBottom w:val="240"/>
                                                  <w:divBdr>
                                                    <w:top w:val="none" w:sz="0" w:space="0" w:color="auto"/>
                                                    <w:left w:val="none" w:sz="0" w:space="0" w:color="auto"/>
                                                    <w:bottom w:val="none" w:sz="0" w:space="0" w:color="auto"/>
                                                    <w:right w:val="none" w:sz="0" w:space="0" w:color="auto"/>
                                                  </w:divBdr>
                                                </w:div>
                                                <w:div w:id="884100443">
                                                  <w:marLeft w:val="0"/>
                                                  <w:marRight w:val="0"/>
                                                  <w:marTop w:val="180"/>
                                                  <w:marBottom w:val="240"/>
                                                  <w:divBdr>
                                                    <w:top w:val="none" w:sz="0" w:space="0" w:color="auto"/>
                                                    <w:left w:val="none" w:sz="0" w:space="0" w:color="auto"/>
                                                    <w:bottom w:val="none" w:sz="0" w:space="0" w:color="auto"/>
                                                    <w:right w:val="none" w:sz="0" w:space="0" w:color="auto"/>
                                                  </w:divBdr>
                                                </w:div>
                                                <w:div w:id="240721564">
                                                  <w:marLeft w:val="0"/>
                                                  <w:marRight w:val="0"/>
                                                  <w:marTop w:val="180"/>
                                                  <w:marBottom w:val="240"/>
                                                  <w:divBdr>
                                                    <w:top w:val="none" w:sz="0" w:space="0" w:color="auto"/>
                                                    <w:left w:val="none" w:sz="0" w:space="0" w:color="auto"/>
                                                    <w:bottom w:val="none" w:sz="0" w:space="0" w:color="auto"/>
                                                    <w:right w:val="none" w:sz="0" w:space="0" w:color="auto"/>
                                                  </w:divBdr>
                                                </w:div>
                                                <w:div w:id="1440300894">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upport.google.com/websearch?p=aimode"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391</TotalTime>
  <Pages>1</Pages>
  <Words>43089</Words>
  <Characters>24561</Characters>
  <Application>Microsoft Office Word</Application>
  <DocSecurity>0</DocSecurity>
  <Lines>204</Lines>
  <Paragraphs>135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67515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7</cp:revision>
  <dcterms:created xsi:type="dcterms:W3CDTF">2026-06-03T06:20:00Z</dcterms:created>
  <dcterms:modified xsi:type="dcterms:W3CDTF">2026-06-03T17:37:00Z</dcterms:modified>
</cp:coreProperties>
</file>