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C8C52" w14:textId="77777777" w:rsidR="00D72365" w:rsidRPr="00D72365" w:rsidRDefault="00D72365" w:rsidP="00C66181">
      <w:pPr>
        <w:widowControl w:val="0"/>
        <w:rPr>
          <w:color w:val="auto"/>
          <w:sz w:val="16"/>
          <w:lang w:val="uk-UA"/>
        </w:rPr>
      </w:pPr>
    </w:p>
    <w:p w14:paraId="6B41A7D2" w14:textId="77777777" w:rsidR="00D72365" w:rsidRPr="00D72365" w:rsidRDefault="00D72365" w:rsidP="00C66181">
      <w:pPr>
        <w:widowControl w:val="0"/>
        <w:rPr>
          <w:b/>
          <w:color w:val="auto"/>
          <w:sz w:val="18"/>
          <w:u w:val="single"/>
          <w:lang w:val="uk-UA"/>
        </w:rPr>
      </w:pPr>
      <w:r w:rsidRPr="00D72365">
        <w:rPr>
          <w:b/>
          <w:color w:val="auto"/>
          <w:sz w:val="32"/>
          <w:u w:val="single"/>
          <w:lang w:val="uk-UA"/>
        </w:rPr>
        <w:t xml:space="preserve">ЖИТОМИРСЬКИЙ АГРОТЕХНІЧНИЙ ФАХОВИЙ КОЛЕДЖ </w:t>
      </w:r>
    </w:p>
    <w:p w14:paraId="67E95451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  <w:r w:rsidRPr="00D72365">
        <w:rPr>
          <w:color w:val="auto"/>
          <w:sz w:val="16"/>
          <w:lang w:val="uk-UA"/>
        </w:rPr>
        <w:t xml:space="preserve">(повне найменування вищого навчального закладу) </w:t>
      </w:r>
    </w:p>
    <w:p w14:paraId="69E8CD2D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27D73148" w14:textId="77777777" w:rsidR="00D72365" w:rsidRPr="00D72365" w:rsidRDefault="00D72365" w:rsidP="00C66181">
      <w:pPr>
        <w:widowControl w:val="0"/>
        <w:jc w:val="center"/>
        <w:rPr>
          <w:b/>
          <w:color w:val="auto"/>
          <w:sz w:val="14"/>
          <w:u w:val="single"/>
          <w:lang w:val="uk-UA"/>
        </w:rPr>
      </w:pPr>
      <w:r w:rsidRPr="00D72365">
        <w:rPr>
          <w:b/>
          <w:color w:val="auto"/>
          <w:sz w:val="28"/>
          <w:u w:val="single"/>
          <w:lang w:val="uk-UA"/>
        </w:rPr>
        <w:t>ВІДДІЛЕННЯ «АГРОІНЖЕНЕРІЯ»</w:t>
      </w:r>
    </w:p>
    <w:p w14:paraId="53C64418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  <w:r w:rsidRPr="00D72365">
        <w:rPr>
          <w:color w:val="auto"/>
          <w:sz w:val="16"/>
          <w:lang w:val="uk-UA"/>
        </w:rPr>
        <w:t>(повне найменування інституту, назва факультету (відділення))</w:t>
      </w:r>
    </w:p>
    <w:p w14:paraId="7FAD3E81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4AD5B515" w14:textId="77777777" w:rsidR="00D72365" w:rsidRPr="00D72365" w:rsidRDefault="00D72365" w:rsidP="00C66181">
      <w:pPr>
        <w:widowControl w:val="0"/>
        <w:jc w:val="center"/>
        <w:rPr>
          <w:b/>
          <w:color w:val="auto"/>
          <w:sz w:val="25"/>
          <w:szCs w:val="25"/>
          <w:u w:val="single"/>
          <w:lang w:val="uk-UA"/>
        </w:rPr>
      </w:pPr>
      <w:r w:rsidRPr="00D72365">
        <w:rPr>
          <w:b/>
          <w:color w:val="auto"/>
          <w:sz w:val="25"/>
          <w:szCs w:val="25"/>
          <w:u w:val="single"/>
          <w:lang w:val="uk-UA"/>
        </w:rPr>
        <w:t xml:space="preserve">КАФЕДРА «АВТОМОБІЛЬНИЙ ТРАНСПОРТ» </w:t>
      </w:r>
    </w:p>
    <w:p w14:paraId="5EF75AEB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  <w:r w:rsidRPr="00D72365">
        <w:rPr>
          <w:color w:val="auto"/>
          <w:sz w:val="16"/>
          <w:lang w:val="uk-UA"/>
        </w:rPr>
        <w:t>(повна назва кафедри (предметної,  циклової комісії))</w:t>
      </w:r>
    </w:p>
    <w:p w14:paraId="64E6CF9C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6D85D77F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68E989F6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5FE39700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50E40625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04F837C4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69D8AF86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04DE3682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698F69B4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7E75F924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550BFB8E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6EC0AD7F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7ADA2738" w14:textId="77777777" w:rsidR="00D72365" w:rsidRPr="00D72365" w:rsidRDefault="00D72365" w:rsidP="00C66181">
      <w:pPr>
        <w:widowControl w:val="0"/>
        <w:jc w:val="center"/>
        <w:rPr>
          <w:color w:val="auto"/>
          <w:sz w:val="20"/>
          <w:lang w:val="uk-UA"/>
        </w:rPr>
      </w:pPr>
    </w:p>
    <w:p w14:paraId="3BBBC0A4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28081865" w14:textId="77777777" w:rsidR="00D72365" w:rsidRPr="00D72365" w:rsidRDefault="00D72365" w:rsidP="00C66181">
      <w:pPr>
        <w:pStyle w:val="2"/>
        <w:widowControl w:val="0"/>
        <w:rPr>
          <w:b/>
          <w:bCs/>
          <w:color w:val="auto"/>
          <w:sz w:val="48"/>
        </w:rPr>
      </w:pPr>
      <w:r w:rsidRPr="00D72365">
        <w:rPr>
          <w:b/>
          <w:bCs/>
          <w:color w:val="auto"/>
          <w:sz w:val="48"/>
        </w:rPr>
        <w:t>Пояснювальна записка</w:t>
      </w:r>
    </w:p>
    <w:p w14:paraId="78468480" w14:textId="77777777" w:rsidR="00D72365" w:rsidRPr="00D72365" w:rsidRDefault="00D72365" w:rsidP="00C66181">
      <w:pPr>
        <w:widowControl w:val="0"/>
        <w:jc w:val="center"/>
        <w:rPr>
          <w:color w:val="auto"/>
          <w:lang w:val="uk-UA"/>
        </w:rPr>
      </w:pPr>
      <w:r w:rsidRPr="00D72365">
        <w:rPr>
          <w:color w:val="auto"/>
          <w:lang w:val="uk-UA"/>
        </w:rPr>
        <w:t>до кваліфікаційної роботи</w:t>
      </w:r>
    </w:p>
    <w:p w14:paraId="5F6AE673" w14:textId="77777777" w:rsidR="00D72365" w:rsidRPr="00D72365" w:rsidRDefault="00D72365" w:rsidP="00C66181">
      <w:pPr>
        <w:widowControl w:val="0"/>
        <w:jc w:val="center"/>
        <w:rPr>
          <w:b/>
          <w:color w:val="auto"/>
          <w:sz w:val="28"/>
          <w:u w:val="single"/>
          <w:lang w:val="uk-UA"/>
        </w:rPr>
      </w:pPr>
      <w:r w:rsidRPr="00D72365">
        <w:rPr>
          <w:b/>
          <w:color w:val="auto"/>
          <w:sz w:val="28"/>
          <w:u w:val="single"/>
          <w:lang w:val="uk-UA"/>
        </w:rPr>
        <w:t xml:space="preserve">фаховий молодший бакалавр </w:t>
      </w:r>
    </w:p>
    <w:p w14:paraId="019E10AD" w14:textId="77777777" w:rsidR="00D72365" w:rsidRPr="00D72365" w:rsidRDefault="00D72365" w:rsidP="00C66181">
      <w:pPr>
        <w:widowControl w:val="0"/>
        <w:jc w:val="center"/>
        <w:rPr>
          <w:color w:val="auto"/>
          <w:sz w:val="20"/>
          <w:szCs w:val="20"/>
          <w:lang w:val="uk-UA"/>
        </w:rPr>
      </w:pPr>
      <w:r w:rsidRPr="00D72365">
        <w:rPr>
          <w:color w:val="auto"/>
          <w:sz w:val="20"/>
          <w:szCs w:val="20"/>
          <w:lang w:val="uk-UA"/>
        </w:rPr>
        <w:t>(освітньо-професійний ступінь)</w:t>
      </w:r>
    </w:p>
    <w:p w14:paraId="345835BD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</w:p>
    <w:p w14:paraId="2C8D8490" w14:textId="77777777" w:rsidR="00D72365" w:rsidRPr="00D72365" w:rsidRDefault="00D72365" w:rsidP="00C66181">
      <w:pPr>
        <w:widowControl w:val="0"/>
        <w:jc w:val="both"/>
        <w:rPr>
          <w:b/>
          <w:bCs/>
          <w:i/>
          <w:color w:val="auto"/>
          <w:sz w:val="28"/>
          <w:szCs w:val="28"/>
          <w:u w:val="single"/>
          <w:lang w:val="uk-UA"/>
        </w:rPr>
      </w:pPr>
      <w:r w:rsidRPr="00D72365">
        <w:rPr>
          <w:color w:val="auto"/>
          <w:sz w:val="28"/>
          <w:szCs w:val="28"/>
          <w:lang w:val="uk-UA"/>
        </w:rPr>
        <w:t xml:space="preserve">на тему: </w:t>
      </w:r>
      <w:r w:rsidRPr="00D72365">
        <w:rPr>
          <w:color w:val="auto"/>
          <w:sz w:val="28"/>
          <w:szCs w:val="28"/>
          <w:u w:val="single"/>
          <w:lang w:val="uk-UA"/>
        </w:rPr>
        <w:t>«</w:t>
      </w:r>
      <w:r w:rsidRPr="00D72365">
        <w:rPr>
          <w:i/>
          <w:color w:val="auto"/>
          <w:sz w:val="28"/>
          <w:szCs w:val="28"/>
          <w:u w:val="single"/>
          <w:lang w:val="uk-UA"/>
        </w:rPr>
        <w:t>Планування технічного обслуговування автотракторного парку з детальною розробкою знімача запресованих деталей автомобіля».</w:t>
      </w:r>
    </w:p>
    <w:p w14:paraId="4382A764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u w:val="single"/>
          <w:lang w:val="uk-UA"/>
        </w:rPr>
      </w:pPr>
    </w:p>
    <w:p w14:paraId="278643C5" w14:textId="77777777" w:rsidR="00D72365" w:rsidRPr="00D72365" w:rsidRDefault="00D72365" w:rsidP="00C66181">
      <w:pPr>
        <w:widowControl w:val="0"/>
        <w:jc w:val="center"/>
        <w:rPr>
          <w:color w:val="auto"/>
          <w:sz w:val="28"/>
          <w:lang w:val="uk-UA"/>
        </w:rPr>
      </w:pPr>
    </w:p>
    <w:p w14:paraId="65CAA47D" w14:textId="77777777" w:rsidR="00D72365" w:rsidRPr="00D72365" w:rsidRDefault="00D72365" w:rsidP="00C66181">
      <w:pPr>
        <w:widowControl w:val="0"/>
        <w:jc w:val="center"/>
        <w:rPr>
          <w:color w:val="auto"/>
          <w:sz w:val="28"/>
          <w:lang w:val="uk-UA"/>
        </w:rPr>
      </w:pPr>
    </w:p>
    <w:p w14:paraId="0D48DAF9" w14:textId="77777777" w:rsidR="00D72365" w:rsidRPr="00D72365" w:rsidRDefault="00D72365" w:rsidP="00C66181">
      <w:pPr>
        <w:widowControl w:val="0"/>
        <w:jc w:val="center"/>
        <w:rPr>
          <w:color w:val="auto"/>
          <w:sz w:val="28"/>
          <w:lang w:val="uk-UA"/>
        </w:rPr>
      </w:pPr>
    </w:p>
    <w:p w14:paraId="440479BD" w14:textId="77777777" w:rsidR="00D72365" w:rsidRPr="00D72365" w:rsidRDefault="00D72365" w:rsidP="00C66181">
      <w:pPr>
        <w:widowControl w:val="0"/>
        <w:jc w:val="center"/>
        <w:rPr>
          <w:color w:val="auto"/>
          <w:sz w:val="28"/>
          <w:lang w:val="uk-UA"/>
        </w:rPr>
      </w:pPr>
    </w:p>
    <w:p w14:paraId="14211E65" w14:textId="77777777" w:rsidR="00D72365" w:rsidRPr="00D72365" w:rsidRDefault="00D72365" w:rsidP="00C66181">
      <w:pPr>
        <w:widowControl w:val="0"/>
        <w:ind w:left="3261"/>
        <w:rPr>
          <w:color w:val="auto"/>
          <w:sz w:val="28"/>
          <w:lang w:val="uk-UA"/>
        </w:rPr>
      </w:pPr>
    </w:p>
    <w:p w14:paraId="27DABD8D" w14:textId="77777777" w:rsidR="00D72365" w:rsidRPr="00D72365" w:rsidRDefault="00D72365" w:rsidP="00C66181">
      <w:pPr>
        <w:widowControl w:val="0"/>
        <w:ind w:left="3261"/>
        <w:rPr>
          <w:color w:val="auto"/>
          <w:sz w:val="28"/>
          <w:lang w:val="uk-UA"/>
        </w:rPr>
      </w:pPr>
      <w:r w:rsidRPr="00D72365">
        <w:rPr>
          <w:color w:val="auto"/>
          <w:sz w:val="28"/>
          <w:lang w:val="uk-UA"/>
        </w:rPr>
        <w:t xml:space="preserve">Виконав: студент  </w:t>
      </w:r>
      <w:r w:rsidRPr="00D72365">
        <w:rPr>
          <w:color w:val="auto"/>
          <w:sz w:val="28"/>
          <w:u w:val="single"/>
          <w:lang w:val="uk-UA"/>
        </w:rPr>
        <w:t>ІV</w:t>
      </w:r>
      <w:r w:rsidRPr="00D72365">
        <w:rPr>
          <w:color w:val="auto"/>
          <w:sz w:val="28"/>
          <w:lang w:val="uk-UA"/>
        </w:rPr>
        <w:t xml:space="preserve"> курсу, групи </w:t>
      </w:r>
      <w:r w:rsidRPr="00D72365">
        <w:rPr>
          <w:color w:val="auto"/>
          <w:sz w:val="28"/>
          <w:u w:val="single"/>
          <w:lang w:val="uk-UA"/>
        </w:rPr>
        <w:t>Ат-41</w:t>
      </w:r>
    </w:p>
    <w:p w14:paraId="409CDF5C" w14:textId="77777777" w:rsidR="00D72365" w:rsidRPr="00D72365" w:rsidRDefault="00D72365" w:rsidP="00C66181">
      <w:pPr>
        <w:widowControl w:val="0"/>
        <w:tabs>
          <w:tab w:val="left" w:pos="5220"/>
        </w:tabs>
        <w:ind w:left="3261"/>
        <w:jc w:val="both"/>
        <w:rPr>
          <w:color w:val="auto"/>
          <w:sz w:val="28"/>
          <w:lang w:val="uk-UA"/>
        </w:rPr>
      </w:pPr>
      <w:r w:rsidRPr="00D72365">
        <w:rPr>
          <w:color w:val="auto"/>
          <w:sz w:val="28"/>
          <w:lang w:val="uk-UA"/>
        </w:rPr>
        <w:t xml:space="preserve">галузі знань </w:t>
      </w:r>
      <w:r w:rsidRPr="00D72365">
        <w:rPr>
          <w:color w:val="auto"/>
          <w:sz w:val="28"/>
          <w:u w:val="single"/>
          <w:lang w:val="uk-UA"/>
        </w:rPr>
        <w:t>27 «Транспорт»</w:t>
      </w:r>
    </w:p>
    <w:p w14:paraId="04D4E1A0" w14:textId="77777777" w:rsidR="00D72365" w:rsidRPr="00D72365" w:rsidRDefault="00D72365" w:rsidP="00C66181">
      <w:pPr>
        <w:widowControl w:val="0"/>
        <w:ind w:left="3261"/>
        <w:jc w:val="both"/>
        <w:rPr>
          <w:color w:val="auto"/>
          <w:sz w:val="26"/>
          <w:szCs w:val="26"/>
          <w:u w:val="single"/>
          <w:lang w:val="uk-UA"/>
        </w:rPr>
      </w:pPr>
      <w:r w:rsidRPr="00D72365">
        <w:rPr>
          <w:color w:val="auto"/>
          <w:sz w:val="26"/>
          <w:szCs w:val="26"/>
          <w:lang w:val="uk-UA"/>
        </w:rPr>
        <w:t xml:space="preserve">спеціальності </w:t>
      </w:r>
      <w:r w:rsidRPr="00D72365">
        <w:rPr>
          <w:color w:val="auto"/>
          <w:sz w:val="26"/>
          <w:szCs w:val="26"/>
          <w:u w:val="single"/>
          <w:lang w:val="uk-UA"/>
        </w:rPr>
        <w:t>274 «Автомобільний транспорт»</w:t>
      </w:r>
      <w:r w:rsidRPr="00D72365">
        <w:rPr>
          <w:color w:val="auto"/>
          <w:sz w:val="26"/>
          <w:szCs w:val="26"/>
          <w:lang w:val="uk-UA"/>
        </w:rPr>
        <w:t xml:space="preserve"> </w:t>
      </w:r>
    </w:p>
    <w:p w14:paraId="0D2BE695" w14:textId="77777777" w:rsidR="00D72365" w:rsidRPr="00D72365" w:rsidRDefault="00D72365" w:rsidP="00C66181">
      <w:pPr>
        <w:widowControl w:val="0"/>
        <w:ind w:left="3261"/>
        <w:rPr>
          <w:color w:val="auto"/>
          <w:sz w:val="16"/>
          <w:lang w:val="uk-UA"/>
        </w:rPr>
      </w:pPr>
      <w:r w:rsidRPr="00D72365">
        <w:rPr>
          <w:color w:val="auto"/>
          <w:sz w:val="16"/>
          <w:lang w:val="uk-UA"/>
        </w:rPr>
        <w:t xml:space="preserve">                                                    (галузь знань, спеціальність)</w:t>
      </w:r>
    </w:p>
    <w:p w14:paraId="3A150B6A" w14:textId="77777777" w:rsidR="00D72365" w:rsidRPr="00D72365" w:rsidRDefault="00D72365" w:rsidP="00C66181">
      <w:pPr>
        <w:widowControl w:val="0"/>
        <w:ind w:left="3261"/>
        <w:rPr>
          <w:color w:val="auto"/>
          <w:sz w:val="16"/>
          <w:u w:val="single"/>
          <w:lang w:val="uk-UA"/>
        </w:rPr>
      </w:pPr>
      <w:r w:rsidRPr="00D72365">
        <w:rPr>
          <w:color w:val="auto"/>
          <w:sz w:val="28"/>
          <w:szCs w:val="28"/>
          <w:u w:val="single"/>
          <w:lang w:val="uk-UA"/>
        </w:rPr>
        <w:t>Богдан</w:t>
      </w:r>
      <w:r w:rsidRPr="00D72365">
        <w:rPr>
          <w:color w:val="auto"/>
          <w:sz w:val="28"/>
          <w:szCs w:val="26"/>
          <w:u w:val="single"/>
          <w:lang w:val="uk-UA"/>
        </w:rPr>
        <w:t xml:space="preserve">  </w:t>
      </w:r>
      <w:r w:rsidRPr="00D72365">
        <w:rPr>
          <w:caps/>
          <w:color w:val="auto"/>
          <w:sz w:val="28"/>
          <w:szCs w:val="28"/>
          <w:u w:val="single"/>
          <w:lang w:val="uk-UA"/>
        </w:rPr>
        <w:t>ЛІЩУК</w:t>
      </w:r>
      <w:r w:rsidRPr="00D72365">
        <w:rPr>
          <w:color w:val="auto"/>
          <w:sz w:val="28"/>
          <w:szCs w:val="26"/>
          <w:lang w:val="uk-UA"/>
        </w:rPr>
        <w:t>___</w:t>
      </w:r>
      <w:r w:rsidRPr="00D72365">
        <w:rPr>
          <w:color w:val="auto"/>
          <w:sz w:val="28"/>
          <w:szCs w:val="26"/>
          <w:u w:val="single"/>
          <w:lang w:val="uk-UA"/>
        </w:rPr>
        <w:t xml:space="preserve">    </w:t>
      </w:r>
      <w:r w:rsidRPr="00D72365">
        <w:rPr>
          <w:color w:val="auto"/>
          <w:sz w:val="16"/>
          <w:u w:val="single"/>
          <w:lang w:val="uk-UA"/>
        </w:rPr>
        <w:t>______________________</w:t>
      </w:r>
    </w:p>
    <w:p w14:paraId="16093AB4" w14:textId="77777777" w:rsidR="00D72365" w:rsidRPr="00D72365" w:rsidRDefault="00D72365" w:rsidP="00C66181">
      <w:pPr>
        <w:widowControl w:val="0"/>
        <w:ind w:left="3261"/>
        <w:rPr>
          <w:color w:val="auto"/>
          <w:sz w:val="18"/>
          <w:szCs w:val="18"/>
          <w:lang w:val="uk-UA"/>
        </w:rPr>
      </w:pPr>
      <w:r w:rsidRPr="00D72365">
        <w:rPr>
          <w:color w:val="auto"/>
          <w:sz w:val="18"/>
          <w:szCs w:val="18"/>
          <w:lang w:val="uk-UA"/>
        </w:rPr>
        <w:t xml:space="preserve">                                 (власне ім’я та прізвище)</w:t>
      </w:r>
    </w:p>
    <w:p w14:paraId="30BFC9A0" w14:textId="77777777" w:rsidR="00D72365" w:rsidRPr="00D72365" w:rsidRDefault="00D72365" w:rsidP="00C66181">
      <w:pPr>
        <w:widowControl w:val="0"/>
        <w:ind w:left="3261"/>
        <w:rPr>
          <w:color w:val="auto"/>
          <w:sz w:val="28"/>
          <w:lang w:val="uk-UA"/>
        </w:rPr>
      </w:pPr>
      <w:r w:rsidRPr="00D72365">
        <w:rPr>
          <w:color w:val="auto"/>
          <w:sz w:val="28"/>
          <w:lang w:val="uk-UA"/>
        </w:rPr>
        <w:t xml:space="preserve">Керівник </w:t>
      </w:r>
      <w:r w:rsidRPr="00D72365">
        <w:rPr>
          <w:color w:val="auto"/>
          <w:sz w:val="28"/>
          <w:u w:val="single"/>
          <w:lang w:val="uk-UA"/>
        </w:rPr>
        <w:t>к.т.н. Володимир ЛОМАКІН</w:t>
      </w:r>
      <w:r w:rsidRPr="00D72365">
        <w:rPr>
          <w:color w:val="auto"/>
          <w:sz w:val="28"/>
          <w:lang w:val="uk-UA"/>
        </w:rPr>
        <w:t>__</w:t>
      </w:r>
    </w:p>
    <w:p w14:paraId="38C53085" w14:textId="77777777" w:rsidR="00D72365" w:rsidRPr="00D72365" w:rsidRDefault="00D72365" w:rsidP="00C66181">
      <w:pPr>
        <w:widowControl w:val="0"/>
        <w:ind w:left="3261"/>
        <w:rPr>
          <w:color w:val="auto"/>
          <w:sz w:val="18"/>
          <w:szCs w:val="18"/>
          <w:lang w:val="uk-UA"/>
        </w:rPr>
      </w:pPr>
      <w:r w:rsidRPr="00D72365">
        <w:rPr>
          <w:color w:val="auto"/>
          <w:sz w:val="16"/>
          <w:lang w:val="uk-UA"/>
        </w:rPr>
        <w:t xml:space="preserve">                                  </w:t>
      </w:r>
      <w:r w:rsidRPr="00D72365">
        <w:rPr>
          <w:color w:val="auto"/>
          <w:sz w:val="18"/>
          <w:szCs w:val="18"/>
          <w:lang w:val="uk-UA"/>
        </w:rPr>
        <w:t>(власне ім’я та прізвище)</w:t>
      </w:r>
    </w:p>
    <w:p w14:paraId="63E946D7" w14:textId="77777777" w:rsidR="00D72365" w:rsidRPr="00D72365" w:rsidRDefault="00D72365" w:rsidP="00C66181">
      <w:pPr>
        <w:widowControl w:val="0"/>
        <w:ind w:left="3261"/>
        <w:rPr>
          <w:color w:val="auto"/>
          <w:sz w:val="28"/>
          <w:lang w:val="uk-UA"/>
        </w:rPr>
      </w:pPr>
      <w:r w:rsidRPr="00D72365">
        <w:rPr>
          <w:color w:val="auto"/>
          <w:sz w:val="28"/>
          <w:lang w:val="uk-UA"/>
        </w:rPr>
        <w:t xml:space="preserve">Рецензент  </w:t>
      </w:r>
      <w:r w:rsidRPr="00D72365">
        <w:rPr>
          <w:color w:val="auto"/>
          <w:sz w:val="28"/>
          <w:szCs w:val="28"/>
          <w:u w:val="single"/>
          <w:lang w:val="uk-UA"/>
        </w:rPr>
        <w:t xml:space="preserve">Богдан </w:t>
      </w:r>
      <w:r w:rsidRPr="00D72365">
        <w:rPr>
          <w:caps/>
          <w:color w:val="auto"/>
          <w:sz w:val="28"/>
          <w:szCs w:val="28"/>
          <w:u w:val="single"/>
          <w:lang w:val="uk-UA"/>
        </w:rPr>
        <w:t>СОРОКА</w:t>
      </w:r>
      <w:r w:rsidRPr="00D72365">
        <w:rPr>
          <w:color w:val="auto"/>
          <w:sz w:val="28"/>
          <w:szCs w:val="28"/>
          <w:lang w:val="uk-UA"/>
        </w:rPr>
        <w:t>_________</w:t>
      </w:r>
      <w:r w:rsidRPr="00D72365">
        <w:rPr>
          <w:color w:val="auto"/>
          <w:sz w:val="28"/>
          <w:lang w:val="uk-UA"/>
        </w:rPr>
        <w:t>__</w:t>
      </w:r>
    </w:p>
    <w:p w14:paraId="0A808288" w14:textId="77777777" w:rsidR="00D72365" w:rsidRPr="00D72365" w:rsidRDefault="00D72365" w:rsidP="00C66181">
      <w:pPr>
        <w:widowControl w:val="0"/>
        <w:ind w:left="3261"/>
        <w:rPr>
          <w:color w:val="auto"/>
          <w:sz w:val="18"/>
          <w:szCs w:val="18"/>
          <w:lang w:val="uk-UA"/>
        </w:rPr>
      </w:pPr>
      <w:r w:rsidRPr="00D72365">
        <w:rPr>
          <w:color w:val="auto"/>
          <w:sz w:val="16"/>
          <w:lang w:val="uk-UA"/>
        </w:rPr>
        <w:t xml:space="preserve">                                  </w:t>
      </w:r>
      <w:r w:rsidRPr="00D72365">
        <w:rPr>
          <w:color w:val="auto"/>
          <w:sz w:val="18"/>
          <w:szCs w:val="18"/>
          <w:lang w:val="uk-UA"/>
        </w:rPr>
        <w:t>(власне ім’я та прізвище)</w:t>
      </w:r>
    </w:p>
    <w:p w14:paraId="266A27E9" w14:textId="77777777" w:rsidR="00D72365" w:rsidRPr="00D72365" w:rsidRDefault="00D72365" w:rsidP="00C66181">
      <w:pPr>
        <w:widowControl w:val="0"/>
        <w:ind w:left="3261"/>
        <w:rPr>
          <w:color w:val="auto"/>
          <w:sz w:val="28"/>
          <w:lang w:val="uk-UA"/>
        </w:rPr>
      </w:pPr>
    </w:p>
    <w:p w14:paraId="31AFD100" w14:textId="77777777" w:rsidR="00D72365" w:rsidRPr="00D72365" w:rsidRDefault="00D72365" w:rsidP="00C66181">
      <w:pPr>
        <w:widowControl w:val="0"/>
        <w:ind w:left="3261"/>
        <w:jc w:val="right"/>
        <w:rPr>
          <w:color w:val="auto"/>
          <w:sz w:val="28"/>
          <w:lang w:val="uk-UA"/>
        </w:rPr>
      </w:pPr>
    </w:p>
    <w:p w14:paraId="12836487" w14:textId="77777777" w:rsidR="00D72365" w:rsidRPr="00D72365" w:rsidRDefault="00D72365" w:rsidP="00C66181">
      <w:pPr>
        <w:widowControl w:val="0"/>
        <w:jc w:val="right"/>
        <w:rPr>
          <w:color w:val="auto"/>
          <w:sz w:val="28"/>
          <w:lang w:val="uk-UA"/>
        </w:rPr>
      </w:pPr>
    </w:p>
    <w:p w14:paraId="004EAFA5" w14:textId="77777777" w:rsidR="00D72365" w:rsidRPr="00D72365" w:rsidRDefault="00D72365" w:rsidP="00C66181">
      <w:pPr>
        <w:widowControl w:val="0"/>
        <w:jc w:val="right"/>
        <w:rPr>
          <w:color w:val="auto"/>
          <w:sz w:val="28"/>
          <w:lang w:val="uk-UA"/>
        </w:rPr>
      </w:pPr>
    </w:p>
    <w:p w14:paraId="6E22806B" w14:textId="77777777" w:rsidR="00D72365" w:rsidRPr="00D72365" w:rsidRDefault="00D72365" w:rsidP="00C66181">
      <w:pPr>
        <w:widowControl w:val="0"/>
        <w:jc w:val="right"/>
        <w:rPr>
          <w:color w:val="auto"/>
          <w:sz w:val="28"/>
          <w:lang w:val="uk-UA"/>
        </w:rPr>
      </w:pPr>
    </w:p>
    <w:p w14:paraId="339A05E5" w14:textId="77777777" w:rsidR="00D72365" w:rsidRPr="00D72365" w:rsidRDefault="00D72365" w:rsidP="00C66181">
      <w:pPr>
        <w:widowControl w:val="0"/>
        <w:jc w:val="right"/>
        <w:rPr>
          <w:color w:val="auto"/>
          <w:sz w:val="28"/>
          <w:lang w:val="uk-UA"/>
        </w:rPr>
      </w:pPr>
    </w:p>
    <w:p w14:paraId="326D1972" w14:textId="77777777" w:rsidR="00D72365" w:rsidRPr="00D72365" w:rsidRDefault="00D72365" w:rsidP="00C66181">
      <w:pPr>
        <w:widowControl w:val="0"/>
        <w:jc w:val="center"/>
        <w:rPr>
          <w:color w:val="auto"/>
          <w:sz w:val="16"/>
          <w:lang w:val="uk-UA"/>
        </w:rPr>
      </w:pPr>
      <w:r w:rsidRPr="00D72365">
        <w:rPr>
          <w:color w:val="auto"/>
          <w:sz w:val="28"/>
          <w:u w:val="single"/>
          <w:lang w:val="uk-UA"/>
        </w:rPr>
        <w:t>м. Житомир</w:t>
      </w:r>
      <w:r w:rsidRPr="00D72365">
        <w:rPr>
          <w:color w:val="auto"/>
          <w:sz w:val="28"/>
          <w:lang w:val="uk-UA"/>
        </w:rPr>
        <w:t xml:space="preserve"> - 20</w:t>
      </w:r>
      <w:r w:rsidRPr="00D72365">
        <w:rPr>
          <w:color w:val="auto"/>
          <w:sz w:val="28"/>
          <w:u w:val="single"/>
          <w:lang w:val="uk-UA"/>
        </w:rPr>
        <w:t>26</w:t>
      </w:r>
      <w:r w:rsidRPr="00D72365">
        <w:rPr>
          <w:color w:val="auto"/>
          <w:sz w:val="28"/>
          <w:lang w:val="uk-UA"/>
        </w:rPr>
        <w:t xml:space="preserve"> року</w:t>
      </w:r>
    </w:p>
    <w:p w14:paraId="759AD702" w14:textId="77777777" w:rsidR="00D72365" w:rsidRPr="00D72365" w:rsidRDefault="00D72365" w:rsidP="00C66181">
      <w:pPr>
        <w:widowControl w:val="0"/>
        <w:jc w:val="center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 xml:space="preserve"> </w:t>
      </w:r>
    </w:p>
    <w:p w14:paraId="657C7D08" w14:textId="77777777" w:rsidR="00D72365" w:rsidRPr="00D72365" w:rsidRDefault="00D72365" w:rsidP="00C66181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6306C489" w14:textId="77777777" w:rsidR="00D72365" w:rsidRPr="00D72365" w:rsidRDefault="00D72365" w:rsidP="00C66181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66B6C772" w14:textId="77777777" w:rsidR="00D72365" w:rsidRPr="00D72365" w:rsidRDefault="00D72365" w:rsidP="00C66181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7678DA4C" w14:textId="77777777" w:rsidR="00D72365" w:rsidRPr="00D72365" w:rsidRDefault="00D72365" w:rsidP="00C66181">
      <w:pPr>
        <w:widowControl w:val="0"/>
        <w:jc w:val="center"/>
        <w:rPr>
          <w:color w:val="auto"/>
          <w:sz w:val="28"/>
          <w:szCs w:val="28"/>
          <w:lang w:val="uk-UA"/>
        </w:rPr>
      </w:pPr>
    </w:p>
    <w:p w14:paraId="6F1A28AB" w14:textId="77777777" w:rsidR="00D72365" w:rsidRPr="00D72365" w:rsidRDefault="00D72365" w:rsidP="00C66181">
      <w:pPr>
        <w:widowControl w:val="0"/>
        <w:spacing w:line="360" w:lineRule="auto"/>
        <w:jc w:val="center"/>
        <w:rPr>
          <w:b/>
          <w:color w:val="auto"/>
          <w:sz w:val="36"/>
          <w:szCs w:val="36"/>
          <w:lang w:val="uk-UA"/>
        </w:rPr>
      </w:pPr>
      <w:r w:rsidRPr="00D72365">
        <w:rPr>
          <w:b/>
          <w:color w:val="auto"/>
          <w:sz w:val="36"/>
          <w:szCs w:val="36"/>
          <w:lang w:val="uk-UA"/>
        </w:rPr>
        <w:t>ЗМІСТ</w:t>
      </w:r>
    </w:p>
    <w:p w14:paraId="59EA4EF8" w14:textId="77777777" w:rsidR="00D72365" w:rsidRPr="00D72365" w:rsidRDefault="00D72365" w:rsidP="00C66181">
      <w:pPr>
        <w:widowControl w:val="0"/>
        <w:spacing w:line="360" w:lineRule="auto"/>
        <w:jc w:val="center"/>
        <w:rPr>
          <w:b/>
          <w:color w:val="auto"/>
          <w:sz w:val="36"/>
          <w:szCs w:val="36"/>
          <w:lang w:val="uk-UA"/>
        </w:rPr>
      </w:pPr>
    </w:p>
    <w:p w14:paraId="335489B7" w14:textId="77777777" w:rsidR="00D72365" w:rsidRPr="00D72365" w:rsidRDefault="00D72365" w:rsidP="00C66181">
      <w:pPr>
        <w:widowControl w:val="0"/>
        <w:spacing w:line="360" w:lineRule="auto"/>
        <w:jc w:val="center"/>
        <w:rPr>
          <w:b/>
          <w:color w:val="auto"/>
          <w:sz w:val="36"/>
          <w:szCs w:val="36"/>
          <w:lang w:val="uk-UA"/>
        </w:rPr>
      </w:pPr>
    </w:p>
    <w:p w14:paraId="6B582284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>Вступ.........................................................................................................................6</w:t>
      </w:r>
    </w:p>
    <w:p w14:paraId="42716559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>1 Технологічна частина...................................................................................... 7</w:t>
      </w:r>
    </w:p>
    <w:p w14:paraId="0576AF24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>2 Технологічний розрахунок………………………............................................11</w:t>
      </w:r>
    </w:p>
    <w:p w14:paraId="6C7C46C8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>3 Конструкторська частина..................................................................................18</w:t>
      </w:r>
    </w:p>
    <w:p w14:paraId="60A4868F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>4 Охорона праці.....................................................................................................22</w:t>
      </w:r>
    </w:p>
    <w:p w14:paraId="3D503F7A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>5 Економічна частина............................................................................................26</w:t>
      </w:r>
    </w:p>
    <w:p w14:paraId="48AD9A3A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>Висновки та пропозиції ……………....................................................................29</w:t>
      </w:r>
    </w:p>
    <w:p w14:paraId="766DD520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>Список використаної літератури..........................................................................30</w:t>
      </w:r>
    </w:p>
    <w:p w14:paraId="71658894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>Додатки...................................................................................................................31</w:t>
      </w:r>
    </w:p>
    <w:p w14:paraId="43211D9C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2112187D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5F7AEEDA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0BC36994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7B06569B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4917B76C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30869747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0C8BD13F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3E864377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3641BB86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7D7DDB59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355AFA7B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2E510250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48CF307A" w14:textId="77777777" w:rsidR="00D72365" w:rsidRPr="00D72365" w:rsidRDefault="00D72365" w:rsidP="00C66181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21EA38D9" w14:textId="77777777" w:rsidR="00D72365" w:rsidRPr="00D72365" w:rsidRDefault="00D72365" w:rsidP="00C66181">
      <w:pPr>
        <w:widowControl w:val="0"/>
        <w:spacing w:line="360" w:lineRule="auto"/>
        <w:ind w:left="-360"/>
        <w:jc w:val="center"/>
        <w:rPr>
          <w:bCs/>
          <w:color w:val="auto"/>
          <w:sz w:val="28"/>
          <w:szCs w:val="28"/>
          <w:lang w:val="uk-UA"/>
        </w:rPr>
      </w:pPr>
      <w:bookmarkStart w:id="0" w:name="bookmark0"/>
      <w:r w:rsidRPr="00D72365">
        <w:rPr>
          <w:bCs/>
          <w:color w:val="auto"/>
          <w:sz w:val="28"/>
          <w:szCs w:val="28"/>
          <w:lang w:val="uk-UA"/>
        </w:rPr>
        <w:lastRenderedPageBreak/>
        <w:t>ВСТУП</w:t>
      </w:r>
    </w:p>
    <w:p w14:paraId="5C5F7D06" w14:textId="77777777" w:rsidR="00D72365" w:rsidRPr="00D72365" w:rsidRDefault="00D72365" w:rsidP="00C66181">
      <w:pPr>
        <w:widowControl w:val="0"/>
        <w:spacing w:line="360" w:lineRule="auto"/>
        <w:ind w:left="-360"/>
        <w:jc w:val="center"/>
        <w:rPr>
          <w:b/>
          <w:bCs/>
          <w:color w:val="auto"/>
          <w:sz w:val="16"/>
          <w:szCs w:val="16"/>
          <w:lang w:val="uk-UA"/>
        </w:rPr>
      </w:pPr>
    </w:p>
    <w:p w14:paraId="0ED482E3" w14:textId="77777777" w:rsidR="00D72365" w:rsidRPr="00D72365" w:rsidRDefault="00D72365" w:rsidP="00C66181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 xml:space="preserve">Автомобілі стали незамінним засобом сучасного вантажного та пасажирського транспорту – однією з найбільних галузей господарства, яка забезпечує стійку роботу промисловості і будівництва, сільського господарства, торгівлі, покращує побут і культуру людей. Значення автомобільного транспорту для нашого суспільства важко переоцінити і не тільки тому, що без його участі не один вид господарської діяльності, а й тому що ним перевозиться більше 80% всіх народно - господарських вантажів, що перевозиться всіма видами транспорту.   </w:t>
      </w:r>
    </w:p>
    <w:p w14:paraId="6DB739EE" w14:textId="77777777" w:rsidR="00D72365" w:rsidRPr="00D72365" w:rsidRDefault="00D72365" w:rsidP="00C66181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>Основні задачі автомобільного транспорту - це швидка і своєчасна доставка вантажів, забезпеченість і збереженість, а по пасажирським перевезенням - регулярність руху автобусів, задоволення споживачів в автобусних і таксомоторних перевезеннях, зручність, комфортабельність проїзду пасажирів. Ефективність автомобільного транспорту в усіх сферах його діяльності в більшості визначається рівнем технічної готовності рухомого складу.</w:t>
      </w:r>
    </w:p>
    <w:p w14:paraId="3D1B5F93" w14:textId="77777777" w:rsidR="00D72365" w:rsidRPr="00D72365" w:rsidRDefault="00D72365" w:rsidP="00C66181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>В процесі тривалої роботи автомобіля, в його механізмах, агрегатах та системах виникають несправності, що приводять до погіршення його експлу-атаційних властивостей і зниження ефективності використання.</w:t>
      </w:r>
    </w:p>
    <w:p w14:paraId="352D8DF2" w14:textId="77777777" w:rsidR="00D72365" w:rsidRPr="00D72365" w:rsidRDefault="00D72365" w:rsidP="00C66181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>Технічні служби кожного АТП та автомобільного транспорту в цілому повинна забезпечити процес перевезень необхідною кількістю рухомого складу в номенклатурі.</w:t>
      </w:r>
    </w:p>
    <w:p w14:paraId="1A3C6BB1" w14:textId="77777777" w:rsidR="00D72365" w:rsidRPr="00D72365" w:rsidRDefault="00D72365" w:rsidP="00C66181">
      <w:pPr>
        <w:widowControl w:val="0"/>
        <w:spacing w:line="360" w:lineRule="auto"/>
        <w:ind w:firstLine="993"/>
        <w:rPr>
          <w:color w:val="auto"/>
          <w:sz w:val="28"/>
          <w:szCs w:val="28"/>
          <w:lang w:val="uk-UA"/>
        </w:rPr>
      </w:pPr>
      <w:r w:rsidRPr="00D72365">
        <w:rPr>
          <w:color w:val="auto"/>
          <w:sz w:val="28"/>
          <w:szCs w:val="28"/>
          <w:lang w:val="uk-UA"/>
        </w:rPr>
        <w:t>Мета дипломного проекту - підвищити ефективність обслуговування автомобільного парку.</w:t>
      </w:r>
    </w:p>
    <w:p w14:paraId="2291BEAE" w14:textId="77777777" w:rsidR="00D72365" w:rsidRPr="00D72365" w:rsidRDefault="00D72365" w:rsidP="00C66181">
      <w:pPr>
        <w:widowControl w:val="0"/>
        <w:rPr>
          <w:color w:val="auto"/>
          <w:lang w:val="uk-UA"/>
        </w:rPr>
      </w:pPr>
    </w:p>
    <w:p w14:paraId="3A2FC3C8" w14:textId="77777777" w:rsidR="00D72365" w:rsidRPr="00D72365" w:rsidRDefault="00D72365" w:rsidP="00C66181">
      <w:pPr>
        <w:widowControl w:val="0"/>
        <w:rPr>
          <w:color w:val="auto"/>
          <w:lang w:val="uk-UA"/>
        </w:rPr>
      </w:pPr>
    </w:p>
    <w:p w14:paraId="434E8A73" w14:textId="77777777" w:rsidR="00D72365" w:rsidRPr="00D72365" w:rsidRDefault="00D72365" w:rsidP="00C66181">
      <w:pPr>
        <w:widowControl w:val="0"/>
        <w:rPr>
          <w:color w:val="auto"/>
          <w:lang w:val="uk-UA"/>
        </w:rPr>
      </w:pPr>
    </w:p>
    <w:p w14:paraId="34C290D5" w14:textId="77777777" w:rsidR="00D72365" w:rsidRPr="00D72365" w:rsidRDefault="00D72365" w:rsidP="00C66181">
      <w:pPr>
        <w:widowControl w:val="0"/>
        <w:rPr>
          <w:color w:val="auto"/>
          <w:lang w:val="uk-UA"/>
        </w:rPr>
      </w:pPr>
    </w:p>
    <w:p w14:paraId="200E9E00" w14:textId="77777777" w:rsidR="00D72365" w:rsidRPr="00D72365" w:rsidRDefault="00D72365" w:rsidP="00C66181">
      <w:pPr>
        <w:widowControl w:val="0"/>
        <w:rPr>
          <w:color w:val="auto"/>
          <w:lang w:val="uk-UA"/>
        </w:rPr>
      </w:pPr>
    </w:p>
    <w:p w14:paraId="79A8A04A" w14:textId="77777777" w:rsidR="00D72365" w:rsidRPr="00D72365" w:rsidRDefault="00D72365" w:rsidP="00C66181">
      <w:pPr>
        <w:widowControl w:val="0"/>
        <w:spacing w:before="120" w:line="276" w:lineRule="auto"/>
        <w:ind w:left="170" w:right="170"/>
        <w:jc w:val="center"/>
        <w:rPr>
          <w:b/>
          <w:color w:val="auto"/>
          <w:sz w:val="28"/>
          <w:lang w:val="uk-UA"/>
        </w:rPr>
      </w:pPr>
      <w:r w:rsidRPr="00D72365">
        <w:rPr>
          <w:b/>
          <w:color w:val="auto"/>
          <w:sz w:val="28"/>
          <w:lang w:val="uk-UA"/>
        </w:rPr>
        <w:t>1  ТЕХНОЛОГІЧНА  ЧАСТИНА</w:t>
      </w:r>
    </w:p>
    <w:p w14:paraId="2ADAE744" w14:textId="77777777" w:rsidR="00D72365" w:rsidRPr="00D72365" w:rsidRDefault="00D72365" w:rsidP="00C66181">
      <w:pPr>
        <w:widowControl w:val="0"/>
        <w:spacing w:line="360" w:lineRule="auto"/>
        <w:ind w:left="709" w:right="170"/>
        <w:rPr>
          <w:rStyle w:val="FontStyle360"/>
          <w:b/>
          <w:color w:val="auto"/>
          <w:lang w:val="uk-UA" w:eastAsia="uk-UA"/>
        </w:rPr>
      </w:pPr>
      <w:r w:rsidRPr="00D72365">
        <w:rPr>
          <w:b/>
          <w:color w:val="auto"/>
          <w:sz w:val="28"/>
          <w:lang w:val="uk-UA"/>
        </w:rPr>
        <w:t xml:space="preserve">  1</w:t>
      </w:r>
      <w:r w:rsidRPr="00D72365">
        <w:rPr>
          <w:rStyle w:val="FontStyle360"/>
          <w:b/>
          <w:color w:val="auto"/>
          <w:lang w:val="uk-UA" w:eastAsia="uk-UA"/>
        </w:rPr>
        <w:t>.1.  Планування технології технічного обслуговування (ТО) і поточного ремонту (ПР) на АТП</w:t>
      </w:r>
    </w:p>
    <w:p w14:paraId="2B1793BD" w14:textId="77777777" w:rsidR="00D72365" w:rsidRPr="00D72365" w:rsidRDefault="00D72365" w:rsidP="00C66181">
      <w:pPr>
        <w:widowControl w:val="0"/>
        <w:tabs>
          <w:tab w:val="left" w:pos="900"/>
          <w:tab w:val="left" w:pos="2835"/>
        </w:tabs>
        <w:spacing w:line="360" w:lineRule="auto"/>
        <w:ind w:left="284" w:right="284" w:firstLine="567"/>
        <w:jc w:val="both"/>
        <w:rPr>
          <w:rStyle w:val="FontStyle387"/>
          <w:color w:val="auto"/>
          <w:sz w:val="28"/>
          <w:szCs w:val="28"/>
          <w:lang w:val="uk-UA"/>
        </w:rPr>
      </w:pPr>
      <w:r w:rsidRPr="00D72365">
        <w:rPr>
          <w:color w:val="auto"/>
          <w:lang w:val="uk-UA"/>
        </w:rPr>
        <w:lastRenderedPageBreak/>
        <w:tab/>
      </w:r>
      <w:r w:rsidRPr="00D72365">
        <w:rPr>
          <w:color w:val="auto"/>
          <w:sz w:val="28"/>
          <w:lang w:val="uk-UA"/>
        </w:rPr>
        <w:t xml:space="preserve">Під ТО розуміється комплекс операцій по підтримці автомобілів у роботоздатному стані і належному зовнішньому вигляді, забезпеченню надійності і економічності роботи, безпеки руху, захисту навколишнього середовища, зменшення інтенсивності зміни параметрів технічного </w:t>
      </w:r>
      <w:r w:rsidRPr="00D72365">
        <w:rPr>
          <w:rStyle w:val="FontStyle387"/>
          <w:color w:val="auto"/>
          <w:sz w:val="28"/>
          <w:szCs w:val="28"/>
          <w:lang w:val="uk-UA" w:eastAsia="uk-UA"/>
        </w:rPr>
        <w:t>стану; попередженню несправностей, а також виявленню їх з метою своєчасного усунення.</w:t>
      </w:r>
    </w:p>
    <w:p w14:paraId="47C2059D" w14:textId="77777777" w:rsidR="00D72365" w:rsidRPr="00D72365" w:rsidRDefault="00D72365" w:rsidP="00C66181">
      <w:pPr>
        <w:pStyle w:val="Style61"/>
        <w:spacing w:line="360" w:lineRule="auto"/>
        <w:ind w:left="284" w:right="284" w:firstLine="567"/>
        <w:rPr>
          <w:rStyle w:val="FontStyle387"/>
          <w:color w:val="auto"/>
          <w:sz w:val="28"/>
          <w:szCs w:val="28"/>
          <w:lang w:val="uk-UA" w:eastAsia="uk-UA"/>
        </w:rPr>
      </w:pPr>
      <w:r w:rsidRPr="00D72365">
        <w:rPr>
          <w:rStyle w:val="FontStyle387"/>
          <w:color w:val="auto"/>
          <w:sz w:val="28"/>
          <w:szCs w:val="28"/>
          <w:lang w:val="uk-UA" w:eastAsia="uk-UA"/>
        </w:rPr>
        <w:t>Технічне обслуговування рухомого складу по періодичності, переліку і трудомісткості виконуваних робіт підрозділяється на наступні види:</w:t>
      </w:r>
    </w:p>
    <w:p w14:paraId="00F04EC6" w14:textId="7A5C1F23" w:rsidR="00D72365" w:rsidRPr="00C66181" w:rsidRDefault="00D72365" w:rsidP="00C66181">
      <w:pPr>
        <w:pStyle w:val="Style53"/>
        <w:numPr>
          <w:ilvl w:val="0"/>
          <w:numId w:val="10"/>
        </w:numPr>
        <w:tabs>
          <w:tab w:val="left" w:pos="1402"/>
        </w:tabs>
        <w:spacing w:line="360" w:lineRule="auto"/>
        <w:ind w:left="284" w:right="284" w:firstLine="567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>щоденне технічне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обслуговування (ЩО);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</w:p>
    <w:p w14:paraId="71248F43" w14:textId="5BB4CC1F" w:rsidR="00D72365" w:rsidRPr="00C66181" w:rsidRDefault="00D72365" w:rsidP="00C66181">
      <w:pPr>
        <w:pStyle w:val="Style53"/>
        <w:numPr>
          <w:ilvl w:val="0"/>
          <w:numId w:val="10"/>
        </w:numPr>
        <w:tabs>
          <w:tab w:val="left" w:pos="1402"/>
        </w:tabs>
        <w:spacing w:line="360" w:lineRule="auto"/>
        <w:ind w:left="284" w:right="284" w:firstLine="567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>перше технічне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обслуговування (ТО-1);</w:t>
      </w:r>
    </w:p>
    <w:p w14:paraId="4F0CF2B5" w14:textId="79909B4B" w:rsidR="00D72365" w:rsidRPr="00C66181" w:rsidRDefault="00D72365" w:rsidP="00C66181">
      <w:pPr>
        <w:pStyle w:val="Style53"/>
        <w:numPr>
          <w:ilvl w:val="0"/>
          <w:numId w:val="10"/>
        </w:numPr>
        <w:tabs>
          <w:tab w:val="left" w:pos="1402"/>
        </w:tabs>
        <w:spacing w:line="360" w:lineRule="auto"/>
        <w:ind w:left="284" w:right="284" w:firstLine="567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>другу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технічне обслуговування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(ТО-2);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</w:p>
    <w:p w14:paraId="6CD81609" w14:textId="526D677F" w:rsidR="00D72365" w:rsidRPr="00C66181" w:rsidRDefault="00D72365" w:rsidP="00C66181">
      <w:pPr>
        <w:pStyle w:val="Style53"/>
        <w:numPr>
          <w:ilvl w:val="0"/>
          <w:numId w:val="10"/>
        </w:numPr>
        <w:tabs>
          <w:tab w:val="left" w:pos="1402"/>
        </w:tabs>
        <w:spacing w:line="360" w:lineRule="auto"/>
        <w:ind w:left="284" w:right="284" w:firstLine="567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>сезонне технічне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обслуговування (СО).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</w:p>
    <w:p w14:paraId="3B36A9A0" w14:textId="023B6A34" w:rsidR="00D72365" w:rsidRPr="00C66181" w:rsidRDefault="00D72365" w:rsidP="00C66181">
      <w:pPr>
        <w:pStyle w:val="Style81"/>
        <w:spacing w:line="360" w:lineRule="auto"/>
        <w:ind w:left="284" w:right="284" w:firstLine="567"/>
        <w:rPr>
          <w:rStyle w:val="FontStyle360"/>
          <w:noProof/>
          <w:color w:val="auto"/>
          <w:lang w:val="uk-UA" w:eastAsia="uk-UA"/>
        </w:rPr>
      </w:pPr>
      <w:r w:rsidRPr="00C66181">
        <w:rPr>
          <w:rStyle w:val="FontStyle360"/>
          <w:noProof/>
          <w:color w:val="auto"/>
          <w:lang w:val="uk-UA" w:eastAsia="uk-UA"/>
        </w:rPr>
        <w:t>1.2.</w:t>
      </w:r>
      <w:r w:rsidR="00C66181">
        <w:rPr>
          <w:rStyle w:val="FontStyle360"/>
          <w:noProof/>
          <w:lang w:val="uk-UA" w:eastAsia="uk-UA"/>
        </w:rPr>
        <w:t>а0</w:t>
      </w:r>
      <w:r w:rsidRPr="00C66181">
        <w:rPr>
          <w:rStyle w:val="FontStyle360"/>
          <w:noProof/>
          <w:color w:val="auto"/>
          <w:lang w:val="uk-UA" w:eastAsia="uk-UA"/>
        </w:rPr>
        <w:t>1. Щоденне</w:t>
      </w:r>
      <w:r w:rsidR="00C66181">
        <w:rPr>
          <w:rStyle w:val="FontStyle360"/>
          <w:noProof/>
          <w:lang w:val="uk-UA" w:eastAsia="uk-UA"/>
        </w:rPr>
        <w:t>а0</w:t>
      </w:r>
      <w:r w:rsidRPr="00C66181">
        <w:rPr>
          <w:rStyle w:val="FontStyle360"/>
          <w:noProof/>
          <w:color w:val="auto"/>
          <w:lang w:val="uk-UA" w:eastAsia="uk-UA"/>
        </w:rPr>
        <w:t xml:space="preserve"> технічне обслуговування</w:t>
      </w:r>
      <w:r w:rsidR="00C66181">
        <w:rPr>
          <w:rStyle w:val="FontStyle360"/>
          <w:noProof/>
          <w:lang w:val="uk-UA" w:eastAsia="uk-UA"/>
        </w:rPr>
        <w:t>а0</w:t>
      </w:r>
    </w:p>
    <w:p w14:paraId="7F63422F" w14:textId="42B6E9F4" w:rsidR="00D72365" w:rsidRPr="00C66181" w:rsidRDefault="00D72365" w:rsidP="00C66181">
      <w:pPr>
        <w:pStyle w:val="Style81"/>
        <w:spacing w:line="360" w:lineRule="auto"/>
        <w:ind w:left="284" w:right="284" w:firstLine="567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>Призначенням щоденного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обслуговування є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загальний контроль,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спрямований на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щоденне забезпечення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безпеки руху,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підтримку належного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зовнішнього вигляду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автомобіля, заправку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його паливом,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мастилом і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охолодною рідиною,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а для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деяких видів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рухомого складу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- санітарну обробку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кузова.</w:t>
      </w:r>
    </w:p>
    <w:p w14:paraId="6A4A5D39" w14:textId="494D9740" w:rsidR="00D72365" w:rsidRPr="00C66181" w:rsidRDefault="00D72365" w:rsidP="00C66181">
      <w:pPr>
        <w:pStyle w:val="Style61"/>
        <w:spacing w:line="360" w:lineRule="auto"/>
        <w:ind w:left="284" w:right="284" w:firstLine="567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>Щоденне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обслуговування виконується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на автотранспортному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підприємстві після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роботи рухомого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складу на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лінії. Контроль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технічного стану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автомобілів перед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виїздом на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лінію, а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також при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зміні водіїв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на лінії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здійснюється ними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за рахунок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підготовчо-заключного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часу.</w:t>
      </w:r>
    </w:p>
    <w:p w14:paraId="1933970D" w14:textId="737B3890" w:rsidR="00D72365" w:rsidRPr="00C66181" w:rsidRDefault="00D72365" w:rsidP="00C66181">
      <w:pPr>
        <w:pStyle w:val="Style177"/>
        <w:spacing w:line="360" w:lineRule="auto"/>
        <w:ind w:left="284" w:right="284" w:firstLine="567"/>
        <w:jc w:val="both"/>
        <w:rPr>
          <w:rStyle w:val="FontStyle360"/>
          <w:noProof/>
          <w:color w:val="auto"/>
          <w:lang w:val="uk-UA" w:eastAsia="uk-UA"/>
        </w:rPr>
      </w:pPr>
      <w:r w:rsidRPr="00C66181">
        <w:rPr>
          <w:rStyle w:val="FontStyle360"/>
          <w:noProof/>
          <w:color w:val="auto"/>
          <w:lang w:val="uk-UA" w:eastAsia="uk-UA"/>
        </w:rPr>
        <w:t>1.</w:t>
      </w:r>
      <w:r w:rsidR="00C66181">
        <w:rPr>
          <w:rStyle w:val="FontStyle360"/>
          <w:noProof/>
          <w:lang w:val="uk-UA" w:eastAsia="uk-UA"/>
        </w:rPr>
        <w:t>а0</w:t>
      </w:r>
      <w:r w:rsidRPr="00C66181">
        <w:rPr>
          <w:rStyle w:val="FontStyle360"/>
          <w:noProof/>
          <w:color w:val="auto"/>
          <w:lang w:val="uk-UA" w:eastAsia="uk-UA"/>
        </w:rPr>
        <w:t>2.2.</w:t>
      </w:r>
      <w:r w:rsidR="00C66181">
        <w:rPr>
          <w:rStyle w:val="FontStyle360"/>
          <w:noProof/>
          <w:lang w:val="uk-UA" w:eastAsia="uk-UA"/>
        </w:rPr>
        <w:t>а0</w:t>
      </w:r>
      <w:r w:rsidRPr="00C66181">
        <w:rPr>
          <w:rStyle w:val="FontStyle360"/>
          <w:noProof/>
          <w:color w:val="auto"/>
          <w:lang w:val="uk-UA" w:eastAsia="uk-UA"/>
        </w:rPr>
        <w:t xml:space="preserve"> Технічне обслуговування</w:t>
      </w:r>
      <w:r w:rsidR="00C66181">
        <w:rPr>
          <w:rStyle w:val="FontStyle360"/>
          <w:noProof/>
          <w:lang w:val="uk-UA" w:eastAsia="uk-UA"/>
        </w:rPr>
        <w:t>а0</w:t>
      </w:r>
      <w:r w:rsidRPr="00C66181">
        <w:rPr>
          <w:rStyle w:val="FontStyle360"/>
          <w:noProof/>
          <w:color w:val="auto"/>
          <w:lang w:val="uk-UA" w:eastAsia="uk-UA"/>
        </w:rPr>
        <w:t xml:space="preserve"> ТО - 1</w:t>
      </w:r>
      <w:r w:rsidR="00C66181">
        <w:rPr>
          <w:rStyle w:val="FontStyle360"/>
          <w:noProof/>
          <w:lang w:val="uk-UA" w:eastAsia="uk-UA"/>
        </w:rPr>
        <w:t>а0</w:t>
      </w:r>
      <w:r w:rsidRPr="00C66181">
        <w:rPr>
          <w:rStyle w:val="FontStyle360"/>
          <w:noProof/>
          <w:color w:val="auto"/>
          <w:lang w:val="uk-UA" w:eastAsia="uk-UA"/>
        </w:rPr>
        <w:t xml:space="preserve"> і ТО</w:t>
      </w:r>
      <w:r w:rsidR="00C66181">
        <w:rPr>
          <w:rStyle w:val="FontStyle360"/>
          <w:noProof/>
          <w:lang w:val="uk-UA" w:eastAsia="uk-UA"/>
        </w:rPr>
        <w:t>а0</w:t>
      </w:r>
      <w:r w:rsidRPr="00C66181">
        <w:rPr>
          <w:rStyle w:val="FontStyle360"/>
          <w:noProof/>
          <w:color w:val="auto"/>
          <w:lang w:val="uk-UA" w:eastAsia="uk-UA"/>
        </w:rPr>
        <w:t xml:space="preserve"> – 2</w:t>
      </w:r>
    </w:p>
    <w:p w14:paraId="224720DD" w14:textId="1D8A70FF" w:rsidR="00D72365" w:rsidRPr="00C66181" w:rsidRDefault="00D72365" w:rsidP="00C66181">
      <w:pPr>
        <w:pStyle w:val="Style177"/>
        <w:spacing w:line="360" w:lineRule="auto"/>
        <w:ind w:left="284" w:right="284" w:firstLine="567"/>
        <w:jc w:val="both"/>
        <w:rPr>
          <w:rStyle w:val="FontStyle360"/>
          <w:b/>
          <w:noProof/>
          <w:color w:val="auto"/>
          <w:sz w:val="16"/>
          <w:szCs w:val="16"/>
          <w:lang w:val="uk-UA" w:eastAsia="uk-UA"/>
        </w:rPr>
      </w:pP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>Призначення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ТО - 1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і ТО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- 2 є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зниження інтенсивності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зміни</w:t>
      </w:r>
    </w:p>
    <w:p w14:paraId="76E68EE4" w14:textId="438A5EE0" w:rsidR="00D72365" w:rsidRPr="00C66181" w:rsidRDefault="00D72365" w:rsidP="00C66181">
      <w:pPr>
        <w:widowControl w:val="0"/>
        <w:spacing w:line="360" w:lineRule="auto"/>
        <w:rPr>
          <w:rStyle w:val="FontStyle387"/>
          <w:noProof/>
          <w:color w:val="auto"/>
          <w:lang w:val="uk-UA" w:eastAsia="uk-UA"/>
        </w:rPr>
      </w:pP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параметрів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технічного стану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механізмів і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агрегатів автомобіля,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виявлення і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попередження відмовлень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і несправностей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шляхом своєчасного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виконання контрольно-діагностичних, мастильних,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lastRenderedPageBreak/>
        <w:t>кріпильних, регулювальних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і інших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робіт.</w:t>
      </w:r>
    </w:p>
    <w:p w14:paraId="0F017918" w14:textId="15C9C989" w:rsidR="00D72365" w:rsidRPr="00C66181" w:rsidRDefault="00D72365" w:rsidP="00C66181">
      <w:pPr>
        <w:pStyle w:val="Style177"/>
        <w:spacing w:line="360" w:lineRule="auto"/>
        <w:ind w:left="284" w:right="284" w:firstLine="567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>Діагностичні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роботи (процес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діагностування) є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технологічним елементом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ТО і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ремонту автомобіля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і подають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інформацію про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його технічний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стан при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виконанні відповідних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робіт.</w:t>
      </w:r>
    </w:p>
    <w:p w14:paraId="7271B071" w14:textId="77777777" w:rsidR="00D72365" w:rsidRPr="00C66181" w:rsidRDefault="00D72365" w:rsidP="00C66181">
      <w:pPr>
        <w:pStyle w:val="Style61"/>
        <w:spacing w:line="360" w:lineRule="auto"/>
        <w:ind w:left="284" w:right="284" w:firstLine="567"/>
        <w:jc w:val="center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2E7BE67E" w14:textId="77777777" w:rsidR="00D72365" w:rsidRPr="00C66181" w:rsidRDefault="00D72365" w:rsidP="00C66181">
      <w:pPr>
        <w:pStyle w:val="Style61"/>
        <w:spacing w:line="360" w:lineRule="auto"/>
        <w:ind w:left="284" w:right="284" w:firstLine="567"/>
        <w:jc w:val="center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58D46F4A" w14:textId="73AFA0AC" w:rsidR="00D72365" w:rsidRPr="00C66181" w:rsidRDefault="00D72365" w:rsidP="00C66181">
      <w:pPr>
        <w:pStyle w:val="Style61"/>
        <w:spacing w:line="360" w:lineRule="auto"/>
        <w:ind w:left="284" w:right="284" w:firstLine="567"/>
        <w:jc w:val="center"/>
        <w:rPr>
          <w:rStyle w:val="FontStyle387"/>
          <w:b/>
          <w:noProof/>
          <w:color w:val="auto"/>
          <w:sz w:val="28"/>
          <w:szCs w:val="28"/>
          <w:lang w:val="uk-UA"/>
        </w:rPr>
      </w:pPr>
      <w:r w:rsidRPr="00C66181">
        <w:rPr>
          <w:rStyle w:val="FontStyle387"/>
          <w:b/>
          <w:noProof/>
          <w:color w:val="auto"/>
          <w:sz w:val="28"/>
          <w:szCs w:val="28"/>
          <w:lang w:val="uk-UA"/>
        </w:rPr>
        <w:t>Технологічний</w:t>
      </w:r>
      <w:r w:rsidR="00C66181">
        <w:rPr>
          <w:rStyle w:val="FontStyle387"/>
          <w:b/>
          <w:noProof/>
          <w:sz w:val="28"/>
          <w:szCs w:val="28"/>
          <w:lang w:val="uk-UA"/>
        </w:rPr>
        <w:t>а0</w:t>
      </w:r>
      <w:r w:rsidRPr="00C66181">
        <w:rPr>
          <w:rStyle w:val="FontStyle387"/>
          <w:b/>
          <w:noProof/>
          <w:color w:val="auto"/>
          <w:sz w:val="28"/>
          <w:szCs w:val="28"/>
          <w:lang w:val="uk-UA"/>
        </w:rPr>
        <w:t xml:space="preserve"> розрахунок</w:t>
      </w:r>
    </w:p>
    <w:p w14:paraId="4C9F76D5" w14:textId="77777777" w:rsidR="00D72365" w:rsidRPr="00C66181" w:rsidRDefault="00D72365" w:rsidP="00C66181">
      <w:pPr>
        <w:pStyle w:val="Style61"/>
        <w:spacing w:line="360" w:lineRule="auto"/>
        <w:ind w:left="284" w:right="284" w:firstLine="567"/>
        <w:rPr>
          <w:rStyle w:val="FontStyle387"/>
          <w:b/>
          <w:noProof/>
          <w:color w:val="auto"/>
          <w:sz w:val="28"/>
          <w:szCs w:val="28"/>
          <w:lang w:val="uk-UA"/>
        </w:rPr>
      </w:pPr>
    </w:p>
    <w:p w14:paraId="106C080C" w14:textId="7CABDAFB" w:rsidR="00D72365" w:rsidRPr="00C66181" w:rsidRDefault="00D72365" w:rsidP="00C66181">
      <w:pPr>
        <w:pStyle w:val="Style61"/>
        <w:spacing w:line="360" w:lineRule="auto"/>
        <w:ind w:left="284" w:right="284" w:firstLine="567"/>
        <w:rPr>
          <w:rStyle w:val="FontStyle387"/>
          <w:noProof/>
          <w:color w:val="auto"/>
          <w:sz w:val="28"/>
          <w:szCs w:val="28"/>
          <w:lang w:val="uk-UA"/>
        </w:rPr>
      </w:pPr>
      <w:r w:rsidRPr="00C66181">
        <w:rPr>
          <w:rStyle w:val="FontStyle387"/>
          <w:noProof/>
          <w:color w:val="auto"/>
          <w:sz w:val="28"/>
          <w:szCs w:val="28"/>
          <w:lang w:val="uk-UA"/>
        </w:rPr>
        <w:t>Для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проведення розрахунку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виробничої програми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в трудовому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та номенклатурному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виразі розбиваємо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рухомий склад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автомобілів категорії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N2 по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класам в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залежності від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вантажопідйомності автомобіля.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Автомобілі вантажопідйомністю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від 3,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>0 тон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до 5,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>0 тон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(в основному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сімейства ГАЗ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та зарубіжні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аналоги) відносяться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до середньої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вантажопідйомності, автомобілі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вантажопідйомністю 5,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>0 - 8,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>0 тон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відносяться до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великої вантажопідйомності,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автомобілі вантажопідйомність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понад 8,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>0 тон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відносяться до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дуже великої</w:t>
      </w:r>
      <w:r w:rsidR="00C66181">
        <w:rPr>
          <w:rStyle w:val="FontStyle387"/>
          <w:noProof/>
          <w:sz w:val="28"/>
          <w:szCs w:val="28"/>
          <w:lang w:val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/>
        </w:rPr>
        <w:t xml:space="preserve"> вантажопідйомності.</w:t>
      </w:r>
    </w:p>
    <w:p w14:paraId="1DEB7745" w14:textId="3F368DCD" w:rsidR="00D72365" w:rsidRPr="00C66181" w:rsidRDefault="00D72365" w:rsidP="00C66181">
      <w:pPr>
        <w:pStyle w:val="Style2"/>
        <w:ind w:right="284" w:firstLine="567"/>
        <w:outlineLvl w:val="0"/>
        <w:rPr>
          <w:rStyle w:val="FontStyle387"/>
          <w:noProof/>
          <w:color w:val="auto"/>
          <w:sz w:val="28"/>
          <w:szCs w:val="28"/>
          <w:lang w:eastAsia="uk-UA"/>
        </w:rPr>
      </w:pPr>
      <w:r w:rsidRPr="00C66181">
        <w:rPr>
          <w:rStyle w:val="FontStyle387"/>
          <w:noProof/>
          <w:color w:val="auto"/>
          <w:sz w:val="28"/>
          <w:szCs w:val="28"/>
          <w:lang w:eastAsia="uk-UA"/>
        </w:rPr>
        <w:t>Таблиця</w:t>
      </w:r>
      <w:r w:rsidR="00C66181">
        <w:rPr>
          <w:rStyle w:val="FontStyle387"/>
          <w:noProof/>
          <w:sz w:val="28"/>
          <w:szCs w:val="28"/>
          <w:lang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eastAsia="uk-UA"/>
        </w:rPr>
        <w:t xml:space="preserve"> 2.1</w:t>
      </w:r>
      <w:r w:rsidR="00C66181">
        <w:rPr>
          <w:rStyle w:val="FontStyle387"/>
          <w:noProof/>
          <w:sz w:val="28"/>
          <w:szCs w:val="28"/>
          <w:lang w:eastAsia="uk-UA"/>
        </w:rPr>
        <w:t>а0</w:t>
      </w:r>
      <w:r w:rsidRPr="00C66181">
        <w:rPr>
          <w:rStyle w:val="FontStyle387"/>
          <w:noProof/>
          <w:color w:val="auto"/>
          <w:lang w:eastAsia="uk-UA"/>
        </w:rPr>
        <w:t xml:space="preserve"> - </w:t>
      </w:r>
      <w:r w:rsidRPr="00C66181">
        <w:rPr>
          <w:rStyle w:val="FontStyle387"/>
          <w:noProof/>
          <w:color w:val="auto"/>
          <w:sz w:val="28"/>
          <w:szCs w:val="28"/>
          <w:lang w:eastAsia="uk-UA"/>
        </w:rPr>
        <w:t>Вихідні дані</w:t>
      </w:r>
      <w:r w:rsidR="00C66181">
        <w:rPr>
          <w:rStyle w:val="FontStyle387"/>
          <w:noProof/>
          <w:sz w:val="28"/>
          <w:szCs w:val="28"/>
          <w:lang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eastAsia="uk-UA"/>
        </w:rPr>
        <w:t xml:space="preserve"> для проведення</w:t>
      </w:r>
      <w:r w:rsidR="00C66181">
        <w:rPr>
          <w:rStyle w:val="FontStyle387"/>
          <w:noProof/>
          <w:sz w:val="28"/>
          <w:szCs w:val="28"/>
          <w:lang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eastAsia="uk-UA"/>
        </w:rPr>
        <w:t xml:space="preserve"> технологічного розрахунку</w:t>
      </w:r>
      <w:r w:rsidR="00C66181">
        <w:rPr>
          <w:rStyle w:val="FontStyle387"/>
          <w:noProof/>
          <w:sz w:val="28"/>
          <w:szCs w:val="28"/>
          <w:lang w:eastAsia="uk-UA"/>
        </w:rPr>
        <w:t>а0</w:t>
      </w:r>
    </w:p>
    <w:p w14:paraId="0AF5508B" w14:textId="77777777" w:rsidR="00D72365" w:rsidRPr="00C66181" w:rsidRDefault="00D72365" w:rsidP="00C66181">
      <w:pPr>
        <w:pStyle w:val="Style2"/>
        <w:rPr>
          <w:rStyle w:val="FontStyle387"/>
          <w:noProof/>
          <w:color w:val="auto"/>
          <w:sz w:val="28"/>
          <w:szCs w:val="28"/>
          <w:lang w:eastAsia="uk-UA"/>
        </w:rPr>
      </w:pPr>
    </w:p>
    <w:p w14:paraId="1566E527" w14:textId="77777777" w:rsidR="00C22AD7" w:rsidRPr="00C66181" w:rsidRDefault="00C22AD7" w:rsidP="00C66181">
      <w:pPr>
        <w:widowControl w:val="0"/>
        <w:spacing w:line="1" w:lineRule="exact"/>
        <w:rPr>
          <w:noProof/>
          <w:lang w:val="uk-UA"/>
        </w:rPr>
      </w:pPr>
    </w:p>
    <w:tbl>
      <w:tblPr>
        <w:tblW w:w="8930" w:type="dxa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275"/>
        <w:gridCol w:w="1560"/>
        <w:gridCol w:w="1417"/>
      </w:tblGrid>
      <w:tr w:rsidR="00C22AD7" w:rsidRPr="00C66181" w14:paraId="0F0B209D" w14:textId="77777777" w:rsidTr="0071027A">
        <w:tc>
          <w:tcPr>
            <w:tcW w:w="709" w:type="dxa"/>
          </w:tcPr>
          <w:p w14:paraId="2771C1BE" w14:textId="57BA2D54" w:rsidR="00C22AD7" w:rsidRPr="00C66181" w:rsidRDefault="00D72365" w:rsidP="00C66181">
            <w:pPr>
              <w:pStyle w:val="Style225"/>
              <w:jc w:val="center"/>
              <w:rPr>
                <w:rStyle w:val="FontStyle350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50"/>
                <w:noProof/>
                <w:color w:val="auto"/>
                <w:sz w:val="28"/>
                <w:szCs w:val="28"/>
                <w:lang w:val="uk-UA"/>
              </w:rPr>
              <w:t>№</w:t>
            </w:r>
          </w:p>
        </w:tc>
        <w:tc>
          <w:tcPr>
            <w:tcW w:w="3969" w:type="dxa"/>
          </w:tcPr>
          <w:p w14:paraId="52224ED1" w14:textId="46672C6E" w:rsidR="00C22AD7" w:rsidRPr="00C66181" w:rsidRDefault="00D72365" w:rsidP="00C66181">
            <w:pPr>
              <w:pStyle w:val="Style64"/>
              <w:ind w:left="427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Найменування параметра</w:t>
            </w:r>
          </w:p>
        </w:tc>
        <w:tc>
          <w:tcPr>
            <w:tcW w:w="4252" w:type="dxa"/>
            <w:gridSpan w:val="3"/>
          </w:tcPr>
          <w:p w14:paraId="09369BFE" w14:textId="3035203B" w:rsidR="00C22AD7" w:rsidRPr="00C66181" w:rsidRDefault="00D72365" w:rsidP="00C66181">
            <w:pPr>
              <w:pStyle w:val="Style64"/>
              <w:ind w:left="1363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Класи автомобілів</w:t>
            </w:r>
          </w:p>
        </w:tc>
      </w:tr>
      <w:tr w:rsidR="00C22AD7" w:rsidRPr="00C66181" w14:paraId="5EF5EDEE" w14:textId="77777777" w:rsidTr="0071027A">
        <w:tc>
          <w:tcPr>
            <w:tcW w:w="709" w:type="dxa"/>
          </w:tcPr>
          <w:p w14:paraId="38EEE97F" w14:textId="22E26A6B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п/п</w:t>
            </w:r>
          </w:p>
        </w:tc>
        <w:tc>
          <w:tcPr>
            <w:tcW w:w="3969" w:type="dxa"/>
          </w:tcPr>
          <w:p w14:paraId="0ABDDF9B" w14:textId="77777777" w:rsidR="00D72365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</w:pPr>
          </w:p>
          <w:p w14:paraId="1E708EDD" w14:textId="77777777" w:rsidR="00C22AD7" w:rsidRPr="00C66181" w:rsidRDefault="00C22AD7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</w:p>
        </w:tc>
        <w:tc>
          <w:tcPr>
            <w:tcW w:w="1275" w:type="dxa"/>
          </w:tcPr>
          <w:p w14:paraId="5F2580B6" w14:textId="5276219B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Середній</w:t>
            </w:r>
          </w:p>
        </w:tc>
        <w:tc>
          <w:tcPr>
            <w:tcW w:w="1560" w:type="dxa"/>
          </w:tcPr>
          <w:p w14:paraId="3CC7AA72" w14:textId="69B0681B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Великий</w:t>
            </w:r>
          </w:p>
        </w:tc>
        <w:tc>
          <w:tcPr>
            <w:tcW w:w="1417" w:type="dxa"/>
          </w:tcPr>
          <w:p w14:paraId="52E2B992" w14:textId="2DC9EA36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Дуже великий</w:t>
            </w:r>
          </w:p>
        </w:tc>
      </w:tr>
      <w:tr w:rsidR="00C22AD7" w:rsidRPr="00C66181" w14:paraId="3087C134" w14:textId="77777777" w:rsidTr="0071027A">
        <w:tc>
          <w:tcPr>
            <w:tcW w:w="709" w:type="dxa"/>
          </w:tcPr>
          <w:p w14:paraId="1BB59FC6" w14:textId="45C62A1A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1.</w:t>
            </w:r>
          </w:p>
        </w:tc>
        <w:tc>
          <w:tcPr>
            <w:tcW w:w="3969" w:type="dxa"/>
          </w:tcPr>
          <w:p w14:paraId="21BF4061" w14:textId="0E287387" w:rsidR="00C22AD7" w:rsidRPr="00C66181" w:rsidRDefault="00D72365" w:rsidP="00C66181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Категорія умов експлуатації</w:t>
            </w:r>
          </w:p>
        </w:tc>
        <w:tc>
          <w:tcPr>
            <w:tcW w:w="1275" w:type="dxa"/>
          </w:tcPr>
          <w:p w14:paraId="41158DB9" w14:textId="05276F66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II</w:t>
            </w:r>
          </w:p>
        </w:tc>
        <w:tc>
          <w:tcPr>
            <w:tcW w:w="1560" w:type="dxa"/>
          </w:tcPr>
          <w:p w14:paraId="72EACCCB" w14:textId="3C551740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II</w:t>
            </w:r>
          </w:p>
        </w:tc>
        <w:tc>
          <w:tcPr>
            <w:tcW w:w="1417" w:type="dxa"/>
          </w:tcPr>
          <w:p w14:paraId="34BF78BD" w14:textId="104554C7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II</w:t>
            </w:r>
          </w:p>
        </w:tc>
      </w:tr>
      <w:tr w:rsidR="00C22AD7" w:rsidRPr="00C66181" w14:paraId="27AC31F4" w14:textId="77777777" w:rsidTr="0071027A">
        <w:tc>
          <w:tcPr>
            <w:tcW w:w="709" w:type="dxa"/>
          </w:tcPr>
          <w:p w14:paraId="630BB9DC" w14:textId="5F872837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2.</w:t>
            </w:r>
          </w:p>
        </w:tc>
        <w:tc>
          <w:tcPr>
            <w:tcW w:w="3969" w:type="dxa"/>
          </w:tcPr>
          <w:p w14:paraId="53E6222F" w14:textId="78FCC2C7" w:rsidR="00C22AD7" w:rsidRPr="00C66181" w:rsidRDefault="00D72365" w:rsidP="00C66181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Кількість автомобілів, шт.</w:t>
            </w:r>
          </w:p>
        </w:tc>
        <w:tc>
          <w:tcPr>
            <w:tcW w:w="1275" w:type="dxa"/>
          </w:tcPr>
          <w:p w14:paraId="3EBA492E" w14:textId="18EE3656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1560" w:type="dxa"/>
          </w:tcPr>
          <w:p w14:paraId="0B9636F7" w14:textId="7E41C386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57</w:t>
            </w:r>
          </w:p>
        </w:tc>
        <w:tc>
          <w:tcPr>
            <w:tcW w:w="1417" w:type="dxa"/>
          </w:tcPr>
          <w:p w14:paraId="1CC75FA0" w14:textId="73910F37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52</w:t>
            </w:r>
          </w:p>
        </w:tc>
      </w:tr>
      <w:tr w:rsidR="00C22AD7" w:rsidRPr="00C66181" w14:paraId="12986A11" w14:textId="77777777" w:rsidTr="0071027A">
        <w:tc>
          <w:tcPr>
            <w:tcW w:w="709" w:type="dxa"/>
          </w:tcPr>
          <w:p w14:paraId="1405134B" w14:textId="4C11F794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3.</w:t>
            </w:r>
          </w:p>
        </w:tc>
        <w:tc>
          <w:tcPr>
            <w:tcW w:w="3969" w:type="dxa"/>
          </w:tcPr>
          <w:p w14:paraId="21C1D9D2" w14:textId="1483A0BC" w:rsidR="00C22AD7" w:rsidRPr="00C66181" w:rsidRDefault="00D72365" w:rsidP="00C66181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Кліматичний район</w:t>
            </w:r>
          </w:p>
        </w:tc>
        <w:tc>
          <w:tcPr>
            <w:tcW w:w="1275" w:type="dxa"/>
          </w:tcPr>
          <w:p w14:paraId="24CE2242" w14:textId="0D067A74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помірний</w:t>
            </w:r>
          </w:p>
        </w:tc>
        <w:tc>
          <w:tcPr>
            <w:tcW w:w="1560" w:type="dxa"/>
          </w:tcPr>
          <w:p w14:paraId="13051712" w14:textId="5897DD36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помірний</w:t>
            </w:r>
          </w:p>
        </w:tc>
        <w:tc>
          <w:tcPr>
            <w:tcW w:w="1417" w:type="dxa"/>
          </w:tcPr>
          <w:p w14:paraId="4552BFE4" w14:textId="33D88824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помірний</w:t>
            </w:r>
          </w:p>
        </w:tc>
      </w:tr>
      <w:tr w:rsidR="00C22AD7" w:rsidRPr="00C66181" w14:paraId="44F1D6FB" w14:textId="77777777" w:rsidTr="0071027A">
        <w:tc>
          <w:tcPr>
            <w:tcW w:w="709" w:type="dxa"/>
          </w:tcPr>
          <w:p w14:paraId="7C29D8A7" w14:textId="1F4BE44B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4.</w:t>
            </w:r>
          </w:p>
        </w:tc>
        <w:tc>
          <w:tcPr>
            <w:tcW w:w="3969" w:type="dxa"/>
          </w:tcPr>
          <w:p w14:paraId="6C696DA2" w14:textId="255622DD" w:rsidR="00C22AD7" w:rsidRPr="00C66181" w:rsidRDefault="00D72365" w:rsidP="00C66181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Середньодобовий пробіг, км</w:t>
            </w:r>
          </w:p>
        </w:tc>
        <w:tc>
          <w:tcPr>
            <w:tcW w:w="1275" w:type="dxa"/>
          </w:tcPr>
          <w:p w14:paraId="239FE081" w14:textId="66A7FF5C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110</w:t>
            </w:r>
          </w:p>
        </w:tc>
        <w:tc>
          <w:tcPr>
            <w:tcW w:w="1560" w:type="dxa"/>
          </w:tcPr>
          <w:p w14:paraId="47748A0E" w14:textId="7C50F654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200</w:t>
            </w:r>
          </w:p>
        </w:tc>
        <w:tc>
          <w:tcPr>
            <w:tcW w:w="1417" w:type="dxa"/>
          </w:tcPr>
          <w:p w14:paraId="5CE12914" w14:textId="0934C61A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280</w:t>
            </w:r>
          </w:p>
        </w:tc>
      </w:tr>
      <w:tr w:rsidR="00C22AD7" w:rsidRPr="00C66181" w14:paraId="38D4BC2A" w14:textId="77777777" w:rsidTr="0071027A">
        <w:tc>
          <w:tcPr>
            <w:tcW w:w="709" w:type="dxa"/>
          </w:tcPr>
          <w:p w14:paraId="0CD1388C" w14:textId="5B944865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5.</w:t>
            </w:r>
          </w:p>
        </w:tc>
        <w:tc>
          <w:tcPr>
            <w:tcW w:w="3969" w:type="dxa"/>
          </w:tcPr>
          <w:p w14:paraId="517312C6" w14:textId="0A1B35EC" w:rsidR="00C22AD7" w:rsidRPr="00C66181" w:rsidRDefault="00D72365" w:rsidP="00C66181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Кількість робочих днів в рік, Др</w:t>
            </w:r>
          </w:p>
        </w:tc>
        <w:tc>
          <w:tcPr>
            <w:tcW w:w="1275" w:type="dxa"/>
          </w:tcPr>
          <w:p w14:paraId="46A40D72" w14:textId="1526EDEC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251</w:t>
            </w:r>
          </w:p>
        </w:tc>
        <w:tc>
          <w:tcPr>
            <w:tcW w:w="1560" w:type="dxa"/>
          </w:tcPr>
          <w:p w14:paraId="1EA4AE40" w14:textId="476BEA4C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251</w:t>
            </w:r>
          </w:p>
        </w:tc>
        <w:tc>
          <w:tcPr>
            <w:tcW w:w="1417" w:type="dxa"/>
          </w:tcPr>
          <w:p w14:paraId="2EBD8CF1" w14:textId="77E9A16E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251</w:t>
            </w:r>
          </w:p>
        </w:tc>
      </w:tr>
      <w:tr w:rsidR="00C22AD7" w:rsidRPr="00C66181" w14:paraId="1C303D22" w14:textId="77777777" w:rsidTr="0071027A">
        <w:tc>
          <w:tcPr>
            <w:tcW w:w="709" w:type="dxa"/>
          </w:tcPr>
          <w:p w14:paraId="54435D17" w14:textId="3E916F8A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6.</w:t>
            </w:r>
          </w:p>
        </w:tc>
        <w:tc>
          <w:tcPr>
            <w:tcW w:w="3969" w:type="dxa"/>
          </w:tcPr>
          <w:p w14:paraId="37572049" w14:textId="4293240F" w:rsidR="00C22AD7" w:rsidRPr="00C66181" w:rsidRDefault="00D72365" w:rsidP="00C66181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Кількість змін роботи водіїв</w:t>
            </w:r>
          </w:p>
        </w:tc>
        <w:tc>
          <w:tcPr>
            <w:tcW w:w="1275" w:type="dxa"/>
          </w:tcPr>
          <w:p w14:paraId="247E5DB3" w14:textId="4F63D295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560" w:type="dxa"/>
          </w:tcPr>
          <w:p w14:paraId="1EDD52F4" w14:textId="402ABE5B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</w:tcPr>
          <w:p w14:paraId="2BC41396" w14:textId="4D9B4CBF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C22AD7" w:rsidRPr="00C66181" w14:paraId="1DEE3087" w14:textId="77777777" w:rsidTr="0071027A">
        <w:tc>
          <w:tcPr>
            <w:tcW w:w="709" w:type="dxa"/>
          </w:tcPr>
          <w:p w14:paraId="01A5FA73" w14:textId="370C8127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7.</w:t>
            </w:r>
          </w:p>
        </w:tc>
        <w:tc>
          <w:tcPr>
            <w:tcW w:w="3969" w:type="dxa"/>
          </w:tcPr>
          <w:p w14:paraId="5785D0FD" w14:textId="69CFBE75" w:rsidR="00C22AD7" w:rsidRPr="00C66181" w:rsidRDefault="00D72365" w:rsidP="00C66181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Тривалість зміни, год.</w:t>
            </w:r>
          </w:p>
        </w:tc>
        <w:tc>
          <w:tcPr>
            <w:tcW w:w="1275" w:type="dxa"/>
          </w:tcPr>
          <w:p w14:paraId="43AF5121" w14:textId="6A8CD324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1560" w:type="dxa"/>
          </w:tcPr>
          <w:p w14:paraId="37C82E6A" w14:textId="642D2DA6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8</w:t>
            </w:r>
          </w:p>
        </w:tc>
        <w:tc>
          <w:tcPr>
            <w:tcW w:w="1417" w:type="dxa"/>
          </w:tcPr>
          <w:p w14:paraId="15A960AB" w14:textId="2FDE939F" w:rsidR="00C22AD7" w:rsidRPr="00C66181" w:rsidRDefault="00D72365" w:rsidP="00C66181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C66181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8</w:t>
            </w:r>
          </w:p>
        </w:tc>
      </w:tr>
    </w:tbl>
    <w:p w14:paraId="37AA3406" w14:textId="77777777" w:rsidR="00D72365" w:rsidRPr="00C66181" w:rsidRDefault="00D72365" w:rsidP="00C66181">
      <w:pPr>
        <w:pStyle w:val="Style61"/>
        <w:spacing w:line="360" w:lineRule="auto"/>
        <w:ind w:left="284" w:right="284" w:firstLine="567"/>
        <w:rPr>
          <w:rStyle w:val="FontStyle387"/>
          <w:noProof/>
          <w:color w:val="auto"/>
          <w:sz w:val="28"/>
          <w:szCs w:val="28"/>
          <w:lang w:val="uk-UA"/>
        </w:rPr>
      </w:pPr>
    </w:p>
    <w:p w14:paraId="2E400181" w14:textId="3D1D4A95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b/>
          <w:noProof/>
          <w:color w:val="auto"/>
          <w:sz w:val="28"/>
          <w:lang w:val="uk-UA"/>
        </w:rPr>
      </w:pPr>
      <w:r w:rsidRPr="00C66181">
        <w:rPr>
          <w:b/>
          <w:noProof/>
          <w:color w:val="auto"/>
          <w:sz w:val="28"/>
          <w:lang w:val="uk-UA"/>
        </w:rPr>
        <w:t>2.2</w:t>
      </w:r>
      <w:r w:rsidR="00C66181">
        <w:rPr>
          <w:b/>
          <w:noProof/>
          <w:sz w:val="28"/>
          <w:lang w:val="uk-UA"/>
        </w:rPr>
        <w:t>а0</w:t>
      </w:r>
      <w:r w:rsidRPr="00C66181">
        <w:rPr>
          <w:b/>
          <w:noProof/>
          <w:color w:val="auto"/>
          <w:sz w:val="28"/>
          <w:lang w:val="uk-UA"/>
        </w:rPr>
        <w:t xml:space="preserve"> Розрахунок річного</w:t>
      </w:r>
      <w:r w:rsidR="00C66181">
        <w:rPr>
          <w:b/>
          <w:noProof/>
          <w:sz w:val="28"/>
          <w:lang w:val="uk-UA"/>
        </w:rPr>
        <w:t>а0</w:t>
      </w:r>
      <w:r w:rsidRPr="00C66181">
        <w:rPr>
          <w:b/>
          <w:noProof/>
          <w:color w:val="auto"/>
          <w:sz w:val="28"/>
          <w:lang w:val="uk-UA"/>
        </w:rPr>
        <w:t xml:space="preserve"> пробігу автомобіля</w:t>
      </w:r>
      <w:r w:rsidR="00C66181">
        <w:rPr>
          <w:b/>
          <w:noProof/>
          <w:sz w:val="28"/>
          <w:lang w:val="uk-UA"/>
        </w:rPr>
        <w:t>а0</w:t>
      </w:r>
    </w:p>
    <w:p w14:paraId="3F1AE77D" w14:textId="7B168EAB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Обліковий склад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автомобілів - 120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шт.; </w:t>
      </w:r>
    </w:p>
    <w:p w14:paraId="44C4F983" w14:textId="1F340DFB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lastRenderedPageBreak/>
        <w:t>Фонд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робочого часу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робітників за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рік Фр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= 2008 год.</w:t>
      </w:r>
      <w:r w:rsidR="00C66181">
        <w:rPr>
          <w:noProof/>
          <w:sz w:val="28"/>
          <w:lang w:val="uk-UA"/>
        </w:rPr>
        <w:t>а0</w:t>
      </w:r>
    </w:p>
    <w:p w14:paraId="2EE217BA" w14:textId="531E004C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Фонд робочого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часу обслуговувань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за рік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Ф0 = 2140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год.</w:t>
      </w:r>
    </w:p>
    <w:p w14:paraId="5DB94848" w14:textId="0FFF0B04" w:rsidR="00D72365" w:rsidRPr="00C66181" w:rsidRDefault="00D72365" w:rsidP="00C66181">
      <w:pPr>
        <w:widowControl w:val="0"/>
        <w:spacing w:line="360" w:lineRule="auto"/>
        <w:ind w:left="284" w:right="284" w:firstLine="567"/>
        <w:jc w:val="right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         L</w:t>
      </w:r>
      <w:r w:rsidRPr="00C66181">
        <w:rPr>
          <w:noProof/>
          <w:color w:val="auto"/>
          <w:sz w:val="28"/>
          <w:vertAlign w:val="subscript"/>
          <w:lang w:val="uk-UA"/>
        </w:rPr>
        <w:t>p</w:t>
      </w:r>
      <w:r w:rsidRPr="00C66181">
        <w:rPr>
          <w:noProof/>
          <w:color w:val="auto"/>
          <w:sz w:val="28"/>
          <w:lang w:val="uk-UA"/>
        </w:rPr>
        <w:t>= L</w:t>
      </w:r>
      <w:r w:rsidRPr="00C66181">
        <w:rPr>
          <w:noProof/>
          <w:color w:val="auto"/>
          <w:sz w:val="28"/>
          <w:vertAlign w:val="subscript"/>
          <w:lang w:val="uk-UA"/>
        </w:rPr>
        <w:t>зм</w:t>
      </w:r>
      <w:r w:rsidRPr="00C66181">
        <w:rPr>
          <w:noProof/>
          <w:color w:val="auto"/>
          <w:sz w:val="28"/>
          <w:lang w:val="uk-UA"/>
        </w:rPr>
        <w:t xml:space="preserve"> · i</w:t>
      </w:r>
      <w:r w:rsidRPr="00C66181">
        <w:rPr>
          <w:noProof/>
          <w:color w:val="auto"/>
          <w:sz w:val="28"/>
          <w:vertAlign w:val="subscript"/>
          <w:lang w:val="uk-UA"/>
        </w:rPr>
        <w:t>зм</w:t>
      </w:r>
      <w:r w:rsidRPr="00C66181">
        <w:rPr>
          <w:noProof/>
          <w:color w:val="auto"/>
          <w:sz w:val="28"/>
          <w:lang w:val="uk-UA"/>
        </w:rPr>
        <w:t xml:space="preserve"> ·Др ·η</w:t>
      </w:r>
      <w:r w:rsidRPr="00C66181">
        <w:rPr>
          <w:noProof/>
          <w:color w:val="auto"/>
          <w:sz w:val="28"/>
          <w:vertAlign w:val="subscript"/>
          <w:lang w:val="uk-UA"/>
        </w:rPr>
        <w:t>в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                                               (2.1)</w:t>
      </w:r>
      <w:r w:rsidR="00C66181">
        <w:rPr>
          <w:noProof/>
          <w:sz w:val="28"/>
          <w:lang w:val="uk-UA"/>
        </w:rPr>
        <w:t>а0</w:t>
      </w:r>
    </w:p>
    <w:p w14:paraId="5FB71986" w14:textId="71E0D206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Середній:</w:t>
      </w:r>
      <w:r w:rsidRPr="00C66181">
        <w:rPr>
          <w:noProof/>
          <w:color w:val="auto"/>
          <w:sz w:val="28"/>
          <w:lang w:val="uk-UA"/>
        </w:rPr>
        <w:tab/>
        <w:t xml:space="preserve"> L</w:t>
      </w:r>
      <w:r w:rsidRPr="00C66181">
        <w:rPr>
          <w:noProof/>
          <w:color w:val="auto"/>
          <w:sz w:val="28"/>
          <w:vertAlign w:val="subscript"/>
          <w:lang w:val="uk-UA"/>
        </w:rPr>
        <w:t>Р</w:t>
      </w:r>
      <w:r w:rsidRPr="00C66181">
        <w:rPr>
          <w:noProof/>
          <w:color w:val="auto"/>
          <w:sz w:val="28"/>
          <w:lang w:val="uk-UA"/>
        </w:rPr>
        <w:t xml:space="preserve"> =110·1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·251·0,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64 = 17670,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4 км</w:t>
      </w:r>
      <w:r w:rsidR="00C66181">
        <w:rPr>
          <w:noProof/>
          <w:sz w:val="28"/>
          <w:lang w:val="uk-UA"/>
        </w:rPr>
        <w:t>а0</w:t>
      </w:r>
    </w:p>
    <w:p w14:paraId="1D552B32" w14:textId="57FE0732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Великий:</w:t>
      </w:r>
      <w:r w:rsidRPr="00C66181">
        <w:rPr>
          <w:noProof/>
          <w:color w:val="auto"/>
          <w:sz w:val="28"/>
          <w:lang w:val="uk-UA"/>
        </w:rPr>
        <w:tab/>
        <w:t xml:space="preserve"> L</w:t>
      </w:r>
      <w:r w:rsidRPr="00C66181">
        <w:rPr>
          <w:noProof/>
          <w:color w:val="auto"/>
          <w:sz w:val="28"/>
          <w:vertAlign w:val="subscript"/>
          <w:lang w:val="uk-UA"/>
        </w:rPr>
        <w:t>Р</w:t>
      </w:r>
      <w:r w:rsidRPr="00C66181">
        <w:rPr>
          <w:noProof/>
          <w:color w:val="auto"/>
          <w:sz w:val="28"/>
          <w:lang w:val="uk-UA"/>
        </w:rPr>
        <w:t xml:space="preserve"> = 200·1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·251·0,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64 = 32128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км</w:t>
      </w:r>
    </w:p>
    <w:p w14:paraId="15C4072F" w14:textId="1AD652D8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Дуже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великий:    L</w:t>
      </w:r>
      <w:r w:rsidRPr="00C66181">
        <w:rPr>
          <w:noProof/>
          <w:color w:val="auto"/>
          <w:sz w:val="28"/>
          <w:vertAlign w:val="subscript"/>
          <w:lang w:val="uk-UA"/>
        </w:rPr>
        <w:t>Р</w:t>
      </w:r>
      <w:r w:rsidRPr="00C66181">
        <w:rPr>
          <w:noProof/>
          <w:color w:val="auto"/>
          <w:sz w:val="28"/>
          <w:lang w:val="uk-UA"/>
        </w:rPr>
        <w:t>=280·1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·251·0,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64 = 44979,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2 км</w:t>
      </w:r>
      <w:r w:rsidR="00C66181">
        <w:rPr>
          <w:noProof/>
          <w:sz w:val="28"/>
          <w:lang w:val="uk-UA"/>
        </w:rPr>
        <w:t>а0</w:t>
      </w:r>
    </w:p>
    <w:p w14:paraId="73CAC47B" w14:textId="51867F8B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b/>
          <w:noProof/>
          <w:color w:val="auto"/>
          <w:sz w:val="28"/>
          <w:lang w:val="uk-UA"/>
        </w:rPr>
      </w:pPr>
      <w:r w:rsidRPr="00C66181">
        <w:rPr>
          <w:b/>
          <w:noProof/>
          <w:color w:val="auto"/>
          <w:sz w:val="28"/>
          <w:lang w:val="uk-UA"/>
        </w:rPr>
        <w:t>3.3</w:t>
      </w:r>
      <w:r w:rsidR="00C66181">
        <w:rPr>
          <w:b/>
          <w:noProof/>
          <w:sz w:val="28"/>
          <w:lang w:val="uk-UA"/>
        </w:rPr>
        <w:t>а0</w:t>
      </w:r>
      <w:r w:rsidRPr="00C66181">
        <w:rPr>
          <w:b/>
          <w:noProof/>
          <w:color w:val="auto"/>
          <w:sz w:val="28"/>
          <w:lang w:val="uk-UA"/>
        </w:rPr>
        <w:t xml:space="preserve"> Розрахунок скорегованих</w:t>
      </w:r>
      <w:r w:rsidR="00C66181">
        <w:rPr>
          <w:b/>
          <w:noProof/>
          <w:sz w:val="28"/>
          <w:lang w:val="uk-UA"/>
        </w:rPr>
        <w:t>а0</w:t>
      </w:r>
      <w:r w:rsidRPr="00C66181">
        <w:rPr>
          <w:b/>
          <w:noProof/>
          <w:color w:val="auto"/>
          <w:sz w:val="28"/>
          <w:lang w:val="uk-UA"/>
        </w:rPr>
        <w:t xml:space="preserve"> норм пробігу.</w:t>
      </w:r>
      <w:r w:rsidR="00C66181">
        <w:rPr>
          <w:b/>
          <w:noProof/>
          <w:sz w:val="28"/>
          <w:lang w:val="uk-UA"/>
        </w:rPr>
        <w:t>а0</w:t>
      </w:r>
    </w:p>
    <w:p w14:paraId="02ACF269" w14:textId="1E51CCD3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      Lкр`=Lкр·К</w:t>
      </w:r>
      <w:r w:rsidRPr="00C66181">
        <w:rPr>
          <w:noProof/>
          <w:color w:val="auto"/>
          <w:sz w:val="28"/>
          <w:vertAlign w:val="subscript"/>
          <w:lang w:val="uk-UA"/>
        </w:rPr>
        <w:t>1</w:t>
      </w:r>
      <w:r w:rsidRPr="00C66181">
        <w:rPr>
          <w:noProof/>
          <w:color w:val="auto"/>
          <w:sz w:val="28"/>
          <w:lang w:val="uk-UA"/>
        </w:rPr>
        <w:t>·К</w:t>
      </w:r>
      <w:r w:rsidRPr="00C66181">
        <w:rPr>
          <w:noProof/>
          <w:color w:val="auto"/>
          <w:sz w:val="28"/>
          <w:vertAlign w:val="subscript"/>
          <w:lang w:val="uk-UA"/>
        </w:rPr>
        <w:t>2</w:t>
      </w:r>
      <w:r w:rsidRPr="00C66181">
        <w:rPr>
          <w:noProof/>
          <w:color w:val="auto"/>
          <w:sz w:val="28"/>
          <w:lang w:val="uk-UA"/>
        </w:rPr>
        <w:t>К</w:t>
      </w:r>
      <w:r w:rsidRPr="00C66181">
        <w:rPr>
          <w:noProof/>
          <w:color w:val="auto"/>
          <w:sz w:val="28"/>
          <w:vertAlign w:val="subscript"/>
          <w:lang w:val="uk-UA"/>
        </w:rPr>
        <w:t>3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                                                                 (2.2)</w:t>
      </w:r>
      <w:r w:rsidR="00C66181">
        <w:rPr>
          <w:noProof/>
          <w:sz w:val="28"/>
          <w:lang w:val="uk-UA"/>
        </w:rPr>
        <w:t>а0</w:t>
      </w:r>
    </w:p>
    <w:p w14:paraId="36097124" w14:textId="0AEB6E27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         L</w:t>
      </w:r>
      <w:r w:rsidRPr="00C66181">
        <w:rPr>
          <w:noProof/>
          <w:color w:val="auto"/>
          <w:sz w:val="28"/>
          <w:vertAlign w:val="subscript"/>
          <w:lang w:val="uk-UA"/>
        </w:rPr>
        <w:t>ТО-1</w:t>
      </w:r>
      <w:r w:rsidR="00C66181">
        <w:rPr>
          <w:noProof/>
          <w:sz w:val="28"/>
          <w:vertAlign w:val="subscript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` =  L</w:t>
      </w:r>
      <w:r w:rsidRPr="00C66181">
        <w:rPr>
          <w:noProof/>
          <w:color w:val="auto"/>
          <w:sz w:val="28"/>
          <w:vertAlign w:val="subscript"/>
          <w:lang w:val="uk-UA"/>
        </w:rPr>
        <w:t>ТО-1</w:t>
      </w:r>
      <w:r w:rsidR="00C66181">
        <w:rPr>
          <w:noProof/>
          <w:sz w:val="28"/>
          <w:vertAlign w:val="subscript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·К</w:t>
      </w:r>
      <w:r w:rsidRPr="00C66181">
        <w:rPr>
          <w:noProof/>
          <w:color w:val="auto"/>
          <w:sz w:val="28"/>
          <w:vertAlign w:val="subscript"/>
          <w:lang w:val="uk-UA"/>
        </w:rPr>
        <w:t>1</w:t>
      </w:r>
      <w:r w:rsidRPr="00C66181">
        <w:rPr>
          <w:noProof/>
          <w:color w:val="auto"/>
          <w:sz w:val="28"/>
          <w:lang w:val="uk-UA"/>
        </w:rPr>
        <w:t>·К</w:t>
      </w:r>
      <w:r w:rsidRPr="00C66181">
        <w:rPr>
          <w:noProof/>
          <w:color w:val="auto"/>
          <w:sz w:val="28"/>
          <w:vertAlign w:val="subscript"/>
          <w:lang w:val="uk-UA"/>
        </w:rPr>
        <w:t>2</w:t>
      </w:r>
      <w:r w:rsidRPr="00C66181">
        <w:rPr>
          <w:noProof/>
          <w:color w:val="auto"/>
          <w:sz w:val="28"/>
          <w:lang w:val="uk-UA"/>
        </w:rPr>
        <w:t>К</w:t>
      </w:r>
      <w:r w:rsidRPr="00C66181">
        <w:rPr>
          <w:noProof/>
          <w:color w:val="auto"/>
          <w:sz w:val="28"/>
          <w:vertAlign w:val="subscript"/>
          <w:lang w:val="uk-UA"/>
        </w:rPr>
        <w:t>3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                                                                     </w:t>
      </w:r>
    </w:p>
    <w:p w14:paraId="655E524B" w14:textId="703C7770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         L</w:t>
      </w:r>
      <w:r w:rsidRPr="00C66181">
        <w:rPr>
          <w:noProof/>
          <w:color w:val="auto"/>
          <w:sz w:val="28"/>
          <w:vertAlign w:val="subscript"/>
          <w:lang w:val="uk-UA"/>
        </w:rPr>
        <w:t>ТО-2</w:t>
      </w:r>
      <w:r w:rsidR="00C66181">
        <w:rPr>
          <w:noProof/>
          <w:sz w:val="28"/>
          <w:vertAlign w:val="subscript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` =  L</w:t>
      </w:r>
      <w:r w:rsidRPr="00C66181">
        <w:rPr>
          <w:noProof/>
          <w:color w:val="auto"/>
          <w:sz w:val="28"/>
          <w:vertAlign w:val="subscript"/>
          <w:lang w:val="uk-UA"/>
        </w:rPr>
        <w:t>ТО-2</w:t>
      </w:r>
      <w:r w:rsidR="00C66181">
        <w:rPr>
          <w:noProof/>
          <w:sz w:val="28"/>
          <w:vertAlign w:val="subscript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·К1·К2К3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                                                                     </w:t>
      </w:r>
    </w:p>
    <w:p w14:paraId="0DBD87BE" w14:textId="2FF01EE9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де  Lкр , L</w:t>
      </w:r>
      <w:r w:rsidRPr="00C66181">
        <w:rPr>
          <w:noProof/>
          <w:color w:val="auto"/>
          <w:sz w:val="28"/>
          <w:vertAlign w:val="subscript"/>
          <w:lang w:val="uk-UA"/>
        </w:rPr>
        <w:t>ТО-1</w:t>
      </w:r>
      <w:r w:rsidR="00C66181">
        <w:rPr>
          <w:noProof/>
          <w:sz w:val="28"/>
          <w:vertAlign w:val="subscript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, L</w:t>
      </w:r>
      <w:r w:rsidRPr="00C66181">
        <w:rPr>
          <w:noProof/>
          <w:color w:val="auto"/>
          <w:sz w:val="28"/>
          <w:vertAlign w:val="subscript"/>
          <w:lang w:val="uk-UA"/>
        </w:rPr>
        <w:t>ТО-2</w:t>
      </w:r>
      <w:r w:rsidR="00C66181">
        <w:rPr>
          <w:noProof/>
          <w:sz w:val="28"/>
          <w:vertAlign w:val="subscript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 - нормативні пробіги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між капітальними</w:t>
      </w:r>
      <w:r w:rsidR="00C66181">
        <w:rPr>
          <w:noProof/>
          <w:sz w:val="28"/>
          <w:lang w:val="uk-UA"/>
        </w:rPr>
        <w:t>а0</w:t>
      </w:r>
    </w:p>
    <w:p w14:paraId="25A385F6" w14:textId="0CE4D2CA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пробігами 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технічними обслуговуваннями,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км; </w:t>
      </w:r>
    </w:p>
    <w:p w14:paraId="6434D02C" w14:textId="0D7F7D76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К</w:t>
      </w:r>
      <w:r w:rsidRPr="00C66181">
        <w:rPr>
          <w:noProof/>
          <w:color w:val="auto"/>
          <w:sz w:val="28"/>
          <w:vertAlign w:val="subscript"/>
          <w:lang w:val="uk-UA"/>
        </w:rPr>
        <w:t>1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- коефіцієнт, що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залежить від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умов експлуатації;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</w:t>
      </w:r>
    </w:p>
    <w:p w14:paraId="12494C1D" w14:textId="47937390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К</w:t>
      </w:r>
      <w:r w:rsidRPr="00C66181">
        <w:rPr>
          <w:noProof/>
          <w:color w:val="auto"/>
          <w:sz w:val="28"/>
          <w:vertAlign w:val="subscript"/>
          <w:lang w:val="uk-UA"/>
        </w:rPr>
        <w:t>2</w:t>
      </w:r>
      <w:r w:rsidRPr="00C66181">
        <w:rPr>
          <w:noProof/>
          <w:color w:val="auto"/>
          <w:sz w:val="28"/>
          <w:lang w:val="uk-UA"/>
        </w:rPr>
        <w:t xml:space="preserve"> - коефіцієнт,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що залежіть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від класу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автомобіля;  </w:t>
      </w:r>
    </w:p>
    <w:p w14:paraId="08BC349E" w14:textId="3B83D51F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К</w:t>
      </w:r>
      <w:r w:rsidRPr="00C66181">
        <w:rPr>
          <w:noProof/>
          <w:color w:val="auto"/>
          <w:sz w:val="28"/>
          <w:vertAlign w:val="subscript"/>
          <w:lang w:val="uk-UA"/>
        </w:rPr>
        <w:t>3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- коефіцієнт, що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залежіть від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природно - кліматичних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умов;</w:t>
      </w:r>
    </w:p>
    <w:p w14:paraId="2F2A1CCC" w14:textId="0EFE1F48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К</w:t>
      </w:r>
      <w:r w:rsidRPr="00C66181">
        <w:rPr>
          <w:noProof/>
          <w:color w:val="auto"/>
          <w:sz w:val="28"/>
          <w:vertAlign w:val="subscript"/>
          <w:lang w:val="uk-UA"/>
        </w:rPr>
        <w:t>4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- коефіцієнт, який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враховує строк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експлуатації автомобілів,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 долях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строку між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капітальними ремонтами;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</w:t>
      </w:r>
    </w:p>
    <w:p w14:paraId="6A4826EE" w14:textId="73624DB6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К</w:t>
      </w:r>
      <w:r w:rsidRPr="00C66181">
        <w:rPr>
          <w:noProof/>
          <w:color w:val="auto"/>
          <w:sz w:val="28"/>
          <w:vertAlign w:val="subscript"/>
          <w:lang w:val="uk-UA"/>
        </w:rPr>
        <w:t>5</w:t>
      </w:r>
      <w:r w:rsidRPr="00C66181">
        <w:rPr>
          <w:noProof/>
          <w:color w:val="auto"/>
          <w:sz w:val="28"/>
          <w:lang w:val="uk-UA"/>
        </w:rPr>
        <w:t xml:space="preserve"> - коефіцієнт,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який враховує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загальну чисельність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автомобілів та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кількість технологічно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сумісних груп.</w:t>
      </w:r>
      <w:r w:rsidR="00C66181">
        <w:rPr>
          <w:noProof/>
          <w:sz w:val="28"/>
          <w:lang w:val="uk-UA"/>
        </w:rPr>
        <w:t>а0</w:t>
      </w:r>
    </w:p>
    <w:p w14:paraId="5BA51B78" w14:textId="16C4D5C8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Коефіцієнти   К</w:t>
      </w:r>
      <w:r w:rsidRPr="00C66181">
        <w:rPr>
          <w:noProof/>
          <w:color w:val="auto"/>
          <w:sz w:val="28"/>
          <w:vertAlign w:val="subscript"/>
          <w:lang w:val="uk-UA"/>
        </w:rPr>
        <w:t>2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  і   К</w:t>
      </w:r>
      <w:r w:rsidRPr="00C66181">
        <w:rPr>
          <w:noProof/>
          <w:color w:val="auto"/>
          <w:sz w:val="28"/>
          <w:vertAlign w:val="subscript"/>
          <w:lang w:val="uk-UA"/>
        </w:rPr>
        <w:t>4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  в   розрахунках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  використовуються середньостатис-тичні 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попередньо розраховуються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за формулами.</w:t>
      </w:r>
      <w:r w:rsidR="00C66181">
        <w:rPr>
          <w:noProof/>
          <w:sz w:val="28"/>
          <w:lang w:val="uk-UA"/>
        </w:rPr>
        <w:t>а0</w:t>
      </w:r>
    </w:p>
    <w:p w14:paraId="123C0591" w14:textId="7019B2A7" w:rsidR="00D72365" w:rsidRPr="00C66181" w:rsidRDefault="00D72365" w:rsidP="00C66181">
      <w:pPr>
        <w:widowControl w:val="0"/>
        <w:ind w:right="284"/>
        <w:jc w:val="right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lang w:val="uk-UA"/>
        </w:rPr>
        <w:t xml:space="preserve">                                  </w:t>
      </w:r>
      <w:r w:rsidRPr="00C66181">
        <w:rPr>
          <w:noProof/>
          <w:color w:val="auto"/>
          <w:sz w:val="28"/>
          <w:lang w:val="uk-UA"/>
        </w:rPr>
        <w:object w:dxaOrig="1820" w:dyaOrig="720" w14:anchorId="691CBC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3389" type="#_x0000_t75" style="width:99.85pt;height:40.65pt" o:ole="">
            <v:imagedata r:id="rId6" o:title=""/>
          </v:shape>
          <o:OLEObject Type="Embed" ProgID="Equation.3" ShapeID="_x0000_i3389" DrawAspect="Content" ObjectID="_1840797444" r:id="rId7"/>
        </w:object>
      </w:r>
      <w:r w:rsidRPr="00C66181">
        <w:rPr>
          <w:noProof/>
          <w:color w:val="auto"/>
          <w:sz w:val="28"/>
          <w:lang w:val="uk-UA"/>
        </w:rPr>
        <w:t xml:space="preserve">                                                (2.3)</w:t>
      </w:r>
      <w:r w:rsidR="00C66181">
        <w:rPr>
          <w:noProof/>
          <w:sz w:val="28"/>
          <w:lang w:val="uk-UA"/>
        </w:rPr>
        <w:t>а0</w:t>
      </w:r>
    </w:p>
    <w:p w14:paraId="74B1687A" w14:textId="77777777" w:rsidR="00D72365" w:rsidRPr="00C66181" w:rsidRDefault="00D72365" w:rsidP="00C66181">
      <w:pPr>
        <w:widowControl w:val="0"/>
        <w:jc w:val="center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object w:dxaOrig="1820" w:dyaOrig="720" w14:anchorId="3EC8414C">
          <v:shape id="_x0000_i3390" type="#_x0000_t75" style="width:104.5pt;height:41.8pt" o:ole="">
            <v:imagedata r:id="rId8" o:title=""/>
          </v:shape>
          <o:OLEObject Type="Embed" ProgID="Equation.3" ShapeID="_x0000_i3390" DrawAspect="Content" ObjectID="_1840797445" r:id="rId9"/>
        </w:object>
      </w:r>
    </w:p>
    <w:p w14:paraId="2EDE81DC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t xml:space="preserve">     </w:t>
      </w:r>
    </w:p>
    <w:p w14:paraId="1EE65C1F" w14:textId="649837CD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Середній</w:t>
      </w:r>
      <w:r w:rsidRPr="00C66181">
        <w:rPr>
          <w:noProof/>
          <w:color w:val="auto"/>
          <w:sz w:val="28"/>
          <w:lang w:val="uk-UA"/>
        </w:rPr>
        <w:tab/>
        <w:t xml:space="preserve"> К</w:t>
      </w:r>
      <w:r w:rsidRPr="00C66181">
        <w:rPr>
          <w:noProof/>
          <w:color w:val="auto"/>
          <w:sz w:val="28"/>
          <w:vertAlign w:val="subscript"/>
          <w:lang w:val="uk-UA"/>
        </w:rPr>
        <w:t>2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=1,0;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К4 =1,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35</w:t>
      </w:r>
    </w:p>
    <w:p w14:paraId="49785516" w14:textId="11ECCB37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Великий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ab/>
        <w:t>К2 =1,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0; К4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=1,35</w:t>
      </w:r>
      <w:r w:rsidR="00C66181">
        <w:rPr>
          <w:noProof/>
          <w:sz w:val="28"/>
          <w:lang w:val="uk-UA"/>
        </w:rPr>
        <w:t>а0</w:t>
      </w:r>
    </w:p>
    <w:p w14:paraId="7E6876A3" w14:textId="1912C78B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Дуже великий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    К2 = 0,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95; К4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= 1,35</w:t>
      </w:r>
      <w:r w:rsidR="00C66181">
        <w:rPr>
          <w:noProof/>
          <w:sz w:val="28"/>
          <w:lang w:val="uk-UA"/>
        </w:rPr>
        <w:t>а0</w:t>
      </w:r>
    </w:p>
    <w:p w14:paraId="2193F62D" w14:textId="3F4A052D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lastRenderedPageBreak/>
        <w:t>Перед тим,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як розпочати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розрахунок циклової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виробничої програми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по технічному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обслуговуванню та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ремонту необхідно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виконати коректування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ви-хідних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нормативів міжремонтного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пробігу 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обслуговування згідно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завдання. Це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коректування проводимо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 урахуванням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коефіцієнтів К</w:t>
      </w:r>
      <w:r w:rsidRPr="00C66181">
        <w:rPr>
          <w:noProof/>
          <w:color w:val="auto"/>
          <w:sz w:val="28"/>
          <w:vertAlign w:val="subscript"/>
          <w:lang w:val="uk-UA"/>
        </w:rPr>
        <w:t>1</w:t>
      </w:r>
      <w:r w:rsidRPr="00C66181">
        <w:rPr>
          <w:noProof/>
          <w:color w:val="auto"/>
          <w:sz w:val="28"/>
          <w:lang w:val="uk-UA"/>
        </w:rPr>
        <w:t>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</w:t>
      </w:r>
      <w:r w:rsidRPr="00C66181">
        <w:rPr>
          <w:noProof/>
          <w:color w:val="auto"/>
          <w:sz w:val="28"/>
          <w:vertAlign w:val="subscript"/>
          <w:lang w:val="uk-UA"/>
        </w:rPr>
        <w:t>2</w:t>
      </w:r>
      <w:r w:rsidRPr="00C66181">
        <w:rPr>
          <w:noProof/>
          <w:color w:val="auto"/>
          <w:sz w:val="28"/>
          <w:lang w:val="uk-UA"/>
        </w:rPr>
        <w:t xml:space="preserve"> ,К</w:t>
      </w:r>
      <w:r w:rsidRPr="00C66181">
        <w:rPr>
          <w:noProof/>
          <w:color w:val="auto"/>
          <w:sz w:val="28"/>
          <w:vertAlign w:val="subscript"/>
          <w:lang w:val="uk-UA"/>
        </w:rPr>
        <w:t>3</w:t>
      </w:r>
      <w:r w:rsidRPr="00C66181">
        <w:rPr>
          <w:noProof/>
          <w:color w:val="auto"/>
          <w:sz w:val="28"/>
          <w:lang w:val="uk-UA"/>
        </w:rPr>
        <w:t>.</w:t>
      </w:r>
      <w:r w:rsidR="00C66181">
        <w:rPr>
          <w:noProof/>
          <w:sz w:val="28"/>
          <w:lang w:val="uk-UA"/>
        </w:rPr>
        <w:t>а0</w:t>
      </w:r>
    </w:p>
    <w:p w14:paraId="227222BE" w14:textId="0C442375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Якщо добуток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цих коефіцієнтів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буде менш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ніж 0,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5, то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будемо приймати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0,5.</w:t>
      </w:r>
      <w:r w:rsidR="00C66181">
        <w:rPr>
          <w:noProof/>
          <w:sz w:val="28"/>
          <w:lang w:val="uk-UA"/>
        </w:rPr>
        <w:t>а0</w:t>
      </w:r>
    </w:p>
    <w:p w14:paraId="1260371C" w14:textId="07020074" w:rsidR="00C22AD7" w:rsidRPr="00C66181" w:rsidRDefault="00D72365" w:rsidP="00C66181">
      <w:pPr>
        <w:widowControl w:val="0"/>
        <w:spacing w:line="360" w:lineRule="auto"/>
        <w:ind w:left="284" w:right="284" w:firstLine="567"/>
        <w:rPr>
          <w:noProof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Таблиця 2.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2 - Розрахунок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скоректованих норм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пробігу</w:t>
      </w:r>
    </w:p>
    <w:tbl>
      <w:tblPr>
        <w:tblW w:w="9072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8"/>
        <w:gridCol w:w="2551"/>
        <w:gridCol w:w="1276"/>
        <w:gridCol w:w="992"/>
        <w:gridCol w:w="709"/>
        <w:gridCol w:w="850"/>
        <w:gridCol w:w="1276"/>
      </w:tblGrid>
      <w:tr w:rsidR="00C22AD7" w:rsidRPr="00C66181" w14:paraId="18E09A8A" w14:textId="77777777" w:rsidTr="0071027A"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102EF269" w14:textId="55A407E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Клас автомобіля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247511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Найменування</w:t>
            </w:r>
          </w:p>
          <w:p w14:paraId="1787854D" w14:textId="1F9825B3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дії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118F0C" w14:textId="2F34D445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Вихідний норматив, км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ABB09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lang w:val="uk-UA"/>
              </w:rPr>
            </w:pPr>
          </w:p>
          <w:p w14:paraId="7FC89B4A" w14:textId="7C632035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Коефіцієнти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4DFA5D78" w14:textId="39AE879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Результат коректування, км</w:t>
            </w:r>
          </w:p>
        </w:tc>
      </w:tr>
      <w:tr w:rsidR="00C22AD7" w:rsidRPr="00C66181" w14:paraId="74206564" w14:textId="77777777" w:rsidTr="0071027A"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9560B8" w14:textId="77777777" w:rsidR="00C22AD7" w:rsidRPr="00C66181" w:rsidRDefault="00C22AD7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C62B7" w14:textId="77777777" w:rsidR="00C22AD7" w:rsidRPr="00C66181" w:rsidRDefault="00C22AD7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3C14C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B7100" w14:textId="44E9C803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AF885" w14:textId="6838E9CA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CF941" w14:textId="21FFA6F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К3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B332507" w14:textId="77777777" w:rsidR="00C22AD7" w:rsidRPr="00C66181" w:rsidRDefault="00C22AD7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</w:p>
        </w:tc>
      </w:tr>
      <w:tr w:rsidR="00C22AD7" w:rsidRPr="00C66181" w14:paraId="5C3E5F40" w14:textId="77777777" w:rsidTr="0071027A"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19DEA43E" w14:textId="1FB872B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Середній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F9C31" w14:textId="4C086A2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Пробіг до КР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7CA15" w14:textId="7F8B124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200000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07002" w14:textId="4B736430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5B12D" w14:textId="4862B5D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AEAE2" w14:textId="7EAB153C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91AA48" w14:textId="0D2B17D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198000</w:t>
            </w:r>
          </w:p>
        </w:tc>
      </w:tr>
      <w:tr w:rsidR="00C22AD7" w:rsidRPr="00C66181" w14:paraId="5214A766" w14:textId="77777777" w:rsidTr="0071027A"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7812F9D0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239FAAEE" w14:textId="77777777" w:rsidR="00C22AD7" w:rsidRPr="00C66181" w:rsidRDefault="00C22AD7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D3F55" w14:textId="7EF952E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Періодичність ТО-1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375AC" w14:textId="41DE4F63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62080" w14:textId="319CCDF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9A03F" w14:textId="2ABDF60A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5713F" w14:textId="04037325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5647FD" w14:textId="785C9333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3600</w:t>
            </w:r>
          </w:p>
        </w:tc>
      </w:tr>
      <w:tr w:rsidR="00C22AD7" w:rsidRPr="00C66181" w14:paraId="3D33940D" w14:textId="77777777" w:rsidTr="0071027A"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160309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6F1A77A6" w14:textId="77777777" w:rsidR="00C22AD7" w:rsidRPr="00C66181" w:rsidRDefault="00C22AD7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D1835" w14:textId="7326A48F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Періодичність ТО-2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6A1AA" w14:textId="08DC8E8C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16000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4CCA1" w14:textId="0A60635E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AF61C" w14:textId="6080CAE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05DCD" w14:textId="7F4BFF5E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FB3BD8" w14:textId="75022E03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14400</w:t>
            </w:r>
          </w:p>
        </w:tc>
      </w:tr>
      <w:tr w:rsidR="00C22AD7" w:rsidRPr="00C66181" w14:paraId="46E5F324" w14:textId="77777777" w:rsidTr="0071027A"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7EC3949B" w14:textId="7C24F61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Великий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8EF01" w14:textId="2682A41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Пробіг до КР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5B409" w14:textId="4422636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300000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8795D" w14:textId="6FCD700E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4B231" w14:textId="2FE4AEC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4A743" w14:textId="257E566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391AEA6" w14:textId="74C22B7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297000</w:t>
            </w:r>
          </w:p>
        </w:tc>
      </w:tr>
      <w:tr w:rsidR="00C22AD7" w:rsidRPr="00C66181" w14:paraId="12BE41EB" w14:textId="77777777" w:rsidTr="0071027A"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0EF64E63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6244F68D" w14:textId="77777777" w:rsidR="00C22AD7" w:rsidRPr="00C66181" w:rsidRDefault="00C22AD7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35C83" w14:textId="23F79CAE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Періодичність ТО-1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0C68A" w14:textId="10A3AE7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D5168" w14:textId="74A8D5D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8E23D" w14:textId="5A8264E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C27BC" w14:textId="6A7A5B60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60D2E84" w14:textId="4DA5F15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3600</w:t>
            </w:r>
          </w:p>
        </w:tc>
      </w:tr>
      <w:tr w:rsidR="00C22AD7" w:rsidRPr="00C66181" w14:paraId="4373800D" w14:textId="77777777" w:rsidTr="0071027A"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CA72E6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433C9230" w14:textId="77777777" w:rsidR="00C22AD7" w:rsidRPr="00C66181" w:rsidRDefault="00C22AD7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10F5C" w14:textId="0C1658F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Періодичність ТО-2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700AE" w14:textId="46F96B5F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16000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1FF42" w14:textId="498FB77F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A5DF8" w14:textId="7D0F0C4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3C882" w14:textId="4BBC585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1.0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702621" w14:textId="5C73206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14400</w:t>
            </w:r>
          </w:p>
        </w:tc>
      </w:tr>
      <w:tr w:rsidR="00C22AD7" w:rsidRPr="00C66181" w14:paraId="40A78DA7" w14:textId="77777777" w:rsidTr="0071027A"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74EA204C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Дуже</w:t>
            </w:r>
          </w:p>
          <w:p w14:paraId="5EB78DF0" w14:textId="40B35D1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великий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D16FD" w14:textId="4BA7BF3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Пробіг до КР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7C9D7" w14:textId="727351B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250000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72674" w14:textId="6379184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B18D1" w14:textId="77AE73C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0,95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3DA41" w14:textId="4C40A21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68984D" w14:textId="0D81762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235125</w:t>
            </w:r>
          </w:p>
        </w:tc>
      </w:tr>
      <w:tr w:rsidR="00C22AD7" w:rsidRPr="00C66181" w14:paraId="2925D342" w14:textId="77777777" w:rsidTr="0071027A"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755F256E" w14:textId="77777777" w:rsidR="00D72365" w:rsidRPr="00C66181" w:rsidRDefault="00D72365" w:rsidP="00C66181">
            <w:pPr>
              <w:widowControl w:val="0"/>
              <w:rPr>
                <w:noProof/>
                <w:color w:val="auto"/>
                <w:lang w:val="uk-UA"/>
              </w:rPr>
            </w:pPr>
          </w:p>
          <w:p w14:paraId="3DAA45DA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69057" w14:textId="785B608F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Періодичність ТО-1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C32C5" w14:textId="13FCEF7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48F41" w14:textId="3DABB8B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8625D" w14:textId="062047D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27B01" w14:textId="79F2DD7E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A59A85" w14:textId="3C92494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3600</w:t>
            </w:r>
          </w:p>
        </w:tc>
      </w:tr>
      <w:tr w:rsidR="00C22AD7" w:rsidRPr="00C66181" w14:paraId="66D0D060" w14:textId="77777777" w:rsidTr="0071027A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28E63D3" w14:textId="77777777" w:rsidR="00D72365" w:rsidRPr="00C66181" w:rsidRDefault="00D72365" w:rsidP="00C66181">
            <w:pPr>
              <w:widowControl w:val="0"/>
              <w:rPr>
                <w:noProof/>
                <w:color w:val="auto"/>
                <w:lang w:val="uk-UA"/>
              </w:rPr>
            </w:pPr>
          </w:p>
          <w:p w14:paraId="78DFCFA6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2E124F" w14:textId="018B340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Періодичність ТО-2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81360B" w14:textId="70B9E5E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16000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031991" w14:textId="2B6ED50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F893C8" w14:textId="04F2155A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4A6422" w14:textId="7901B10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BF0253A" w14:textId="4FB629DC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14400</w:t>
            </w:r>
          </w:p>
        </w:tc>
      </w:tr>
    </w:tbl>
    <w:p w14:paraId="3EBE775A" w14:textId="77777777" w:rsidR="00D72365" w:rsidRPr="00C66181" w:rsidRDefault="00D72365" w:rsidP="00C66181">
      <w:pPr>
        <w:widowControl w:val="0"/>
        <w:spacing w:line="360" w:lineRule="auto"/>
        <w:ind w:right="284"/>
        <w:jc w:val="right"/>
        <w:rPr>
          <w:noProof/>
          <w:color w:val="auto"/>
          <w:sz w:val="28"/>
          <w:lang w:val="uk-UA"/>
        </w:rPr>
      </w:pPr>
    </w:p>
    <w:p w14:paraId="464105D0" w14:textId="1E6DCA33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3.3.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1 Визначення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кількості капітальних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ремонтів за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цикл.</w:t>
      </w:r>
    </w:p>
    <w:p w14:paraId="2B5FECA6" w14:textId="20F011DA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    </w:t>
      </w: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object w:dxaOrig="3340" w:dyaOrig="720" w14:anchorId="611CDB99">
          <v:shape id="_x0000_i3391" type="#_x0000_t75" style="width:192.75pt;height:41.8pt" o:ole="">
            <v:imagedata r:id="rId10" o:title=""/>
          </v:shape>
          <o:OLEObject Type="Embed" ProgID="Equation.3" ShapeID="_x0000_i3391" DrawAspect="Content" ObjectID="_1840797446" r:id="rId11"/>
        </w:object>
      </w:r>
      <w:r w:rsidRPr="00C66181">
        <w:rPr>
          <w:noProof/>
          <w:color w:val="auto"/>
          <w:sz w:val="28"/>
          <w:lang w:val="uk-UA"/>
        </w:rPr>
        <w:t xml:space="preserve">                                            (2.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4)</w:t>
      </w:r>
    </w:p>
    <w:p w14:paraId="261FF7FB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   </w:t>
      </w: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 xml:space="preserve"> </w:t>
      </w:r>
      <w:r w:rsidRPr="00C66181">
        <w:rPr>
          <w:noProof/>
          <w:color w:val="auto"/>
          <w:sz w:val="28"/>
          <w:lang w:val="uk-UA"/>
        </w:rPr>
        <w:object w:dxaOrig="3280" w:dyaOrig="720" w14:anchorId="1D3856B4">
          <v:shape id="_x0000_i3392" type="#_x0000_t75" style="width:192.75pt;height:41.8pt" o:ole="">
            <v:imagedata r:id="rId12" o:title=""/>
          </v:shape>
          <o:OLEObject Type="Embed" ProgID="Equation.3" ShapeID="_x0000_i3392" DrawAspect="Content" ObjectID="_1840797447" r:id="rId13"/>
        </w:object>
      </w:r>
    </w:p>
    <w:p w14:paraId="6974E664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</w:t>
      </w: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 xml:space="preserve"> </w:t>
      </w:r>
      <w:r w:rsidRPr="00C66181">
        <w:rPr>
          <w:noProof/>
          <w:color w:val="auto"/>
          <w:sz w:val="28"/>
          <w:lang w:val="uk-UA"/>
        </w:rPr>
        <w:object w:dxaOrig="3720" w:dyaOrig="900" w14:anchorId="77E0F0BF">
          <v:shape id="_x0000_i3393" type="#_x0000_t75" style="width:192.75pt;height:53.4pt" o:ole="">
            <v:imagedata r:id="rId14" o:title=""/>
          </v:shape>
          <o:OLEObject Type="Embed" ProgID="Equation.3" ShapeID="_x0000_i3393" DrawAspect="Content" ObjectID="_1840797448" r:id="rId15"/>
        </w:object>
      </w:r>
    </w:p>
    <w:p w14:paraId="66DDA4E6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lastRenderedPageBreak/>
        <w:t xml:space="preserve">    </w:t>
      </w:r>
    </w:p>
    <w:p w14:paraId="6D426B62" w14:textId="09C332E2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де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 </w:t>
      </w:r>
      <w:r w:rsidRPr="00C66181">
        <w:rPr>
          <w:i/>
          <w:noProof/>
          <w:color w:val="auto"/>
          <w:sz w:val="28"/>
          <w:lang w:val="uk-UA"/>
        </w:rPr>
        <w:t>N</w:t>
      </w:r>
      <w:r w:rsidRPr="00C66181">
        <w:rPr>
          <w:noProof/>
          <w:color w:val="auto"/>
          <w:sz w:val="28"/>
          <w:vertAlign w:val="subscript"/>
          <w:lang w:val="uk-UA"/>
        </w:rPr>
        <w:t>кр.ц</w:t>
      </w:r>
      <w:r w:rsidR="00C66181">
        <w:rPr>
          <w:noProof/>
          <w:sz w:val="28"/>
          <w:vertAlign w:val="subscript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- кількість капітальних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ремонтів за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цикл;</w:t>
      </w:r>
    </w:p>
    <w:p w14:paraId="3AFFF6E3" w14:textId="79C582AA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     </w:t>
      </w:r>
      <w:r w:rsidRPr="00C66181">
        <w:rPr>
          <w:i/>
          <w:noProof/>
          <w:color w:val="auto"/>
          <w:sz w:val="28"/>
          <w:lang w:val="uk-UA"/>
        </w:rPr>
        <w:t>L</w:t>
      </w:r>
      <w:r w:rsidRPr="00C66181">
        <w:rPr>
          <w:noProof/>
          <w:color w:val="auto"/>
          <w:sz w:val="28"/>
          <w:vertAlign w:val="subscript"/>
          <w:lang w:val="uk-UA"/>
        </w:rPr>
        <w:t>ц</w:t>
      </w:r>
      <w:r w:rsidRPr="00C66181">
        <w:rPr>
          <w:noProof/>
          <w:color w:val="auto"/>
          <w:sz w:val="28"/>
          <w:lang w:val="uk-UA"/>
        </w:rPr>
        <w:t xml:space="preserve"> -цикловий пробіг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автомобіля;</w:t>
      </w:r>
    </w:p>
    <w:p w14:paraId="13BE2D8A" w14:textId="04031583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     </w:t>
      </w:r>
      <w:r w:rsidRPr="00C66181">
        <w:rPr>
          <w:i/>
          <w:noProof/>
          <w:color w:val="auto"/>
          <w:sz w:val="28"/>
          <w:lang w:val="uk-UA"/>
        </w:rPr>
        <w:t>L</w:t>
      </w:r>
      <w:r w:rsidRPr="00C66181">
        <w:rPr>
          <w:noProof/>
          <w:color w:val="auto"/>
          <w:sz w:val="28"/>
          <w:vertAlign w:val="subscript"/>
          <w:lang w:val="uk-UA"/>
        </w:rPr>
        <w:t>кр</w:t>
      </w:r>
      <w:r w:rsidRPr="00C66181">
        <w:rPr>
          <w:noProof/>
          <w:color w:val="auto"/>
          <w:sz w:val="28"/>
          <w:lang w:val="uk-UA"/>
        </w:rPr>
        <w:t xml:space="preserve">  - пробіг автомобіля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до капітального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ремонту</w:t>
      </w:r>
    </w:p>
    <w:p w14:paraId="485BE3C9" w14:textId="0A372366" w:rsidR="00D72365" w:rsidRPr="00C66181" w:rsidRDefault="00D72365" w:rsidP="00C66181">
      <w:pPr>
        <w:widowControl w:val="0"/>
        <w:spacing w:line="360" w:lineRule="auto"/>
        <w:ind w:right="284" w:firstLine="567"/>
        <w:jc w:val="both"/>
        <w:rPr>
          <w:noProof/>
          <w:color w:val="auto"/>
          <w:sz w:val="16"/>
          <w:szCs w:val="16"/>
          <w:lang w:val="uk-UA"/>
        </w:rPr>
      </w:pPr>
      <w:r w:rsidRPr="00C66181">
        <w:rPr>
          <w:noProof/>
          <w:color w:val="auto"/>
          <w:sz w:val="28"/>
          <w:lang w:val="uk-UA"/>
        </w:rPr>
        <w:t>Таблиця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2.3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- Коректування періодичності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ТО 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КР по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умовах середньодобового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пробігу, км</w:t>
      </w:r>
      <w:r w:rsidR="00C66181">
        <w:rPr>
          <w:noProof/>
          <w:sz w:val="28"/>
          <w:lang w:val="uk-UA"/>
        </w:rPr>
        <w:t>а0</w:t>
      </w:r>
    </w:p>
    <w:p w14:paraId="09CD0991" w14:textId="083E73FC" w:rsidR="00C22AD7" w:rsidRPr="00C66181" w:rsidRDefault="00C22AD7" w:rsidP="00C66181">
      <w:pPr>
        <w:widowControl w:val="0"/>
        <w:jc w:val="center"/>
        <w:rPr>
          <w:noProof/>
          <w:sz w:val="16"/>
          <w:szCs w:val="16"/>
          <w:lang w:val="uk-UA"/>
        </w:rPr>
      </w:pPr>
    </w:p>
    <w:tbl>
      <w:tblPr>
        <w:tblW w:w="8930" w:type="dxa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2651"/>
        <w:gridCol w:w="1200"/>
        <w:gridCol w:w="1560"/>
        <w:gridCol w:w="1680"/>
        <w:gridCol w:w="1414"/>
      </w:tblGrid>
      <w:tr w:rsidR="00C22AD7" w:rsidRPr="00C66181" w14:paraId="5FB359A7" w14:textId="77777777" w:rsidTr="0071027A">
        <w:tc>
          <w:tcPr>
            <w:tcW w:w="3076" w:type="dxa"/>
            <w:gridSpan w:val="2"/>
          </w:tcPr>
          <w:p w14:paraId="59B48C98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5E0D93DF" w14:textId="72765E5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Найменування дії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00" w:type="dxa"/>
          </w:tcPr>
          <w:p w14:paraId="49EEA901" w14:textId="55CC3340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Умовне позна-чення</w:t>
            </w:r>
          </w:p>
        </w:tc>
        <w:tc>
          <w:tcPr>
            <w:tcW w:w="1560" w:type="dxa"/>
          </w:tcPr>
          <w:p w14:paraId="63D660C8" w14:textId="0A9BD50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Результати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коректування, км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680" w:type="dxa"/>
          </w:tcPr>
          <w:p w14:paraId="324BB532" w14:textId="2AFDFBD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Коректу-вання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414" w:type="dxa"/>
          </w:tcPr>
          <w:p w14:paraId="1D72FF28" w14:textId="2710FE5F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Прийнято до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розрахунку, км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124E7D2D" w14:textId="77777777" w:rsidTr="0071027A">
        <w:tc>
          <w:tcPr>
            <w:tcW w:w="425" w:type="dxa"/>
            <w:vMerge w:val="restart"/>
            <w:textDirection w:val="btLr"/>
          </w:tcPr>
          <w:p w14:paraId="7E833760" w14:textId="157DD70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Середній</w:t>
            </w:r>
          </w:p>
        </w:tc>
        <w:tc>
          <w:tcPr>
            <w:tcW w:w="2651" w:type="dxa"/>
          </w:tcPr>
          <w:p w14:paraId="0AF06AAB" w14:textId="2E7DEF2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Середньодобовий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пробіг</w:t>
            </w:r>
          </w:p>
        </w:tc>
        <w:tc>
          <w:tcPr>
            <w:tcW w:w="1200" w:type="dxa"/>
          </w:tcPr>
          <w:p w14:paraId="4438E149" w14:textId="29507CF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</w:t>
            </w:r>
            <w:r w:rsidRPr="00C66181">
              <w:rPr>
                <w:noProof/>
                <w:color w:val="auto"/>
                <w:sz w:val="28"/>
                <w:vertAlign w:val="subscript"/>
                <w:lang w:val="uk-UA"/>
              </w:rPr>
              <w:t>СД</w:t>
            </w:r>
          </w:p>
        </w:tc>
        <w:tc>
          <w:tcPr>
            <w:tcW w:w="1560" w:type="dxa"/>
          </w:tcPr>
          <w:p w14:paraId="55278C14" w14:textId="50827E7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110</w:t>
            </w:r>
          </w:p>
        </w:tc>
        <w:tc>
          <w:tcPr>
            <w:tcW w:w="1680" w:type="dxa"/>
          </w:tcPr>
          <w:p w14:paraId="6935BDF2" w14:textId="28E50C8C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1414" w:type="dxa"/>
          </w:tcPr>
          <w:p w14:paraId="4DC4CF38" w14:textId="64CA86A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110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179ECAB4" w14:textId="77777777" w:rsidTr="0071027A">
        <w:tc>
          <w:tcPr>
            <w:tcW w:w="425" w:type="dxa"/>
            <w:vMerge/>
          </w:tcPr>
          <w:p w14:paraId="6824D50D" w14:textId="77777777" w:rsidR="00C22AD7" w:rsidRPr="00C66181" w:rsidRDefault="00C22AD7" w:rsidP="00C66181">
            <w:pPr>
              <w:widowControl w:val="0"/>
              <w:rPr>
                <w:noProof/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680E4C48" w14:textId="1713EA80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ТО-1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00" w:type="dxa"/>
          </w:tcPr>
          <w:p w14:paraId="079149F7" w14:textId="1B12EE2A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</w:t>
            </w:r>
            <w:r w:rsidRPr="00C66181">
              <w:rPr>
                <w:noProof/>
                <w:color w:val="auto"/>
                <w:sz w:val="28"/>
                <w:vertAlign w:val="subscript"/>
                <w:lang w:val="uk-UA"/>
              </w:rPr>
              <w:t>ТО-1</w:t>
            </w:r>
            <w:r w:rsidR="00C66181">
              <w:rPr>
                <w:noProof/>
                <w:sz w:val="28"/>
                <w:vertAlign w:val="subscript"/>
                <w:lang w:val="uk-UA"/>
              </w:rPr>
              <w:t>а0</w:t>
            </w:r>
          </w:p>
        </w:tc>
        <w:tc>
          <w:tcPr>
            <w:tcW w:w="1560" w:type="dxa"/>
          </w:tcPr>
          <w:p w14:paraId="6BCF3A1B" w14:textId="599C327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3600</w:t>
            </w:r>
          </w:p>
        </w:tc>
        <w:tc>
          <w:tcPr>
            <w:tcW w:w="1680" w:type="dxa"/>
          </w:tcPr>
          <w:p w14:paraId="07F5128D" w14:textId="33D771A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110x33</w:t>
            </w:r>
          </w:p>
        </w:tc>
        <w:tc>
          <w:tcPr>
            <w:tcW w:w="1414" w:type="dxa"/>
          </w:tcPr>
          <w:p w14:paraId="5FD55EB2" w14:textId="7BADFAE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3630</w:t>
            </w:r>
          </w:p>
        </w:tc>
      </w:tr>
      <w:tr w:rsidR="00C22AD7" w:rsidRPr="00C66181" w14:paraId="545D5AFF" w14:textId="77777777" w:rsidTr="0071027A">
        <w:tc>
          <w:tcPr>
            <w:tcW w:w="425" w:type="dxa"/>
            <w:vMerge/>
            <w:vAlign w:val="center"/>
          </w:tcPr>
          <w:p w14:paraId="41D30E6B" w14:textId="77777777" w:rsidR="00C22AD7" w:rsidRPr="00C66181" w:rsidRDefault="00C22AD7" w:rsidP="00C66181">
            <w:pPr>
              <w:widowControl w:val="0"/>
              <w:rPr>
                <w:noProof/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58DCED18" w14:textId="51B4C48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ТО-2</w:t>
            </w:r>
          </w:p>
        </w:tc>
        <w:tc>
          <w:tcPr>
            <w:tcW w:w="1200" w:type="dxa"/>
          </w:tcPr>
          <w:p w14:paraId="2E80A3D6" w14:textId="6D08E200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</w:t>
            </w:r>
            <w:r w:rsidRPr="00C66181">
              <w:rPr>
                <w:noProof/>
                <w:color w:val="auto"/>
                <w:sz w:val="28"/>
                <w:vertAlign w:val="subscript"/>
                <w:lang w:val="uk-UA"/>
              </w:rPr>
              <w:t>ТО-2</w:t>
            </w:r>
          </w:p>
        </w:tc>
        <w:tc>
          <w:tcPr>
            <w:tcW w:w="1560" w:type="dxa"/>
          </w:tcPr>
          <w:p w14:paraId="181A14B9" w14:textId="13BFFAA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14400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680" w:type="dxa"/>
          </w:tcPr>
          <w:p w14:paraId="3B99B7BA" w14:textId="0B6474B0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3630x4</w:t>
            </w:r>
          </w:p>
        </w:tc>
        <w:tc>
          <w:tcPr>
            <w:tcW w:w="1414" w:type="dxa"/>
          </w:tcPr>
          <w:p w14:paraId="132A2F18" w14:textId="5C58A0E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14520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458B96D0" w14:textId="77777777" w:rsidTr="0071027A">
        <w:trPr>
          <w:trHeight w:val="460"/>
        </w:trPr>
        <w:tc>
          <w:tcPr>
            <w:tcW w:w="425" w:type="dxa"/>
            <w:vMerge/>
          </w:tcPr>
          <w:p w14:paraId="1C78DA15" w14:textId="77777777" w:rsidR="00C22AD7" w:rsidRPr="00C66181" w:rsidRDefault="00C22AD7" w:rsidP="00C66181">
            <w:pPr>
              <w:widowControl w:val="0"/>
              <w:rPr>
                <w:noProof/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63530B41" w14:textId="66748A9C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Пробіг до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КР</w:t>
            </w:r>
          </w:p>
        </w:tc>
        <w:tc>
          <w:tcPr>
            <w:tcW w:w="1200" w:type="dxa"/>
          </w:tcPr>
          <w:p w14:paraId="03E39C3A" w14:textId="14B3D925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Lкр</w:t>
            </w:r>
          </w:p>
        </w:tc>
        <w:tc>
          <w:tcPr>
            <w:tcW w:w="1560" w:type="dxa"/>
          </w:tcPr>
          <w:p w14:paraId="4DED07DB" w14:textId="0825CFB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198000</w:t>
            </w:r>
          </w:p>
        </w:tc>
        <w:tc>
          <w:tcPr>
            <w:tcW w:w="1680" w:type="dxa"/>
          </w:tcPr>
          <w:p w14:paraId="19532B89" w14:textId="4106F96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14520x14</w:t>
            </w:r>
          </w:p>
        </w:tc>
        <w:tc>
          <w:tcPr>
            <w:tcW w:w="1414" w:type="dxa"/>
          </w:tcPr>
          <w:p w14:paraId="26B9EB7B" w14:textId="1F367AC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203280</w:t>
            </w:r>
          </w:p>
        </w:tc>
      </w:tr>
      <w:tr w:rsidR="00C22AD7" w:rsidRPr="00C66181" w14:paraId="7F919316" w14:textId="77777777" w:rsidTr="0071027A">
        <w:tc>
          <w:tcPr>
            <w:tcW w:w="425" w:type="dxa"/>
            <w:vMerge w:val="restart"/>
            <w:textDirection w:val="btLr"/>
          </w:tcPr>
          <w:p w14:paraId="0595D269" w14:textId="49701D73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Великий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  <w:p w14:paraId="4646B266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48C05400" w14:textId="77777777" w:rsidR="00C22AD7" w:rsidRPr="00C66181" w:rsidRDefault="00C22AD7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156361D0" w14:textId="0068C500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Середньодобовий пробіг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00" w:type="dxa"/>
          </w:tcPr>
          <w:p w14:paraId="20AC2BED" w14:textId="396D2F9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</w:t>
            </w:r>
            <w:r w:rsidRPr="00C66181">
              <w:rPr>
                <w:noProof/>
                <w:color w:val="auto"/>
                <w:sz w:val="28"/>
                <w:vertAlign w:val="subscript"/>
                <w:lang w:val="uk-UA"/>
              </w:rPr>
              <w:t>СД</w:t>
            </w:r>
          </w:p>
        </w:tc>
        <w:tc>
          <w:tcPr>
            <w:tcW w:w="1560" w:type="dxa"/>
          </w:tcPr>
          <w:p w14:paraId="081DE1E4" w14:textId="7A0736B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200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680" w:type="dxa"/>
          </w:tcPr>
          <w:p w14:paraId="7D6FA38B" w14:textId="1DAE054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1414" w:type="dxa"/>
          </w:tcPr>
          <w:p w14:paraId="3EE202C8" w14:textId="37FD567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200</w:t>
            </w:r>
          </w:p>
        </w:tc>
      </w:tr>
      <w:tr w:rsidR="00C22AD7" w:rsidRPr="00C66181" w14:paraId="1E3245C4" w14:textId="77777777" w:rsidTr="0071027A">
        <w:tc>
          <w:tcPr>
            <w:tcW w:w="425" w:type="dxa"/>
            <w:vMerge/>
            <w:textDirection w:val="btLr"/>
          </w:tcPr>
          <w:p w14:paraId="0EC4AA6E" w14:textId="77777777" w:rsidR="00C22AD7" w:rsidRPr="00C66181" w:rsidRDefault="00C22AD7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29CB061E" w14:textId="5D11616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ТО-1</w:t>
            </w:r>
          </w:p>
        </w:tc>
        <w:tc>
          <w:tcPr>
            <w:tcW w:w="1200" w:type="dxa"/>
          </w:tcPr>
          <w:p w14:paraId="6CB683AA" w14:textId="3CB0683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</w:t>
            </w:r>
            <w:r w:rsidRPr="00C66181">
              <w:rPr>
                <w:noProof/>
                <w:color w:val="auto"/>
                <w:sz w:val="28"/>
                <w:vertAlign w:val="subscript"/>
                <w:lang w:val="uk-UA"/>
              </w:rPr>
              <w:t>ТО-1</w:t>
            </w:r>
          </w:p>
        </w:tc>
        <w:tc>
          <w:tcPr>
            <w:tcW w:w="1560" w:type="dxa"/>
          </w:tcPr>
          <w:p w14:paraId="30E5F7A3" w14:textId="5FCE2DB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3600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680" w:type="dxa"/>
          </w:tcPr>
          <w:p w14:paraId="0159EAD5" w14:textId="37B8D05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200x18</w:t>
            </w:r>
          </w:p>
        </w:tc>
        <w:tc>
          <w:tcPr>
            <w:tcW w:w="1414" w:type="dxa"/>
          </w:tcPr>
          <w:p w14:paraId="71928CD9" w14:textId="058CA4F0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3600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20CA6214" w14:textId="77777777" w:rsidTr="0071027A">
        <w:tc>
          <w:tcPr>
            <w:tcW w:w="425" w:type="dxa"/>
            <w:vMerge/>
            <w:textDirection w:val="btLr"/>
          </w:tcPr>
          <w:p w14:paraId="09AB22A2" w14:textId="77777777" w:rsidR="00C22AD7" w:rsidRPr="00C66181" w:rsidRDefault="00C22AD7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055C5DB2" w14:textId="4243096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ТО-2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00" w:type="dxa"/>
          </w:tcPr>
          <w:p w14:paraId="43833C06" w14:textId="6FDCB17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</w:t>
            </w:r>
            <w:r w:rsidRPr="00C66181">
              <w:rPr>
                <w:noProof/>
                <w:color w:val="auto"/>
                <w:sz w:val="28"/>
                <w:vertAlign w:val="subscript"/>
                <w:lang w:val="uk-UA"/>
              </w:rPr>
              <w:t>ТО-2</w:t>
            </w:r>
            <w:r w:rsidR="00C66181">
              <w:rPr>
                <w:noProof/>
                <w:sz w:val="28"/>
                <w:vertAlign w:val="subscript"/>
                <w:lang w:val="uk-UA"/>
              </w:rPr>
              <w:t>а0</w:t>
            </w:r>
          </w:p>
        </w:tc>
        <w:tc>
          <w:tcPr>
            <w:tcW w:w="1560" w:type="dxa"/>
          </w:tcPr>
          <w:p w14:paraId="1CA27B2A" w14:textId="4CBF640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14400</w:t>
            </w:r>
          </w:p>
        </w:tc>
        <w:tc>
          <w:tcPr>
            <w:tcW w:w="1680" w:type="dxa"/>
          </w:tcPr>
          <w:p w14:paraId="205BAA97" w14:textId="1D21B67C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3600x4</w:t>
            </w:r>
          </w:p>
        </w:tc>
        <w:tc>
          <w:tcPr>
            <w:tcW w:w="1414" w:type="dxa"/>
          </w:tcPr>
          <w:p w14:paraId="77AC1C66" w14:textId="3B7475FF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14400</w:t>
            </w:r>
          </w:p>
        </w:tc>
      </w:tr>
      <w:tr w:rsidR="00C22AD7" w:rsidRPr="00C66181" w14:paraId="2322FDD0" w14:textId="77777777" w:rsidTr="0071027A">
        <w:trPr>
          <w:trHeight w:val="390"/>
        </w:trPr>
        <w:tc>
          <w:tcPr>
            <w:tcW w:w="425" w:type="dxa"/>
            <w:vMerge/>
          </w:tcPr>
          <w:p w14:paraId="0F2157D6" w14:textId="77777777" w:rsidR="00C22AD7" w:rsidRPr="00C66181" w:rsidRDefault="00C22AD7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0D33538F" w14:textId="707E1E03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Пробіг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до КР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00" w:type="dxa"/>
          </w:tcPr>
          <w:p w14:paraId="05194BE0" w14:textId="7DF5E16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Lкр</w:t>
            </w:r>
          </w:p>
        </w:tc>
        <w:tc>
          <w:tcPr>
            <w:tcW w:w="1560" w:type="dxa"/>
          </w:tcPr>
          <w:p w14:paraId="36808952" w14:textId="3B97EDB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198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680" w:type="dxa"/>
          </w:tcPr>
          <w:p w14:paraId="7C20EA6C" w14:textId="0E37EE6C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14400x21</w:t>
            </w:r>
          </w:p>
        </w:tc>
        <w:tc>
          <w:tcPr>
            <w:tcW w:w="1414" w:type="dxa"/>
          </w:tcPr>
          <w:p w14:paraId="15CE370F" w14:textId="16136093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302400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140C8D59" w14:textId="77777777" w:rsidTr="0071027A">
        <w:tc>
          <w:tcPr>
            <w:tcW w:w="425" w:type="dxa"/>
            <w:vMerge w:val="restart"/>
            <w:textDirection w:val="btLr"/>
          </w:tcPr>
          <w:p w14:paraId="6951027D" w14:textId="631F48A8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Дуже великий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  <w:p w14:paraId="24CCF247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2D266DAF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46E5426A" w14:textId="77777777" w:rsidR="00C22AD7" w:rsidRPr="00C66181" w:rsidRDefault="00C22AD7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6431AD94" w14:textId="42F882DC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Середньодобовий пробіг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00" w:type="dxa"/>
          </w:tcPr>
          <w:p w14:paraId="60DCF522" w14:textId="5369B52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</w:t>
            </w:r>
            <w:r w:rsidRPr="00C66181">
              <w:rPr>
                <w:noProof/>
                <w:color w:val="auto"/>
                <w:sz w:val="28"/>
                <w:vertAlign w:val="subscript"/>
                <w:lang w:val="uk-UA"/>
              </w:rPr>
              <w:t>СД</w:t>
            </w:r>
          </w:p>
        </w:tc>
        <w:tc>
          <w:tcPr>
            <w:tcW w:w="1560" w:type="dxa"/>
          </w:tcPr>
          <w:p w14:paraId="17B5088C" w14:textId="5393C203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280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680" w:type="dxa"/>
          </w:tcPr>
          <w:p w14:paraId="1715AB9E" w14:textId="2621FE3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1414" w:type="dxa"/>
          </w:tcPr>
          <w:p w14:paraId="35658E30" w14:textId="08B745E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280</w:t>
            </w:r>
          </w:p>
        </w:tc>
      </w:tr>
      <w:tr w:rsidR="00C22AD7" w:rsidRPr="00C66181" w14:paraId="573B0D93" w14:textId="77777777" w:rsidTr="0071027A">
        <w:trPr>
          <w:trHeight w:val="364"/>
        </w:trPr>
        <w:tc>
          <w:tcPr>
            <w:tcW w:w="425" w:type="dxa"/>
            <w:vMerge/>
            <w:textDirection w:val="btLr"/>
          </w:tcPr>
          <w:p w14:paraId="409754DE" w14:textId="77777777" w:rsidR="00C22AD7" w:rsidRPr="00C66181" w:rsidRDefault="00C22AD7" w:rsidP="00C66181">
            <w:pPr>
              <w:widowControl w:val="0"/>
              <w:rPr>
                <w:noProof/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089F91B5" w14:textId="62DCA113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ТО-1</w:t>
            </w:r>
          </w:p>
        </w:tc>
        <w:tc>
          <w:tcPr>
            <w:tcW w:w="1200" w:type="dxa"/>
          </w:tcPr>
          <w:p w14:paraId="6CA5840C" w14:textId="07850CC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</w:t>
            </w:r>
            <w:r w:rsidRPr="00C66181">
              <w:rPr>
                <w:noProof/>
                <w:color w:val="auto"/>
                <w:sz w:val="28"/>
                <w:vertAlign w:val="subscript"/>
                <w:lang w:val="uk-UA"/>
              </w:rPr>
              <w:t>ТО-1</w:t>
            </w:r>
          </w:p>
        </w:tc>
        <w:tc>
          <w:tcPr>
            <w:tcW w:w="1560" w:type="dxa"/>
          </w:tcPr>
          <w:p w14:paraId="24C7C283" w14:textId="5A25FA2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3600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680" w:type="dxa"/>
          </w:tcPr>
          <w:p w14:paraId="1E7DE2B3" w14:textId="4DE697E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280x13</w:t>
            </w:r>
          </w:p>
        </w:tc>
        <w:tc>
          <w:tcPr>
            <w:tcW w:w="1414" w:type="dxa"/>
          </w:tcPr>
          <w:p w14:paraId="5E6EAEF6" w14:textId="276C351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3640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72F28C46" w14:textId="77777777" w:rsidTr="0071027A">
        <w:trPr>
          <w:trHeight w:val="454"/>
        </w:trPr>
        <w:tc>
          <w:tcPr>
            <w:tcW w:w="425" w:type="dxa"/>
            <w:vMerge/>
            <w:textDirection w:val="btLr"/>
          </w:tcPr>
          <w:p w14:paraId="0F84A40F" w14:textId="77777777" w:rsidR="00C22AD7" w:rsidRPr="00C66181" w:rsidRDefault="00C22AD7" w:rsidP="00C66181">
            <w:pPr>
              <w:widowControl w:val="0"/>
              <w:rPr>
                <w:noProof/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6E969D40" w14:textId="54747EF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ТО-2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00" w:type="dxa"/>
          </w:tcPr>
          <w:p w14:paraId="231B9D3C" w14:textId="13CFEE35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</w:t>
            </w:r>
            <w:r w:rsidRPr="00C66181">
              <w:rPr>
                <w:noProof/>
                <w:color w:val="auto"/>
                <w:sz w:val="28"/>
                <w:vertAlign w:val="subscript"/>
                <w:lang w:val="uk-UA"/>
              </w:rPr>
              <w:t>ТО-2</w:t>
            </w:r>
            <w:r w:rsidR="00C66181">
              <w:rPr>
                <w:noProof/>
                <w:sz w:val="28"/>
                <w:vertAlign w:val="subscript"/>
                <w:lang w:val="uk-UA"/>
              </w:rPr>
              <w:t>а0</w:t>
            </w:r>
          </w:p>
        </w:tc>
        <w:tc>
          <w:tcPr>
            <w:tcW w:w="1560" w:type="dxa"/>
          </w:tcPr>
          <w:p w14:paraId="756BB95F" w14:textId="249C870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14400</w:t>
            </w:r>
          </w:p>
        </w:tc>
        <w:tc>
          <w:tcPr>
            <w:tcW w:w="1680" w:type="dxa"/>
          </w:tcPr>
          <w:p w14:paraId="40B362A7" w14:textId="6DF5DA60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3640x4</w:t>
            </w:r>
          </w:p>
        </w:tc>
        <w:tc>
          <w:tcPr>
            <w:tcW w:w="1414" w:type="dxa"/>
          </w:tcPr>
          <w:p w14:paraId="3CDC854C" w14:textId="69169D9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14560</w:t>
            </w:r>
          </w:p>
        </w:tc>
      </w:tr>
      <w:tr w:rsidR="00C22AD7" w:rsidRPr="00C66181" w14:paraId="0FA4422A" w14:textId="77777777" w:rsidTr="0071027A">
        <w:trPr>
          <w:trHeight w:val="504"/>
        </w:trPr>
        <w:tc>
          <w:tcPr>
            <w:tcW w:w="425" w:type="dxa"/>
            <w:vMerge/>
          </w:tcPr>
          <w:p w14:paraId="5DFC4733" w14:textId="77777777" w:rsidR="00C22AD7" w:rsidRPr="00C66181" w:rsidRDefault="00C22AD7" w:rsidP="00C66181">
            <w:pPr>
              <w:widowControl w:val="0"/>
              <w:rPr>
                <w:noProof/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32444D6A" w14:textId="2040803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Пробіг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до КР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00" w:type="dxa"/>
          </w:tcPr>
          <w:p w14:paraId="015AA5D7" w14:textId="2DB5AFB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Lкр</w:t>
            </w:r>
          </w:p>
        </w:tc>
        <w:tc>
          <w:tcPr>
            <w:tcW w:w="1560" w:type="dxa"/>
          </w:tcPr>
          <w:p w14:paraId="0D98E3C7" w14:textId="0D09816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235125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680" w:type="dxa"/>
          </w:tcPr>
          <w:p w14:paraId="3D670563" w14:textId="16AF229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14560x16</w:t>
            </w:r>
          </w:p>
        </w:tc>
        <w:tc>
          <w:tcPr>
            <w:tcW w:w="1414" w:type="dxa"/>
          </w:tcPr>
          <w:p w14:paraId="34467FDE" w14:textId="05FA7ED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232960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</w:tbl>
    <w:p w14:paraId="52E51763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0FE1FA0A" w14:textId="622CEC05" w:rsidR="00C22AD7" w:rsidRPr="00C66181" w:rsidRDefault="00D72365" w:rsidP="00C66181">
      <w:pPr>
        <w:widowControl w:val="0"/>
        <w:spacing w:line="360" w:lineRule="auto"/>
        <w:ind w:right="284"/>
        <w:rPr>
          <w:noProof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Таблиця 2.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4 - Зведена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відомість, км</w:t>
      </w:r>
      <w:r w:rsidR="00C66181">
        <w:rPr>
          <w:noProof/>
          <w:sz w:val="28"/>
          <w:lang w:val="uk-UA"/>
        </w:rPr>
        <w:t>а0</w:t>
      </w:r>
    </w:p>
    <w:tbl>
      <w:tblPr>
        <w:tblW w:w="8930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7"/>
        <w:gridCol w:w="1418"/>
        <w:gridCol w:w="1275"/>
        <w:gridCol w:w="1276"/>
        <w:gridCol w:w="1134"/>
      </w:tblGrid>
      <w:tr w:rsidR="00C22AD7" w:rsidRPr="00C66181" w14:paraId="1E528038" w14:textId="77777777" w:rsidTr="0071027A"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B41FCDD" w14:textId="4B52F167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Клас автомобілів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EA311" w14:textId="35660D15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</w:t>
            </w:r>
            <w:r w:rsidRPr="00C66181">
              <w:rPr>
                <w:noProof/>
                <w:color w:val="auto"/>
                <w:sz w:val="28"/>
                <w:vertAlign w:val="subscript"/>
                <w:lang w:val="uk-UA"/>
              </w:rPr>
              <w:t>СД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2BBE3" w14:textId="594D5078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 то</w:t>
            </w:r>
            <w:r w:rsidRPr="00C66181">
              <w:rPr>
                <w:noProof/>
                <w:color w:val="auto"/>
                <w:sz w:val="28"/>
                <w:vertAlign w:val="subscript"/>
                <w:lang w:val="uk-UA"/>
              </w:rPr>
              <w:t>-1</w:t>
            </w:r>
            <w:r w:rsidR="00C66181">
              <w:rPr>
                <w:noProof/>
                <w:sz w:val="28"/>
                <w:vertAlign w:val="subscript"/>
                <w:lang w:val="uk-UA"/>
              </w:rPr>
              <w:t>а0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EBED8" w14:textId="69ECEAB7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 xml:space="preserve">L </w:t>
            </w:r>
            <w:r w:rsidRPr="00C66181">
              <w:rPr>
                <w:noProof/>
                <w:color w:val="auto"/>
                <w:sz w:val="28"/>
                <w:vertAlign w:val="subscript"/>
                <w:lang w:val="uk-UA"/>
              </w:rPr>
              <w:t>ТО-2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AC33F8" w14:textId="34257E9B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L кр</w:t>
            </w:r>
          </w:p>
        </w:tc>
      </w:tr>
      <w:tr w:rsidR="00C22AD7" w:rsidRPr="00C66181" w14:paraId="14587380" w14:textId="77777777" w:rsidTr="0071027A"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E0DB6FD" w14:textId="6F1F320A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Середній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1EF29" w14:textId="28E58B29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0DD46" w14:textId="29C4DEBC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3630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5970E" w14:textId="06010313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14520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A20B8A5" w14:textId="534D43CB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203280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64495EAF" w14:textId="77777777" w:rsidTr="0071027A"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053BC03" w14:textId="40206478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Великий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06FA5" w14:textId="57B5470C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200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7DB64" w14:textId="149E2D3A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86BFD" w14:textId="4804009D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14400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738886" w14:textId="662DE6D6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302400</w:t>
            </w:r>
          </w:p>
        </w:tc>
      </w:tr>
      <w:tr w:rsidR="00C22AD7" w:rsidRPr="00C66181" w14:paraId="6ACFFC79" w14:textId="77777777" w:rsidTr="0071027A"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DC24FE4" w14:textId="5BDD8DA6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Дуже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великий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FC262" w14:textId="7B046F58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280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0FA74" w14:textId="4964019A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3640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4E73D" w14:textId="0510B621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14560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4480AB7" w14:textId="3DCE9ABD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232960</w:t>
            </w:r>
          </w:p>
        </w:tc>
      </w:tr>
      <w:tr w:rsidR="00C22AD7" w:rsidRPr="00C66181" w14:paraId="6EA55548" w14:textId="77777777" w:rsidTr="0071027A"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815A0AC" w14:textId="2B9925D9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Σ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C1C3ED" w14:textId="5E9DEB2A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590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85FB9E" w14:textId="1D304AA4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10870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12AFCC" w14:textId="3F82EB7B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43480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EEEEA75" w14:textId="4AE5EAC5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738640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</w:tbl>
    <w:p w14:paraId="69F20C0D" w14:textId="0FD6ADF8" w:rsidR="00D72365" w:rsidRPr="00C66181" w:rsidRDefault="00D72365" w:rsidP="00C66181">
      <w:pPr>
        <w:widowControl w:val="0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Визначення кількості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ТО-2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за цикл.</w:t>
      </w:r>
      <w:r w:rsidR="00C66181">
        <w:rPr>
          <w:noProof/>
          <w:sz w:val="28"/>
          <w:lang w:val="uk-UA"/>
        </w:rPr>
        <w:t>а0</w:t>
      </w:r>
    </w:p>
    <w:p w14:paraId="3F706BDD" w14:textId="77777777" w:rsidR="00D72365" w:rsidRPr="00C66181" w:rsidRDefault="00D72365" w:rsidP="00C66181">
      <w:pPr>
        <w:widowControl w:val="0"/>
        <w:ind w:right="284"/>
        <w:jc w:val="right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lastRenderedPageBreak/>
        <w:t xml:space="preserve">         </w:t>
      </w:r>
      <w:r w:rsidRPr="00C66181">
        <w:rPr>
          <w:noProof/>
          <w:color w:val="auto"/>
          <w:lang w:val="uk-UA"/>
        </w:rPr>
        <w:tab/>
      </w:r>
      <w:r w:rsidRPr="00C66181">
        <w:rPr>
          <w:noProof/>
          <w:color w:val="auto"/>
          <w:lang w:val="uk-UA"/>
        </w:rPr>
        <w:tab/>
      </w:r>
      <w:r w:rsidRPr="00C66181">
        <w:rPr>
          <w:noProof/>
          <w:color w:val="auto"/>
          <w:lang w:val="uk-UA"/>
        </w:rPr>
        <w:object w:dxaOrig="3820" w:dyaOrig="720" w14:anchorId="0334D8EE">
          <v:shape id="_x0000_i3394" type="#_x0000_t75" style="width:224.15pt;height:41.8pt" o:ole="">
            <v:imagedata r:id="rId16" o:title=""/>
          </v:shape>
          <o:OLEObject Type="Embed" ProgID="Equation.3" ShapeID="_x0000_i3394" DrawAspect="Content" ObjectID="_1840797449" r:id="rId17"/>
        </w:object>
      </w:r>
      <w:r w:rsidRPr="00C66181">
        <w:rPr>
          <w:noProof/>
          <w:color w:val="auto"/>
          <w:lang w:val="uk-UA"/>
        </w:rPr>
        <w:t xml:space="preserve">    </w:t>
      </w:r>
      <w:r w:rsidRPr="00C66181">
        <w:rPr>
          <w:noProof/>
          <w:color w:val="auto"/>
          <w:lang w:val="uk-UA"/>
        </w:rPr>
        <w:tab/>
      </w:r>
      <w:r w:rsidRPr="00C66181">
        <w:rPr>
          <w:noProof/>
          <w:color w:val="auto"/>
          <w:lang w:val="uk-UA"/>
        </w:rPr>
        <w:tab/>
      </w:r>
      <w:r w:rsidRPr="00C66181">
        <w:rPr>
          <w:noProof/>
          <w:color w:val="auto"/>
          <w:lang w:val="uk-UA"/>
        </w:rPr>
        <w:tab/>
        <w:t xml:space="preserve"> </w:t>
      </w:r>
      <w:r w:rsidRPr="00C66181">
        <w:rPr>
          <w:noProof/>
          <w:color w:val="auto"/>
          <w:lang w:val="uk-UA"/>
        </w:rPr>
        <w:tab/>
        <w:t xml:space="preserve"> </w:t>
      </w:r>
    </w:p>
    <w:p w14:paraId="61F85E84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tab/>
      </w:r>
      <w:r w:rsidRPr="00C66181">
        <w:rPr>
          <w:noProof/>
          <w:color w:val="auto"/>
          <w:lang w:val="uk-UA"/>
        </w:rPr>
        <w:tab/>
        <w:t xml:space="preserve">                </w:t>
      </w:r>
      <w:r w:rsidRPr="00C66181">
        <w:rPr>
          <w:noProof/>
          <w:color w:val="auto"/>
          <w:lang w:val="uk-UA"/>
        </w:rPr>
        <w:object w:dxaOrig="3820" w:dyaOrig="720" w14:anchorId="5F464187">
          <v:shape id="_x0000_i3395" type="#_x0000_t75" style="width:224.15pt;height:41.8pt" o:ole="">
            <v:imagedata r:id="rId18" o:title=""/>
          </v:shape>
          <o:OLEObject Type="Embed" ProgID="Equation.3" ShapeID="_x0000_i3395" DrawAspect="Content" ObjectID="_1840797450" r:id="rId19"/>
        </w:object>
      </w:r>
    </w:p>
    <w:p w14:paraId="011A9527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tab/>
      </w:r>
      <w:r w:rsidRPr="00C66181">
        <w:rPr>
          <w:noProof/>
          <w:color w:val="auto"/>
          <w:lang w:val="uk-UA"/>
        </w:rPr>
        <w:tab/>
      </w:r>
    </w:p>
    <w:p w14:paraId="36A642A7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3CD97107" w14:textId="77777777" w:rsidR="00D72365" w:rsidRPr="00C66181" w:rsidRDefault="00D72365" w:rsidP="00C66181">
      <w:pPr>
        <w:widowControl w:val="0"/>
        <w:jc w:val="center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object w:dxaOrig="4120" w:dyaOrig="720" w14:anchorId="6610A939">
          <v:shape id="_x0000_i3396" type="#_x0000_t75" style="width:241.55pt;height:41.8pt" o:ole="">
            <v:imagedata r:id="rId20" o:title=""/>
          </v:shape>
          <o:OLEObject Type="Embed" ProgID="Equation.3" ShapeID="_x0000_i3396" DrawAspect="Content" ObjectID="_1840797451" r:id="rId21"/>
        </w:object>
      </w:r>
    </w:p>
    <w:p w14:paraId="5F53C949" w14:textId="77777777" w:rsidR="00D72365" w:rsidRPr="00C66181" w:rsidRDefault="00D72365" w:rsidP="00C66181">
      <w:pPr>
        <w:widowControl w:val="0"/>
        <w:jc w:val="center"/>
        <w:rPr>
          <w:noProof/>
          <w:color w:val="auto"/>
          <w:lang w:val="uk-UA"/>
        </w:rPr>
      </w:pPr>
    </w:p>
    <w:p w14:paraId="18F33F0A" w14:textId="7105EB8E" w:rsidR="00D72365" w:rsidRPr="00C66181" w:rsidRDefault="00D72365" w:rsidP="00C66181">
      <w:pPr>
        <w:widowControl w:val="0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Визначення кількості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ТО-1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за цикл.</w:t>
      </w:r>
      <w:r w:rsidR="00C66181">
        <w:rPr>
          <w:noProof/>
          <w:sz w:val="28"/>
          <w:lang w:val="uk-UA"/>
        </w:rPr>
        <w:t>а0</w:t>
      </w:r>
    </w:p>
    <w:p w14:paraId="1DE9B515" w14:textId="7AC10DFE" w:rsidR="00D72365" w:rsidRPr="00C66181" w:rsidRDefault="00D72365" w:rsidP="00C66181">
      <w:pPr>
        <w:widowControl w:val="0"/>
        <w:ind w:right="284"/>
        <w:jc w:val="right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object w:dxaOrig="6560" w:dyaOrig="720" w14:anchorId="46B90F8A">
          <v:shape id="_x0000_i3397" type="#_x0000_t75" style="width:384.4pt;height:41.8pt" o:ole="">
            <v:imagedata r:id="rId22" o:title=""/>
          </v:shape>
          <o:OLEObject Type="Embed" ProgID="Equation.3" ShapeID="_x0000_i3397" DrawAspect="Content" ObjectID="_1840797452" r:id="rId23"/>
        </w:object>
      </w:r>
      <w:r w:rsidRPr="00C66181">
        <w:rPr>
          <w:noProof/>
          <w:color w:val="auto"/>
          <w:sz w:val="28"/>
          <w:lang w:val="uk-UA"/>
        </w:rPr>
        <w:t xml:space="preserve">   (2.5)</w:t>
      </w:r>
      <w:r w:rsidR="00C66181">
        <w:rPr>
          <w:noProof/>
          <w:sz w:val="28"/>
          <w:lang w:val="uk-UA"/>
        </w:rPr>
        <w:t>а0</w:t>
      </w:r>
    </w:p>
    <w:p w14:paraId="548011A1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tab/>
        <w:t xml:space="preserve">                </w:t>
      </w:r>
      <w:r w:rsidRPr="00C66181">
        <w:rPr>
          <w:noProof/>
          <w:color w:val="auto"/>
          <w:lang w:val="uk-UA"/>
        </w:rPr>
        <w:object w:dxaOrig="6520" w:dyaOrig="720" w14:anchorId="37921C9C">
          <v:shape id="_x0000_i3398" type="#_x0000_t75" style="width:383.25pt;height:41.8pt" o:ole="">
            <v:imagedata r:id="rId24" o:title=""/>
          </v:shape>
          <o:OLEObject Type="Embed" ProgID="Equation.3" ShapeID="_x0000_i3398" DrawAspect="Content" ObjectID="_1840797453" r:id="rId25"/>
        </w:object>
      </w:r>
    </w:p>
    <w:p w14:paraId="65C4B871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tab/>
        <w:t xml:space="preserve">             </w:t>
      </w:r>
      <w:r w:rsidRPr="00C66181">
        <w:rPr>
          <w:noProof/>
          <w:color w:val="auto"/>
          <w:lang w:val="uk-UA"/>
        </w:rPr>
        <w:object w:dxaOrig="6880" w:dyaOrig="720" w14:anchorId="0C398809">
          <v:shape id="_x0000_i3399" type="#_x0000_t75" style="width:404.15pt;height:41.8pt" o:ole="">
            <v:imagedata r:id="rId26" o:title=""/>
          </v:shape>
          <o:OLEObject Type="Embed" ProgID="Equation.3" ShapeID="_x0000_i3399" DrawAspect="Content" ObjectID="_1840797454" r:id="rId27"/>
        </w:object>
      </w:r>
    </w:p>
    <w:p w14:paraId="2513B9A1" w14:textId="0DE52D2C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>де N</w:t>
      </w:r>
      <w:r w:rsidRPr="00C66181">
        <w:rPr>
          <w:noProof/>
          <w:color w:val="auto"/>
          <w:sz w:val="28"/>
          <w:vertAlign w:val="subscript"/>
          <w:lang w:val="uk-UA"/>
        </w:rPr>
        <w:t>ТО-1Ц</w:t>
      </w:r>
      <w:r w:rsidRPr="00C66181">
        <w:rPr>
          <w:noProof/>
          <w:color w:val="auto"/>
          <w:sz w:val="28"/>
          <w:lang w:val="uk-UA"/>
        </w:rPr>
        <w:t xml:space="preserve"> – кількість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ТО-1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за цикл</w:t>
      </w:r>
      <w:r w:rsidR="00C66181">
        <w:rPr>
          <w:noProof/>
          <w:sz w:val="28"/>
          <w:lang w:val="uk-UA"/>
        </w:rPr>
        <w:t>а0</w:t>
      </w:r>
    </w:p>
    <w:p w14:paraId="55BB0CF5" w14:textId="4AC7612B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  <w:t>L</w:t>
      </w:r>
      <w:r w:rsidRPr="00C66181">
        <w:rPr>
          <w:noProof/>
          <w:color w:val="auto"/>
          <w:sz w:val="28"/>
          <w:vertAlign w:val="subscript"/>
          <w:lang w:val="uk-UA"/>
        </w:rPr>
        <w:t>ТО-1</w:t>
      </w:r>
      <w:r w:rsidR="00C66181">
        <w:rPr>
          <w:noProof/>
          <w:sz w:val="28"/>
          <w:vertAlign w:val="subscript"/>
          <w:lang w:val="uk-UA"/>
        </w:rPr>
        <w:t>а0</w:t>
      </w:r>
      <w:r w:rsidRPr="00C66181">
        <w:rPr>
          <w:noProof/>
          <w:color w:val="auto"/>
          <w:sz w:val="28"/>
          <w:vertAlign w:val="subscript"/>
          <w:lang w:val="uk-UA"/>
        </w:rPr>
        <w:t xml:space="preserve">  </w:t>
      </w:r>
      <w:r w:rsidRPr="00C66181">
        <w:rPr>
          <w:noProof/>
          <w:color w:val="auto"/>
          <w:sz w:val="28"/>
          <w:lang w:val="uk-UA"/>
        </w:rPr>
        <w:t>- пробіг автомобіля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до ТО-1.</w:t>
      </w:r>
    </w:p>
    <w:p w14:paraId="70500F6E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66A8DF49" w14:textId="66BC9AEF" w:rsidR="00D72365" w:rsidRPr="00C66181" w:rsidRDefault="00D72365" w:rsidP="00C66181">
      <w:pPr>
        <w:widowControl w:val="0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2.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3.2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Визначення кількості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ЩО за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цикл.</w:t>
      </w:r>
    </w:p>
    <w:p w14:paraId="7D162A85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008644E2" w14:textId="039D4E83" w:rsidR="00D72365" w:rsidRPr="00C66181" w:rsidRDefault="00D72365" w:rsidP="00C66181">
      <w:pPr>
        <w:widowControl w:val="0"/>
        <w:ind w:right="284"/>
        <w:jc w:val="right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tab/>
      </w:r>
      <w:r w:rsidRPr="00C66181">
        <w:rPr>
          <w:noProof/>
          <w:color w:val="auto"/>
          <w:lang w:val="uk-UA"/>
        </w:rPr>
        <w:object w:dxaOrig="3980" w:dyaOrig="720" w14:anchorId="3F3E37EF">
          <v:shape id="_x0000_i3400" type="#_x0000_t75" style="width:233.4pt;height:41.8pt" o:ole="">
            <v:imagedata r:id="rId28" o:title=""/>
          </v:shape>
          <o:OLEObject Type="Embed" ProgID="Equation.3" ShapeID="_x0000_i3400" DrawAspect="Content" ObjectID="_1840797455" r:id="rId29"/>
        </w:object>
      </w:r>
      <w:r w:rsidRPr="00C66181">
        <w:rPr>
          <w:noProof/>
          <w:color w:val="auto"/>
          <w:lang w:val="uk-UA"/>
        </w:rPr>
        <w:t xml:space="preserve">                                       </w:t>
      </w:r>
      <w:r w:rsidRPr="00C66181">
        <w:rPr>
          <w:noProof/>
          <w:color w:val="auto"/>
          <w:sz w:val="28"/>
          <w:lang w:val="uk-UA"/>
        </w:rPr>
        <w:t xml:space="preserve"> (2.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6)</w:t>
      </w:r>
    </w:p>
    <w:p w14:paraId="7B991291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t xml:space="preserve">                                           </w:t>
      </w:r>
      <w:r w:rsidRPr="00C66181">
        <w:rPr>
          <w:noProof/>
          <w:color w:val="auto"/>
          <w:lang w:val="uk-UA"/>
        </w:rPr>
        <w:object w:dxaOrig="3900" w:dyaOrig="720" w14:anchorId="76BB1EAD">
          <v:shape id="_x0000_i3401" type="#_x0000_t75" style="width:228.75pt;height:41.8pt" o:ole="">
            <v:imagedata r:id="rId30" o:title=""/>
          </v:shape>
          <o:OLEObject Type="Embed" ProgID="Equation.3" ShapeID="_x0000_i3401" DrawAspect="Content" ObjectID="_1840797456" r:id="rId31"/>
        </w:object>
      </w:r>
    </w:p>
    <w:p w14:paraId="654451BB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tab/>
        <w:t xml:space="preserve">                          </w:t>
      </w:r>
      <w:r w:rsidRPr="00C66181">
        <w:rPr>
          <w:noProof/>
          <w:color w:val="auto"/>
          <w:lang w:val="uk-UA"/>
        </w:rPr>
        <w:object w:dxaOrig="4239" w:dyaOrig="720" w14:anchorId="62CF4E43">
          <v:shape id="_x0000_i3402" type="#_x0000_t75" style="width:248.5pt;height:41.8pt" o:ole="">
            <v:imagedata r:id="rId32" o:title=""/>
          </v:shape>
          <o:OLEObject Type="Embed" ProgID="Equation.3" ShapeID="_x0000_i3402" DrawAspect="Content" ObjectID="_1840797457" r:id="rId33"/>
        </w:object>
      </w:r>
    </w:p>
    <w:p w14:paraId="79BE1868" w14:textId="5CED6136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>де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N</w:t>
      </w:r>
      <w:r w:rsidRPr="00C66181">
        <w:rPr>
          <w:noProof/>
          <w:color w:val="auto"/>
          <w:sz w:val="28"/>
          <w:vertAlign w:val="subscript"/>
          <w:lang w:val="uk-UA"/>
        </w:rPr>
        <w:t>ЩО.ц</w:t>
      </w:r>
      <w:r w:rsidR="00C66181">
        <w:rPr>
          <w:noProof/>
          <w:sz w:val="28"/>
          <w:vertAlign w:val="subscript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– кількість щоденних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обслуговувань за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цикл.</w:t>
      </w:r>
    </w:p>
    <w:p w14:paraId="7C6190F0" w14:textId="25F673BA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         Lсд – середньодобовий пробіг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автомобіля</w:t>
      </w:r>
    </w:p>
    <w:p w14:paraId="67BE14DC" w14:textId="67C5CA5B" w:rsidR="00D72365" w:rsidRPr="00C66181" w:rsidRDefault="00D72365" w:rsidP="00C66181">
      <w:pPr>
        <w:widowControl w:val="0"/>
        <w:spacing w:line="360" w:lineRule="auto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         К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=2 – коефіцієнт,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що враховує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через скільки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днів виконуються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прибирально-миючі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робот.Якщо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прибирально-мибчі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роботи виконуються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через день,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то К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=2</w:t>
      </w:r>
    </w:p>
    <w:p w14:paraId="365E5635" w14:textId="4A76CD8E" w:rsidR="00D72365" w:rsidRPr="00C66181" w:rsidRDefault="00D72365" w:rsidP="00C66181">
      <w:pPr>
        <w:widowControl w:val="0"/>
        <w:spacing w:line="360" w:lineRule="auto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Розрахунок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річної виробничої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програми всього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парку автомобілів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</w:t>
      </w:r>
    </w:p>
    <w:p w14:paraId="5E5970DB" w14:textId="258DAA58" w:rsidR="00D72365" w:rsidRPr="00C66181" w:rsidRDefault="00D72365" w:rsidP="00C66181">
      <w:pPr>
        <w:widowControl w:val="0"/>
        <w:ind w:right="284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lang w:val="uk-UA"/>
        </w:rPr>
        <w:lastRenderedPageBreak/>
        <w:tab/>
      </w:r>
      <w:r w:rsidRPr="00C66181">
        <w:rPr>
          <w:noProof/>
          <w:color w:val="auto"/>
          <w:lang w:val="uk-UA"/>
        </w:rPr>
        <w:object w:dxaOrig="6399" w:dyaOrig="1480" w14:anchorId="35BE2705">
          <v:shape id="_x0000_i3403" type="#_x0000_t75" style="width:351.85pt;height:81.3pt" o:ole="">
            <v:imagedata r:id="rId34" o:title=""/>
          </v:shape>
          <o:OLEObject Type="Embed" ProgID="Equation.3" ShapeID="_x0000_i3403" DrawAspect="Content" ObjectID="_1840797458" r:id="rId35"/>
        </w:object>
      </w:r>
      <w:r w:rsidRPr="00C66181">
        <w:rPr>
          <w:noProof/>
          <w:color w:val="auto"/>
          <w:lang w:val="uk-UA"/>
        </w:rPr>
        <w:t xml:space="preserve">  </w:t>
      </w:r>
      <w:r w:rsidRPr="00C66181">
        <w:rPr>
          <w:noProof/>
          <w:color w:val="auto"/>
          <w:sz w:val="28"/>
          <w:lang w:val="uk-UA"/>
        </w:rPr>
        <w:t>(2.7)</w:t>
      </w:r>
      <w:r w:rsidR="00C66181">
        <w:rPr>
          <w:noProof/>
          <w:sz w:val="28"/>
          <w:lang w:val="uk-UA"/>
        </w:rPr>
        <w:t>а0</w:t>
      </w:r>
    </w:p>
    <w:p w14:paraId="63E8C453" w14:textId="77777777" w:rsidR="00D72365" w:rsidRPr="00C66181" w:rsidRDefault="00D72365" w:rsidP="00C66181">
      <w:pPr>
        <w:widowControl w:val="0"/>
        <w:ind w:right="284"/>
        <w:jc w:val="right"/>
        <w:rPr>
          <w:noProof/>
          <w:color w:val="auto"/>
          <w:sz w:val="28"/>
          <w:lang w:val="uk-UA"/>
        </w:rPr>
      </w:pPr>
    </w:p>
    <w:p w14:paraId="488C9682" w14:textId="77777777" w:rsidR="00D72365" w:rsidRPr="00C66181" w:rsidRDefault="00D72365" w:rsidP="00C66181">
      <w:pPr>
        <w:widowControl w:val="0"/>
        <w:jc w:val="center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object w:dxaOrig="6340" w:dyaOrig="1480" w14:anchorId="5A0CEB09">
          <v:shape id="_x0000_i3404" type="#_x0000_t75" style="width:351.85pt;height:82.45pt" o:ole="">
            <v:imagedata r:id="rId36" o:title=""/>
          </v:shape>
          <o:OLEObject Type="Embed" ProgID="Equation.3" ShapeID="_x0000_i3404" DrawAspect="Content" ObjectID="_1840797459" r:id="rId37"/>
        </w:object>
      </w:r>
    </w:p>
    <w:p w14:paraId="277D9361" w14:textId="77777777" w:rsidR="00D72365" w:rsidRPr="00C66181" w:rsidRDefault="00D72365" w:rsidP="00C66181">
      <w:pPr>
        <w:widowControl w:val="0"/>
        <w:jc w:val="center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object w:dxaOrig="6340" w:dyaOrig="1480" w14:anchorId="6ED5B026">
          <v:shape id="_x0000_i3405" type="#_x0000_t75" style="width:354.2pt;height:82.45pt" o:ole="">
            <v:imagedata r:id="rId38" o:title=""/>
          </v:shape>
          <o:OLEObject Type="Embed" ProgID="Equation.3" ShapeID="_x0000_i3405" DrawAspect="Content" ObjectID="_1840797460" r:id="rId39"/>
        </w:object>
      </w:r>
    </w:p>
    <w:p w14:paraId="35D3A8F7" w14:textId="4F25F2CA" w:rsidR="00D72365" w:rsidRPr="00C66181" w:rsidRDefault="00D72365" w:rsidP="00C66181">
      <w:pPr>
        <w:widowControl w:val="0"/>
        <w:spacing w:line="360" w:lineRule="auto"/>
        <w:ind w:left="426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де Дпр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– дні простою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одного автомобіля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у всіх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видах обслуговування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за рахунок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змінного часу;</w:t>
      </w:r>
      <w:r w:rsidR="00C66181">
        <w:rPr>
          <w:noProof/>
          <w:sz w:val="28"/>
          <w:lang w:val="uk-UA"/>
        </w:rPr>
        <w:t>а0</w:t>
      </w:r>
    </w:p>
    <w:p w14:paraId="3B0C97EE" w14:textId="07F36CA4" w:rsidR="00D72365" w:rsidRPr="00C66181" w:rsidRDefault="00D72365" w:rsidP="00C66181">
      <w:pPr>
        <w:widowControl w:val="0"/>
        <w:spacing w:line="360" w:lineRule="auto"/>
        <w:ind w:left="426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Nкр = 1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дія – кількість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капітальних ремонтів;</w:t>
      </w:r>
      <w:r w:rsidR="00C66181">
        <w:rPr>
          <w:noProof/>
          <w:sz w:val="28"/>
          <w:lang w:val="uk-UA"/>
        </w:rPr>
        <w:t>а0</w:t>
      </w:r>
    </w:p>
    <w:p w14:paraId="5F319E04" w14:textId="36A10DC5" w:rsidR="00D72365" w:rsidRPr="00C66181" w:rsidRDefault="00D72365" w:rsidP="00C66181">
      <w:pPr>
        <w:widowControl w:val="0"/>
        <w:spacing w:line="360" w:lineRule="auto"/>
        <w:ind w:left="426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qкр–дні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простою автомобілів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у капітальному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ремонті </w:t>
      </w:r>
    </w:p>
    <w:p w14:paraId="60268D5C" w14:textId="189E6065" w:rsidR="00D72365" w:rsidRPr="00C66181" w:rsidRDefault="00D72365" w:rsidP="00C66181">
      <w:pPr>
        <w:widowControl w:val="0"/>
        <w:spacing w:line="360" w:lineRule="auto"/>
        <w:ind w:left="426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q</w:t>
      </w:r>
      <w:r w:rsidRPr="00C66181">
        <w:rPr>
          <w:noProof/>
          <w:color w:val="auto"/>
          <w:sz w:val="28"/>
          <w:vertAlign w:val="subscript"/>
          <w:lang w:val="uk-UA"/>
        </w:rPr>
        <w:t>ТО-1</w:t>
      </w:r>
      <w:r w:rsidRPr="00C66181">
        <w:rPr>
          <w:noProof/>
          <w:color w:val="auto"/>
          <w:sz w:val="28"/>
          <w:lang w:val="uk-UA"/>
        </w:rPr>
        <w:t xml:space="preserve"> = 1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день- дні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простою автомобіля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у технічному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обслуговуванні.</w:t>
      </w:r>
    </w:p>
    <w:p w14:paraId="3B55F370" w14:textId="3ADF64F8" w:rsidR="00D72365" w:rsidRPr="00C66181" w:rsidRDefault="00D72365" w:rsidP="00C66181">
      <w:pPr>
        <w:widowControl w:val="0"/>
        <w:spacing w:line="360" w:lineRule="auto"/>
        <w:ind w:left="426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К</w:t>
      </w:r>
      <w:r w:rsidRPr="00C66181">
        <w:rPr>
          <w:noProof/>
          <w:color w:val="auto"/>
          <w:sz w:val="28"/>
          <w:vertAlign w:val="subscript"/>
          <w:lang w:val="uk-UA"/>
        </w:rPr>
        <w:t>ЗМ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= 75% - простій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у поточному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ремонті за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рахунок змінного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часу;</w:t>
      </w:r>
    </w:p>
    <w:p w14:paraId="6E5A25FD" w14:textId="59F4FF5A" w:rsidR="00D72365" w:rsidRPr="00C66181" w:rsidRDefault="00D72365" w:rsidP="00C66181">
      <w:pPr>
        <w:widowControl w:val="0"/>
        <w:spacing w:line="360" w:lineRule="auto"/>
        <w:ind w:left="426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q</w:t>
      </w:r>
      <w:r w:rsidRPr="00C66181">
        <w:rPr>
          <w:noProof/>
          <w:color w:val="auto"/>
          <w:sz w:val="28"/>
          <w:vertAlign w:val="subscript"/>
          <w:lang w:val="uk-UA"/>
        </w:rPr>
        <w:t>пр</w:t>
      </w:r>
      <w:r w:rsidRPr="00C66181">
        <w:rPr>
          <w:noProof/>
          <w:color w:val="auto"/>
          <w:sz w:val="28"/>
          <w:lang w:val="uk-UA"/>
        </w:rPr>
        <w:t xml:space="preserve"> – простій 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ТО, ПР,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днів на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100 км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пробігу</w:t>
      </w:r>
    </w:p>
    <w:p w14:paraId="66A8CC19" w14:textId="385591FD" w:rsidR="00D72365" w:rsidRPr="00C66181" w:rsidRDefault="00D72365" w:rsidP="00C66181">
      <w:pPr>
        <w:widowControl w:val="0"/>
        <w:spacing w:line="360" w:lineRule="auto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Визначення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коефіцієнта технічної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готовності парку</w:t>
      </w:r>
      <w:r w:rsidR="00C66181">
        <w:rPr>
          <w:noProof/>
          <w:sz w:val="28"/>
          <w:lang w:val="uk-UA"/>
        </w:rPr>
        <w:t>а0</w:t>
      </w:r>
    </w:p>
    <w:p w14:paraId="0172D15B" w14:textId="1C21636A" w:rsidR="00D72365" w:rsidRPr="00C66181" w:rsidRDefault="00D72365" w:rsidP="00C66181">
      <w:pPr>
        <w:widowControl w:val="0"/>
        <w:spacing w:line="360" w:lineRule="auto"/>
        <w:ind w:right="284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object w:dxaOrig="3780" w:dyaOrig="720" w14:anchorId="52B9F84F">
          <v:shape id="_x0000_i3406" type="#_x0000_t75" style="width:207.85pt;height:39.5pt" o:ole="">
            <v:imagedata r:id="rId40" o:title=""/>
          </v:shape>
          <o:OLEObject Type="Embed" ProgID="Equation.3" ShapeID="_x0000_i3406" DrawAspect="Content" ObjectID="_1840797461" r:id="rId41"/>
        </w:object>
      </w:r>
      <w:r w:rsidRPr="00C66181">
        <w:rPr>
          <w:noProof/>
          <w:color w:val="auto"/>
          <w:sz w:val="28"/>
          <w:lang w:val="uk-UA"/>
        </w:rPr>
        <w:t xml:space="preserve">                                 (2.8)</w:t>
      </w:r>
      <w:r w:rsidR="00C66181">
        <w:rPr>
          <w:noProof/>
          <w:sz w:val="28"/>
          <w:lang w:val="uk-UA"/>
        </w:rPr>
        <w:t>а0</w:t>
      </w:r>
    </w:p>
    <w:p w14:paraId="20609DD4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 xml:space="preserve">               </w:t>
      </w:r>
      <w:r w:rsidRPr="00C66181">
        <w:rPr>
          <w:noProof/>
          <w:color w:val="auto"/>
          <w:sz w:val="28"/>
          <w:lang w:val="uk-UA"/>
        </w:rPr>
        <w:object w:dxaOrig="3720" w:dyaOrig="720" w14:anchorId="05F86DA3">
          <v:shape id="_x0000_i3407" type="#_x0000_t75" style="width:204.4pt;height:39.5pt" o:ole="">
            <v:imagedata r:id="rId42" o:title=""/>
          </v:shape>
          <o:OLEObject Type="Embed" ProgID="Equation.3" ShapeID="_x0000_i3407" DrawAspect="Content" ObjectID="_1840797462" r:id="rId43"/>
        </w:object>
      </w:r>
    </w:p>
    <w:p w14:paraId="781AB7DC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 xml:space="preserve">               </w:t>
      </w:r>
      <w:r w:rsidRPr="00C66181">
        <w:rPr>
          <w:noProof/>
          <w:color w:val="auto"/>
          <w:sz w:val="28"/>
          <w:lang w:val="uk-UA"/>
        </w:rPr>
        <w:object w:dxaOrig="3840" w:dyaOrig="720" w14:anchorId="3A7BA0D5">
          <v:shape id="_x0000_i3408" type="#_x0000_t75" style="width:212.5pt;height:40.65pt" o:ole="">
            <v:imagedata r:id="rId44" o:title=""/>
          </v:shape>
          <o:OLEObject Type="Embed" ProgID="Equation.3" ShapeID="_x0000_i3408" DrawAspect="Content" ObjectID="_1840797463" r:id="rId45"/>
        </w:object>
      </w:r>
    </w:p>
    <w:p w14:paraId="33C2D7F9" w14:textId="7F937DA4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>де Дец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– дні експлуатації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за цикл</w:t>
      </w:r>
      <w:r w:rsidR="00C66181">
        <w:rPr>
          <w:noProof/>
          <w:sz w:val="28"/>
          <w:lang w:val="uk-UA"/>
        </w:rPr>
        <w:t>а0</w:t>
      </w:r>
    </w:p>
    <w:p w14:paraId="6D59C623" w14:textId="5A077571" w:rsidR="00D72365" w:rsidRPr="00C66181" w:rsidRDefault="00D72365" w:rsidP="00C66181">
      <w:pPr>
        <w:widowControl w:val="0"/>
        <w:spacing w:line="360" w:lineRule="auto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object w:dxaOrig="4140" w:dyaOrig="740" w14:anchorId="118BDAB5">
          <v:shape id="_x0000_i3409" type="#_x0000_t75" style="width:226.45pt;height:40.65pt" o:ole="">
            <v:imagedata r:id="rId46" o:title=""/>
          </v:shape>
          <o:OLEObject Type="Embed" ProgID="Equation.3" ShapeID="_x0000_i3409" DrawAspect="Content" ObjectID="_1840797464" r:id="rId47"/>
        </w:object>
      </w:r>
      <w:r w:rsidRPr="00C66181">
        <w:rPr>
          <w:noProof/>
          <w:color w:val="auto"/>
          <w:sz w:val="28"/>
          <w:lang w:val="uk-UA"/>
        </w:rPr>
        <w:t xml:space="preserve">                          (2.9)</w:t>
      </w:r>
      <w:r w:rsidR="00C66181">
        <w:rPr>
          <w:noProof/>
          <w:sz w:val="28"/>
          <w:lang w:val="uk-UA"/>
        </w:rPr>
        <w:t>а0</w:t>
      </w:r>
    </w:p>
    <w:p w14:paraId="4F2438DE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lastRenderedPageBreak/>
        <w:tab/>
      </w:r>
      <w:r w:rsidRPr="00C66181">
        <w:rPr>
          <w:noProof/>
          <w:color w:val="auto"/>
          <w:sz w:val="28"/>
          <w:lang w:val="uk-UA"/>
        </w:rPr>
        <w:tab/>
        <w:t xml:space="preserve">          </w:t>
      </w:r>
      <w:r w:rsidRPr="00C66181">
        <w:rPr>
          <w:noProof/>
          <w:color w:val="auto"/>
          <w:sz w:val="28"/>
          <w:lang w:val="uk-UA"/>
        </w:rPr>
        <w:object w:dxaOrig="4200" w:dyaOrig="740" w14:anchorId="7CBA06F2">
          <v:shape id="_x0000_i3410" type="#_x0000_t75" style="width:221.8pt;height:39.5pt" o:ole="">
            <v:imagedata r:id="rId48" o:title=""/>
          </v:shape>
          <o:OLEObject Type="Embed" ProgID="Equation.3" ShapeID="_x0000_i3410" DrawAspect="Content" ObjectID="_1840797465" r:id="rId49"/>
        </w:object>
      </w:r>
    </w:p>
    <w:p w14:paraId="33821FFE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 xml:space="preserve">      </w:t>
      </w:r>
      <w:r w:rsidRPr="00C66181">
        <w:rPr>
          <w:noProof/>
          <w:color w:val="auto"/>
          <w:sz w:val="28"/>
          <w:lang w:val="uk-UA"/>
        </w:rPr>
        <w:object w:dxaOrig="4400" w:dyaOrig="740" w14:anchorId="76FB8361">
          <v:shape id="_x0000_i3411" type="#_x0000_t75" style="width:249.7pt;height:41.8pt" o:ole="">
            <v:imagedata r:id="rId50" o:title=""/>
          </v:shape>
          <o:OLEObject Type="Embed" ProgID="Equation.3" ShapeID="_x0000_i3411" DrawAspect="Content" ObjectID="_1840797466" r:id="rId51"/>
        </w:object>
      </w:r>
    </w:p>
    <w:p w14:paraId="1617690D" w14:textId="3458D7DB" w:rsidR="00D72365" w:rsidRPr="00C66181" w:rsidRDefault="00D72365" w:rsidP="00C66181">
      <w:pPr>
        <w:widowControl w:val="0"/>
        <w:spacing w:line="360" w:lineRule="auto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Визначення коефіцієнта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випуску автомобілів.</w:t>
      </w:r>
      <w:r w:rsidR="00C66181">
        <w:rPr>
          <w:noProof/>
          <w:sz w:val="28"/>
          <w:lang w:val="uk-UA"/>
        </w:rPr>
        <w:t>а0</w:t>
      </w:r>
    </w:p>
    <w:p w14:paraId="66746BB3" w14:textId="5A8894A0" w:rsidR="00D72365" w:rsidRPr="00C66181" w:rsidRDefault="00D72365" w:rsidP="00C66181">
      <w:pPr>
        <w:widowControl w:val="0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lang w:val="uk-UA"/>
        </w:rPr>
        <w:tab/>
      </w:r>
      <w:r w:rsidRPr="00C66181">
        <w:rPr>
          <w:noProof/>
          <w:color w:val="auto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object w:dxaOrig="3760" w:dyaOrig="720" w14:anchorId="2A555A9F">
          <v:shape id="_x0000_i3412" type="#_x0000_t75" style="width:229.95pt;height:44.15pt" o:ole="">
            <v:imagedata r:id="rId52" o:title=""/>
          </v:shape>
          <o:OLEObject Type="Embed" ProgID="Equation.3" ShapeID="_x0000_i3412" DrawAspect="Content" ObjectID="_1840797467" r:id="rId53"/>
        </w:object>
      </w:r>
      <w:r w:rsidRPr="00C66181">
        <w:rPr>
          <w:noProof/>
          <w:color w:val="auto"/>
          <w:sz w:val="28"/>
          <w:lang w:val="uk-UA"/>
        </w:rPr>
        <w:t xml:space="preserve">                            (2.10)</w:t>
      </w:r>
      <w:r w:rsidR="00C66181">
        <w:rPr>
          <w:noProof/>
          <w:sz w:val="28"/>
          <w:lang w:val="uk-UA"/>
        </w:rPr>
        <w:t>а0</w:t>
      </w:r>
    </w:p>
    <w:p w14:paraId="41D10644" w14:textId="77777777" w:rsidR="00D72365" w:rsidRPr="00C66181" w:rsidRDefault="00D72365" w:rsidP="00C66181">
      <w:pPr>
        <w:widowControl w:val="0"/>
        <w:spacing w:line="360" w:lineRule="auto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</w:t>
      </w:r>
      <w:r w:rsidRPr="00C66181">
        <w:rPr>
          <w:noProof/>
          <w:color w:val="auto"/>
          <w:sz w:val="28"/>
          <w:lang w:val="uk-UA"/>
        </w:rPr>
        <w:object w:dxaOrig="3760" w:dyaOrig="720" w14:anchorId="1C5EBFE6">
          <v:shape id="_x0000_i3413" type="#_x0000_t75" style="width:218.3pt;height:41.8pt" o:ole="">
            <v:imagedata r:id="rId54" o:title=""/>
          </v:shape>
          <o:OLEObject Type="Embed" ProgID="Equation.3" ShapeID="_x0000_i3413" DrawAspect="Content" ObjectID="_1840797468" r:id="rId55"/>
        </w:object>
      </w:r>
    </w:p>
    <w:p w14:paraId="7B3B8A84" w14:textId="30DFB2A2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де Др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= 251 день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– дні робочі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автомобілів за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рік;</w:t>
      </w:r>
    </w:p>
    <w:p w14:paraId="34F97B8D" w14:textId="227930DA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</w:t>
      </w:r>
      <w:r w:rsidRPr="00C66181">
        <w:rPr>
          <w:noProof/>
          <w:color w:val="auto"/>
          <w:sz w:val="28"/>
          <w:lang w:val="uk-UA"/>
        </w:rPr>
        <w:tab/>
        <w:t xml:space="preserve">     Дк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= 365 днів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– дні календарні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автомобілів.</w:t>
      </w:r>
    </w:p>
    <w:p w14:paraId="15079874" w14:textId="0B1AB139" w:rsidR="00D72365" w:rsidRPr="00C66181" w:rsidRDefault="00D72365" w:rsidP="00C66181">
      <w:pPr>
        <w:widowControl w:val="0"/>
        <w:spacing w:line="360" w:lineRule="auto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Визначення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річної переходу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від циклу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до року.</w:t>
      </w:r>
      <w:r w:rsidR="00C66181">
        <w:rPr>
          <w:noProof/>
          <w:sz w:val="28"/>
          <w:lang w:val="uk-UA"/>
        </w:rPr>
        <w:t>а0</w:t>
      </w:r>
    </w:p>
    <w:p w14:paraId="08EADC4F" w14:textId="14E93884" w:rsidR="00D72365" w:rsidRPr="00C66181" w:rsidRDefault="00D72365" w:rsidP="00C66181">
      <w:pPr>
        <w:widowControl w:val="0"/>
        <w:spacing w:line="360" w:lineRule="auto"/>
        <w:ind w:right="284"/>
        <w:jc w:val="right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object w:dxaOrig="3820" w:dyaOrig="740" w14:anchorId="4ADC016C">
          <v:shape id="_x0000_i3414" type="#_x0000_t75" style="width:210.2pt;height:40.65pt" o:ole="">
            <v:imagedata r:id="rId56" o:title=""/>
          </v:shape>
          <o:OLEObject Type="Embed" ProgID="Equation.3" ShapeID="_x0000_i3414" DrawAspect="Content" ObjectID="_1840797469" r:id="rId57"/>
        </w:object>
      </w:r>
      <w:r w:rsidRPr="00C66181">
        <w:rPr>
          <w:noProof/>
          <w:color w:val="auto"/>
          <w:sz w:val="28"/>
          <w:lang w:val="uk-UA"/>
        </w:rPr>
        <w:t xml:space="preserve">                              (2.11)</w:t>
      </w:r>
      <w:r w:rsidR="00C66181">
        <w:rPr>
          <w:noProof/>
          <w:sz w:val="28"/>
          <w:lang w:val="uk-UA"/>
        </w:rPr>
        <w:t>а0</w:t>
      </w:r>
    </w:p>
    <w:p w14:paraId="1F800394" w14:textId="77777777" w:rsidR="00D72365" w:rsidRPr="00C66181" w:rsidRDefault="00D72365" w:rsidP="00C66181">
      <w:pPr>
        <w:widowControl w:val="0"/>
        <w:spacing w:line="360" w:lineRule="auto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</w:t>
      </w:r>
      <w:r w:rsidRPr="00C66181">
        <w:rPr>
          <w:noProof/>
          <w:color w:val="auto"/>
          <w:sz w:val="28"/>
          <w:lang w:val="uk-UA"/>
        </w:rPr>
        <w:object w:dxaOrig="3920" w:dyaOrig="740" w14:anchorId="1ABD54A7">
          <v:shape id="_x0000_i3415" type="#_x0000_t75" style="width:211.35pt;height:40.65pt" o:ole="">
            <v:imagedata r:id="rId58" o:title=""/>
          </v:shape>
          <o:OLEObject Type="Embed" ProgID="Equation.3" ShapeID="_x0000_i3415" DrawAspect="Content" ObjectID="_1840797470" r:id="rId59"/>
        </w:object>
      </w:r>
    </w:p>
    <w:p w14:paraId="5D61D2B9" w14:textId="77777777" w:rsidR="00D72365" w:rsidRPr="00C66181" w:rsidRDefault="00D72365" w:rsidP="00C66181">
      <w:pPr>
        <w:widowControl w:val="0"/>
        <w:spacing w:line="360" w:lineRule="auto"/>
        <w:jc w:val="center"/>
        <w:rPr>
          <w:noProof/>
          <w:color w:val="auto"/>
          <w:sz w:val="28"/>
          <w:lang w:val="uk-UA"/>
        </w:rPr>
      </w:pPr>
    </w:p>
    <w:p w14:paraId="52754268" w14:textId="090ADC2E" w:rsidR="00D72365" w:rsidRPr="00C66181" w:rsidRDefault="00D72365" w:rsidP="00C66181">
      <w:pPr>
        <w:widowControl w:val="0"/>
        <w:jc w:val="center"/>
        <w:rPr>
          <w:b/>
          <w:noProof/>
          <w:color w:val="auto"/>
          <w:sz w:val="28"/>
          <w:lang w:val="uk-UA"/>
        </w:rPr>
      </w:pPr>
      <w:r w:rsidRPr="00C66181">
        <w:rPr>
          <w:b/>
          <w:noProof/>
          <w:color w:val="auto"/>
          <w:sz w:val="28"/>
          <w:lang w:val="uk-UA"/>
        </w:rPr>
        <w:t>2.4</w:t>
      </w:r>
      <w:r w:rsidR="00C66181">
        <w:rPr>
          <w:b/>
          <w:noProof/>
          <w:sz w:val="28"/>
          <w:lang w:val="uk-UA"/>
        </w:rPr>
        <w:t>а0</w:t>
      </w:r>
      <w:r w:rsidRPr="00C66181">
        <w:rPr>
          <w:b/>
          <w:noProof/>
          <w:color w:val="auto"/>
          <w:sz w:val="28"/>
          <w:lang w:val="uk-UA"/>
        </w:rPr>
        <w:t xml:space="preserve"> Розрахунок трудомісткості</w:t>
      </w:r>
      <w:r w:rsidR="00C66181">
        <w:rPr>
          <w:b/>
          <w:noProof/>
          <w:sz w:val="28"/>
          <w:lang w:val="uk-UA"/>
        </w:rPr>
        <w:t>а0</w:t>
      </w:r>
      <w:r w:rsidRPr="00C66181">
        <w:rPr>
          <w:b/>
          <w:noProof/>
          <w:color w:val="auto"/>
          <w:sz w:val="28"/>
          <w:lang w:val="uk-UA"/>
        </w:rPr>
        <w:t xml:space="preserve"> обслуговувань.</w:t>
      </w:r>
    </w:p>
    <w:p w14:paraId="1F956A89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6EE40EFA" w14:textId="0C7D8EDE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Перед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тим як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визначити річну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трудомісткість по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усім видам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діяльності необхідно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скоректувати трудомісткість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нормативну з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використанням коефіцієнтів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К1, К2,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К3 К4,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К5 [3].</w:t>
      </w:r>
      <w:r w:rsidR="00C66181">
        <w:rPr>
          <w:noProof/>
          <w:sz w:val="28"/>
          <w:lang w:val="uk-UA"/>
        </w:rPr>
        <w:t>а0</w:t>
      </w:r>
    </w:p>
    <w:p w14:paraId="51EC0C05" w14:textId="00E23567" w:rsidR="00C22AD7" w:rsidRPr="00C66181" w:rsidRDefault="00D72365" w:rsidP="00C66181">
      <w:pPr>
        <w:widowControl w:val="0"/>
        <w:spacing w:line="360" w:lineRule="auto"/>
        <w:ind w:right="284" w:firstLine="567"/>
        <w:jc w:val="both"/>
        <w:rPr>
          <w:noProof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Таблиця 2.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4 - Нормативна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трудомісткість виконання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робіт з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ЩО, ТО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- 1, ТО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- 2 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 для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різних класів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автомобілів (люд.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- год.)</w:t>
      </w:r>
    </w:p>
    <w:tbl>
      <w:tblPr>
        <w:tblW w:w="0" w:type="auto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6"/>
        <w:gridCol w:w="1276"/>
        <w:gridCol w:w="1275"/>
        <w:gridCol w:w="1134"/>
        <w:gridCol w:w="709"/>
      </w:tblGrid>
      <w:tr w:rsidR="00C22AD7" w:rsidRPr="00C66181" w14:paraId="097391AD" w14:textId="77777777" w:rsidTr="0071027A">
        <w:tc>
          <w:tcPr>
            <w:tcW w:w="4536" w:type="dxa"/>
            <w:vMerge w:val="restart"/>
          </w:tcPr>
          <w:p w14:paraId="2483B693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02313AD9" w14:textId="5DFF6792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Тип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4394" w:type="dxa"/>
            <w:gridSpan w:val="4"/>
          </w:tcPr>
          <w:p w14:paraId="35AB589F" w14:textId="57DC06C3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Трудомісткість, люд.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- год.</w:t>
            </w:r>
          </w:p>
        </w:tc>
      </w:tr>
      <w:tr w:rsidR="00C22AD7" w:rsidRPr="00C66181" w14:paraId="3EBFE77A" w14:textId="77777777" w:rsidTr="0071027A">
        <w:tc>
          <w:tcPr>
            <w:tcW w:w="4536" w:type="dxa"/>
            <w:vMerge/>
          </w:tcPr>
          <w:p w14:paraId="31A85006" w14:textId="77777777" w:rsidR="00C22AD7" w:rsidRPr="00C66181" w:rsidRDefault="00C22AD7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</w:p>
        </w:tc>
        <w:tc>
          <w:tcPr>
            <w:tcW w:w="1276" w:type="dxa"/>
          </w:tcPr>
          <w:p w14:paraId="2112B62C" w14:textId="1F723791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ЩО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75" w:type="dxa"/>
          </w:tcPr>
          <w:p w14:paraId="65E36E1B" w14:textId="1EC0B3E3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ТО-1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134" w:type="dxa"/>
          </w:tcPr>
          <w:p w14:paraId="6103DD85" w14:textId="61CF6953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ТО-2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9" w:type="dxa"/>
          </w:tcPr>
          <w:p w14:paraId="6C561DBE" w14:textId="0BD5092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 xml:space="preserve">ПР, </w:t>
            </w:r>
          </w:p>
        </w:tc>
      </w:tr>
      <w:tr w:rsidR="00C22AD7" w:rsidRPr="00C66181" w14:paraId="410DBC62" w14:textId="77777777" w:rsidTr="0071027A">
        <w:tc>
          <w:tcPr>
            <w:tcW w:w="4536" w:type="dxa"/>
          </w:tcPr>
          <w:p w14:paraId="63200B0F" w14:textId="6ED0FB75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Середньої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вантажопідйомності (вантажопідйомність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3,0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-5,0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</w:t>
            </w:r>
            <w:r w:rsidRPr="00C66181">
              <w:rPr>
                <w:noProof/>
                <w:color w:val="auto"/>
                <w:sz w:val="28"/>
                <w:lang w:val="uk-UA"/>
              </w:rPr>
              <w:lastRenderedPageBreak/>
              <w:t>тони)</w:t>
            </w:r>
          </w:p>
        </w:tc>
        <w:tc>
          <w:tcPr>
            <w:tcW w:w="1276" w:type="dxa"/>
          </w:tcPr>
          <w:p w14:paraId="659B89CA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62999220" w14:textId="09FF38AE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5</w:t>
            </w:r>
          </w:p>
        </w:tc>
        <w:tc>
          <w:tcPr>
            <w:tcW w:w="1275" w:type="dxa"/>
          </w:tcPr>
          <w:p w14:paraId="36318216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4AD2FDD7" w14:textId="474238C6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5</w:t>
            </w:r>
          </w:p>
        </w:tc>
        <w:tc>
          <w:tcPr>
            <w:tcW w:w="1134" w:type="dxa"/>
          </w:tcPr>
          <w:p w14:paraId="65D3DA77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70AD9CEC" w14:textId="676E8336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12,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6</w:t>
            </w:r>
          </w:p>
        </w:tc>
        <w:tc>
          <w:tcPr>
            <w:tcW w:w="709" w:type="dxa"/>
          </w:tcPr>
          <w:p w14:paraId="6C1D7CC7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306580DF" w14:textId="199F43C9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0</w:t>
            </w:r>
          </w:p>
        </w:tc>
      </w:tr>
      <w:tr w:rsidR="00C22AD7" w:rsidRPr="00C66181" w14:paraId="4D8DB002" w14:textId="77777777" w:rsidTr="0071027A">
        <w:tc>
          <w:tcPr>
            <w:tcW w:w="4536" w:type="dxa"/>
          </w:tcPr>
          <w:p w14:paraId="55DD8073" w14:textId="08A3ED8A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Великого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  <w:p w14:paraId="078A5066" w14:textId="60EE2186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вантажопідйомності (вантажопідйомність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5,0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-8,0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тони)</w:t>
            </w:r>
          </w:p>
        </w:tc>
        <w:tc>
          <w:tcPr>
            <w:tcW w:w="1276" w:type="dxa"/>
          </w:tcPr>
          <w:p w14:paraId="53412622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5206A9FA" w14:textId="65C250D1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75</w:t>
            </w:r>
          </w:p>
        </w:tc>
        <w:tc>
          <w:tcPr>
            <w:tcW w:w="1275" w:type="dxa"/>
          </w:tcPr>
          <w:p w14:paraId="24A88161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5F359014" w14:textId="16E49597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4</w:t>
            </w:r>
          </w:p>
        </w:tc>
        <w:tc>
          <w:tcPr>
            <w:tcW w:w="1134" w:type="dxa"/>
          </w:tcPr>
          <w:p w14:paraId="6BB2AE1A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0A941260" w14:textId="1B14F8BC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13,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8</w:t>
            </w:r>
          </w:p>
        </w:tc>
        <w:tc>
          <w:tcPr>
            <w:tcW w:w="709" w:type="dxa"/>
          </w:tcPr>
          <w:p w14:paraId="71675888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06E9AC8F" w14:textId="5435AFDD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6,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7</w:t>
            </w:r>
          </w:p>
        </w:tc>
      </w:tr>
      <w:tr w:rsidR="00C22AD7" w:rsidRPr="00C66181" w14:paraId="062B8C03" w14:textId="77777777" w:rsidTr="0071027A">
        <w:tc>
          <w:tcPr>
            <w:tcW w:w="4536" w:type="dxa"/>
          </w:tcPr>
          <w:p w14:paraId="4FA61032" w14:textId="22214653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Дуже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великої вантажопідйомності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(вантажопідйомність понад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8,0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тони)</w:t>
            </w:r>
          </w:p>
        </w:tc>
        <w:tc>
          <w:tcPr>
            <w:tcW w:w="1276" w:type="dxa"/>
          </w:tcPr>
          <w:p w14:paraId="15D096AB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0BB32905" w14:textId="491DB2EE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67</w:t>
            </w:r>
          </w:p>
        </w:tc>
        <w:tc>
          <w:tcPr>
            <w:tcW w:w="1275" w:type="dxa"/>
          </w:tcPr>
          <w:p w14:paraId="0F1F1101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79398FB5" w14:textId="537B0117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74</w:t>
            </w:r>
          </w:p>
        </w:tc>
        <w:tc>
          <w:tcPr>
            <w:tcW w:w="1134" w:type="dxa"/>
          </w:tcPr>
          <w:p w14:paraId="79A627B5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4CD7FF18" w14:textId="76F7650E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15,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95</w:t>
            </w:r>
          </w:p>
        </w:tc>
        <w:tc>
          <w:tcPr>
            <w:tcW w:w="709" w:type="dxa"/>
          </w:tcPr>
          <w:p w14:paraId="4CC5FACD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6DF90B18" w14:textId="156CD264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6,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35</w:t>
            </w:r>
          </w:p>
        </w:tc>
      </w:tr>
    </w:tbl>
    <w:p w14:paraId="731F3F56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4003C371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3D18DECD" w14:textId="4934B41D" w:rsidR="00D72365" w:rsidRPr="00C66181" w:rsidRDefault="00D72365" w:rsidP="00C66181">
      <w:pPr>
        <w:widowControl w:val="0"/>
        <w:spacing w:line="360" w:lineRule="auto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Визначення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річної трудомісткості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по щоденному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обслуговуванню.</w:t>
      </w:r>
    </w:p>
    <w:p w14:paraId="4D826E1E" w14:textId="77777777" w:rsidR="00D72365" w:rsidRPr="00C66181" w:rsidRDefault="00D72365" w:rsidP="00C66181">
      <w:pPr>
        <w:widowControl w:val="0"/>
        <w:spacing w:line="360" w:lineRule="auto"/>
        <w:ind w:right="284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object w:dxaOrig="5200" w:dyaOrig="380" w14:anchorId="529B01C3">
          <v:shape id="_x0000_i3416" type="#_x0000_t75" style="width:304.25pt;height:22.05pt" o:ole="">
            <v:imagedata r:id="rId60" o:title=""/>
          </v:shape>
          <o:OLEObject Type="Embed" ProgID="Equation.3" ShapeID="_x0000_i3416" DrawAspect="Content" ObjectID="_1840797471" r:id="rId61"/>
        </w:object>
      </w:r>
    </w:p>
    <w:p w14:paraId="20FC2787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 xml:space="preserve">              </w:t>
      </w:r>
      <w:r w:rsidRPr="00C66181">
        <w:rPr>
          <w:noProof/>
          <w:color w:val="auto"/>
          <w:sz w:val="28"/>
          <w:lang w:val="uk-UA"/>
        </w:rPr>
        <w:object w:dxaOrig="5140" w:dyaOrig="380" w14:anchorId="4B2ADBEC">
          <v:shape id="_x0000_i3417" type="#_x0000_t75" style="width:286.85pt;height:20.9pt" o:ole="">
            <v:imagedata r:id="rId62" o:title=""/>
          </v:shape>
          <o:OLEObject Type="Embed" ProgID="Equation.3" ShapeID="_x0000_i3417" DrawAspect="Content" ObjectID="_1840797472" r:id="rId63"/>
        </w:object>
      </w:r>
    </w:p>
    <w:p w14:paraId="107FE554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 xml:space="preserve">         </w:t>
      </w:r>
      <w:r w:rsidRPr="00C66181">
        <w:rPr>
          <w:noProof/>
          <w:color w:val="auto"/>
          <w:sz w:val="28"/>
          <w:lang w:val="uk-UA"/>
        </w:rPr>
        <w:object w:dxaOrig="5640" w:dyaOrig="380" w14:anchorId="5F4D052D">
          <v:shape id="_x0000_i3418" type="#_x0000_t75" style="width:313.55pt;height:20.9pt" o:ole="">
            <v:imagedata r:id="rId64" o:title=""/>
          </v:shape>
          <o:OLEObject Type="Embed" ProgID="Equation.3" ShapeID="_x0000_i3418" DrawAspect="Content" ObjectID="_1840797473" r:id="rId65"/>
        </w:object>
      </w:r>
    </w:p>
    <w:p w14:paraId="1756FFC0" w14:textId="4E327AEC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>ΣТЩО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= ТЩОсередній + ТЩОвеликий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+ ТЩОдужевеликий =</w:t>
      </w:r>
    </w:p>
    <w:p w14:paraId="2F05B35A" w14:textId="5D88128E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>= 885,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07 + 5383,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3 + 3504,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06 = 9772,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43 люд.-год.</w:t>
      </w:r>
    </w:p>
    <w:p w14:paraId="7C219259" w14:textId="1FBF6549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  <w:t>Визначення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річної трудомісткості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по ТО-1.</w:t>
      </w:r>
    </w:p>
    <w:p w14:paraId="3013F77D" w14:textId="77777777" w:rsidR="00D72365" w:rsidRPr="00C66181" w:rsidRDefault="00D72365" w:rsidP="00C66181">
      <w:pPr>
        <w:widowControl w:val="0"/>
        <w:spacing w:line="360" w:lineRule="auto"/>
        <w:ind w:right="284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object w:dxaOrig="5340" w:dyaOrig="380" w14:anchorId="2B7C90C1">
          <v:shape id="_x0000_i3419" type="#_x0000_t75" style="width:291.5pt;height:20.9pt" o:ole="">
            <v:imagedata r:id="rId66" o:title=""/>
          </v:shape>
          <o:OLEObject Type="Embed" ProgID="Equation.3" ShapeID="_x0000_i3419" DrawAspect="Content" ObjectID="_1840797474" r:id="rId67"/>
        </w:object>
      </w:r>
      <w:r w:rsidRPr="00C66181">
        <w:rPr>
          <w:noProof/>
          <w:color w:val="auto"/>
          <w:sz w:val="28"/>
          <w:lang w:val="uk-UA"/>
        </w:rPr>
        <w:t xml:space="preserve">                     </w:t>
      </w:r>
    </w:p>
    <w:p w14:paraId="4CB0BB30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 xml:space="preserve">    </w:t>
      </w:r>
      <w:r w:rsidRPr="00C66181">
        <w:rPr>
          <w:noProof/>
          <w:color w:val="auto"/>
          <w:sz w:val="28"/>
          <w:lang w:val="uk-UA"/>
        </w:rPr>
        <w:object w:dxaOrig="5620" w:dyaOrig="380" w14:anchorId="5A0EC78C">
          <v:shape id="_x0000_i3420" type="#_x0000_t75" style="width:321.7pt;height:22.05pt" o:ole="">
            <v:imagedata r:id="rId68" o:title=""/>
          </v:shape>
          <o:OLEObject Type="Embed" ProgID="Equation.3" ShapeID="_x0000_i3420" DrawAspect="Content" ObjectID="_1840797475" r:id="rId69"/>
        </w:object>
      </w:r>
    </w:p>
    <w:p w14:paraId="798EB60B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                     </w:t>
      </w:r>
      <w:r w:rsidRPr="00C66181">
        <w:rPr>
          <w:noProof/>
          <w:color w:val="auto"/>
          <w:sz w:val="28"/>
          <w:lang w:val="uk-UA"/>
        </w:rPr>
        <w:object w:dxaOrig="5899" w:dyaOrig="380" w14:anchorId="4086C1A4">
          <v:shape id="_x0000_i3421" type="#_x0000_t75" style="width:319.35pt;height:20.9pt" o:ole="">
            <v:imagedata r:id="rId70" o:title=""/>
          </v:shape>
          <o:OLEObject Type="Embed" ProgID="Equation.3" ShapeID="_x0000_i3421" DrawAspect="Content" ObjectID="_1840797476" r:id="rId71"/>
        </w:object>
      </w:r>
    </w:p>
    <w:p w14:paraId="1B4D19A0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 xml:space="preserve">       ΣТ</w:t>
      </w:r>
      <w:r w:rsidRPr="00C66181">
        <w:rPr>
          <w:noProof/>
          <w:color w:val="auto"/>
          <w:sz w:val="28"/>
          <w:vertAlign w:val="subscript"/>
          <w:lang w:val="uk-UA"/>
        </w:rPr>
        <w:t>ТО</w:t>
      </w:r>
      <w:r w:rsidRPr="00C66181">
        <w:rPr>
          <w:noProof/>
          <w:color w:val="auto"/>
          <w:sz w:val="28"/>
          <w:lang w:val="uk-UA"/>
        </w:rPr>
        <w:t>-</w:t>
      </w:r>
      <w:r w:rsidRPr="00C66181">
        <w:rPr>
          <w:noProof/>
          <w:color w:val="auto"/>
          <w:sz w:val="28"/>
          <w:vertAlign w:val="subscript"/>
          <w:lang w:val="uk-UA"/>
        </w:rPr>
        <w:t>1</w:t>
      </w:r>
      <w:r w:rsidRPr="00C66181">
        <w:rPr>
          <w:noProof/>
          <w:color w:val="auto"/>
          <w:sz w:val="28"/>
          <w:lang w:val="uk-UA"/>
        </w:rPr>
        <w:t xml:space="preserve"> = Т</w:t>
      </w:r>
      <w:r w:rsidRPr="00C66181">
        <w:rPr>
          <w:noProof/>
          <w:color w:val="auto"/>
          <w:sz w:val="28"/>
          <w:vertAlign w:val="subscript"/>
          <w:lang w:val="uk-UA"/>
        </w:rPr>
        <w:t>ТО</w:t>
      </w:r>
      <w:r w:rsidRPr="00C66181">
        <w:rPr>
          <w:noProof/>
          <w:color w:val="auto"/>
          <w:sz w:val="28"/>
          <w:lang w:val="uk-UA"/>
        </w:rPr>
        <w:t>-</w:t>
      </w:r>
      <w:r w:rsidRPr="00C66181">
        <w:rPr>
          <w:noProof/>
          <w:color w:val="auto"/>
          <w:sz w:val="28"/>
          <w:vertAlign w:val="subscript"/>
          <w:lang w:val="uk-UA"/>
        </w:rPr>
        <w:t>1середній</w:t>
      </w:r>
      <w:r w:rsidRPr="00C66181">
        <w:rPr>
          <w:noProof/>
          <w:color w:val="auto"/>
          <w:sz w:val="28"/>
          <w:lang w:val="uk-UA"/>
        </w:rPr>
        <w:t xml:space="preserve"> + Т</w:t>
      </w:r>
      <w:r w:rsidRPr="00C66181">
        <w:rPr>
          <w:noProof/>
          <w:color w:val="auto"/>
          <w:sz w:val="28"/>
          <w:vertAlign w:val="subscript"/>
          <w:lang w:val="uk-UA"/>
        </w:rPr>
        <w:t>ТО</w:t>
      </w:r>
      <w:r w:rsidRPr="00C66181">
        <w:rPr>
          <w:noProof/>
          <w:color w:val="auto"/>
          <w:sz w:val="28"/>
          <w:lang w:val="uk-UA"/>
        </w:rPr>
        <w:t>-</w:t>
      </w:r>
      <w:r w:rsidRPr="00C66181">
        <w:rPr>
          <w:noProof/>
          <w:color w:val="auto"/>
          <w:sz w:val="28"/>
          <w:vertAlign w:val="subscript"/>
          <w:lang w:val="uk-UA"/>
        </w:rPr>
        <w:t>1великий</w:t>
      </w:r>
      <w:r w:rsidRPr="00C66181">
        <w:rPr>
          <w:noProof/>
          <w:color w:val="auto"/>
          <w:sz w:val="28"/>
          <w:lang w:val="uk-UA"/>
        </w:rPr>
        <w:t xml:space="preserve"> + Т</w:t>
      </w:r>
      <w:r w:rsidRPr="00C66181">
        <w:rPr>
          <w:noProof/>
          <w:color w:val="auto"/>
          <w:sz w:val="28"/>
          <w:vertAlign w:val="subscript"/>
          <w:lang w:val="uk-UA"/>
        </w:rPr>
        <w:t>ТО</w:t>
      </w:r>
      <w:r w:rsidRPr="00C66181">
        <w:rPr>
          <w:noProof/>
          <w:color w:val="auto"/>
          <w:sz w:val="28"/>
          <w:lang w:val="uk-UA"/>
        </w:rPr>
        <w:t>-</w:t>
      </w:r>
      <w:r w:rsidRPr="00C66181">
        <w:rPr>
          <w:noProof/>
          <w:color w:val="auto"/>
          <w:sz w:val="28"/>
          <w:vertAlign w:val="subscript"/>
          <w:lang w:val="uk-UA"/>
        </w:rPr>
        <w:t>1дужевеликий</w:t>
      </w:r>
      <w:r w:rsidRPr="00C66181">
        <w:rPr>
          <w:noProof/>
          <w:color w:val="auto"/>
          <w:sz w:val="28"/>
          <w:lang w:val="uk-UA"/>
        </w:rPr>
        <w:t xml:space="preserve"> =</w:t>
      </w:r>
    </w:p>
    <w:p w14:paraId="215D751B" w14:textId="5325688F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>= 283,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2 + 2037,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96 + 2491,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95 = 4813,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11 люд.-год.</w:t>
      </w:r>
    </w:p>
    <w:p w14:paraId="30513E04" w14:textId="756DD7C0" w:rsidR="00C22AD7" w:rsidRPr="00C66181" w:rsidRDefault="00D72365" w:rsidP="00C66181">
      <w:pPr>
        <w:widowControl w:val="0"/>
        <w:spacing w:line="360" w:lineRule="auto"/>
        <w:ind w:right="284" w:firstLine="567"/>
        <w:jc w:val="both"/>
        <w:rPr>
          <w:noProof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  <w:t>Таблиця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2.5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- Таблиця коректування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нормативів трудомісткості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автомобілів всіх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класів (люд.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- год.)</w:t>
      </w:r>
    </w:p>
    <w:tbl>
      <w:tblPr>
        <w:tblW w:w="8930" w:type="dxa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9"/>
        <w:gridCol w:w="1559"/>
        <w:gridCol w:w="1134"/>
        <w:gridCol w:w="709"/>
        <w:gridCol w:w="851"/>
        <w:gridCol w:w="708"/>
        <w:gridCol w:w="851"/>
        <w:gridCol w:w="709"/>
        <w:gridCol w:w="850"/>
      </w:tblGrid>
      <w:tr w:rsidR="00C22AD7" w:rsidRPr="00C66181" w14:paraId="4E4CAA82" w14:textId="77777777" w:rsidTr="00C22AD7">
        <w:tc>
          <w:tcPr>
            <w:tcW w:w="1559" w:type="dxa"/>
            <w:vMerge w:val="restart"/>
          </w:tcPr>
          <w:p w14:paraId="7D434F5B" w14:textId="77777777" w:rsidR="00D72365" w:rsidRPr="00C66181" w:rsidRDefault="00D72365" w:rsidP="00C66181">
            <w:pPr>
              <w:widowControl w:val="0"/>
              <w:rPr>
                <w:noProof/>
                <w:color w:val="auto"/>
                <w:lang w:val="uk-UA"/>
              </w:rPr>
            </w:pPr>
          </w:p>
          <w:p w14:paraId="628FAC31" w14:textId="77777777" w:rsidR="00D72365" w:rsidRPr="00C66181" w:rsidRDefault="00D72365" w:rsidP="00C66181">
            <w:pPr>
              <w:widowControl w:val="0"/>
              <w:rPr>
                <w:noProof/>
                <w:color w:val="auto"/>
                <w:lang w:val="uk-UA"/>
              </w:rPr>
            </w:pPr>
          </w:p>
          <w:p w14:paraId="6E1CD23D" w14:textId="607243F0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Клас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  <w:p w14:paraId="3A6E05B5" w14:textId="77777777" w:rsidR="00D72365" w:rsidRPr="00C66181" w:rsidRDefault="00D72365" w:rsidP="00C66181">
            <w:pPr>
              <w:widowControl w:val="0"/>
              <w:rPr>
                <w:noProof/>
                <w:color w:val="auto"/>
                <w:lang w:val="uk-UA"/>
              </w:rPr>
            </w:pPr>
          </w:p>
          <w:p w14:paraId="6342DC8B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  <w:vMerge w:val="restart"/>
          </w:tcPr>
          <w:p w14:paraId="3E052BA1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</w:p>
          <w:p w14:paraId="595F15F6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Наймену-</w:t>
            </w:r>
          </w:p>
          <w:p w14:paraId="027A869E" w14:textId="4FA0E7D3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вання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дії</w:t>
            </w:r>
          </w:p>
          <w:p w14:paraId="40380484" w14:textId="318B1F36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134" w:type="dxa"/>
            <w:vMerge w:val="restart"/>
          </w:tcPr>
          <w:p w14:paraId="5DCC8741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Норма-тив,</w:t>
            </w:r>
          </w:p>
          <w:p w14:paraId="12592D39" w14:textId="226E2C24" w:rsidR="00C22AD7" w:rsidRPr="00C66181" w:rsidRDefault="00D72365" w:rsidP="00C66181">
            <w:pPr>
              <w:widowControl w:val="0"/>
              <w:jc w:val="center"/>
              <w:rPr>
                <w:noProof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люд.-год.</w:t>
            </w:r>
          </w:p>
        </w:tc>
        <w:tc>
          <w:tcPr>
            <w:tcW w:w="3828" w:type="dxa"/>
            <w:gridSpan w:val="5"/>
          </w:tcPr>
          <w:p w14:paraId="02288BB9" w14:textId="3B7F1B63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Коефіцієнти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850" w:type="dxa"/>
            <w:vMerge w:val="restart"/>
          </w:tcPr>
          <w:p w14:paraId="6884EB88" w14:textId="434B725F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Приймаємо люд.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- год.</w:t>
            </w:r>
          </w:p>
        </w:tc>
      </w:tr>
      <w:tr w:rsidR="00C22AD7" w:rsidRPr="00C66181" w14:paraId="550CB0E2" w14:textId="77777777" w:rsidTr="00C22AD7">
        <w:tc>
          <w:tcPr>
            <w:tcW w:w="1559" w:type="dxa"/>
            <w:vMerge/>
          </w:tcPr>
          <w:p w14:paraId="6E360F7F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  <w:vMerge/>
          </w:tcPr>
          <w:p w14:paraId="2AFD65E9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134" w:type="dxa"/>
            <w:vMerge/>
          </w:tcPr>
          <w:p w14:paraId="563B6F57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709" w:type="dxa"/>
          </w:tcPr>
          <w:p w14:paraId="412B3253" w14:textId="0E06AC1E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К1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851" w:type="dxa"/>
          </w:tcPr>
          <w:p w14:paraId="31366C33" w14:textId="0128C07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К2</w:t>
            </w:r>
          </w:p>
        </w:tc>
        <w:tc>
          <w:tcPr>
            <w:tcW w:w="708" w:type="dxa"/>
          </w:tcPr>
          <w:p w14:paraId="0FE1B666" w14:textId="403EFEB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К3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851" w:type="dxa"/>
          </w:tcPr>
          <w:p w14:paraId="611F20AC" w14:textId="7C2855F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К4</w:t>
            </w:r>
          </w:p>
        </w:tc>
        <w:tc>
          <w:tcPr>
            <w:tcW w:w="709" w:type="dxa"/>
          </w:tcPr>
          <w:p w14:paraId="02355A7A" w14:textId="7223C3D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К5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850" w:type="dxa"/>
            <w:vMerge/>
          </w:tcPr>
          <w:p w14:paraId="53DCB4B0" w14:textId="77777777" w:rsidR="00C22AD7" w:rsidRPr="00C66181" w:rsidRDefault="00C22AD7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</w:p>
        </w:tc>
      </w:tr>
      <w:tr w:rsidR="00C22AD7" w:rsidRPr="00C66181" w14:paraId="5D40728D" w14:textId="77777777" w:rsidTr="00C22AD7">
        <w:tc>
          <w:tcPr>
            <w:tcW w:w="1559" w:type="dxa"/>
            <w:vMerge w:val="restart"/>
          </w:tcPr>
          <w:p w14:paraId="09212631" w14:textId="77777777" w:rsidR="00D72365" w:rsidRPr="00C66181" w:rsidRDefault="00D72365" w:rsidP="00C66181">
            <w:pPr>
              <w:widowControl w:val="0"/>
              <w:rPr>
                <w:noProof/>
                <w:color w:val="auto"/>
                <w:sz w:val="28"/>
                <w:lang w:val="uk-UA"/>
              </w:rPr>
            </w:pPr>
          </w:p>
          <w:p w14:paraId="69C88272" w14:textId="77777777" w:rsidR="00D72365" w:rsidRPr="00C66181" w:rsidRDefault="00D72365" w:rsidP="00C66181">
            <w:pPr>
              <w:widowControl w:val="0"/>
              <w:rPr>
                <w:noProof/>
                <w:color w:val="auto"/>
                <w:sz w:val="28"/>
                <w:lang w:val="uk-UA"/>
              </w:rPr>
            </w:pPr>
          </w:p>
          <w:p w14:paraId="1A4EDC21" w14:textId="77777777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Середній</w:t>
            </w:r>
          </w:p>
          <w:p w14:paraId="7636E481" w14:textId="5E5F8B8B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</w:tcPr>
          <w:p w14:paraId="32E915A9" w14:textId="329C1E8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ЩО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134" w:type="dxa"/>
          </w:tcPr>
          <w:p w14:paraId="32F0C458" w14:textId="60F0252A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0,5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9" w:type="dxa"/>
          </w:tcPr>
          <w:p w14:paraId="59A9368A" w14:textId="6AF5357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4B9E2C6A" w14:textId="503DB6C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8" w:type="dxa"/>
          </w:tcPr>
          <w:p w14:paraId="0E1AC803" w14:textId="0083A52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3477C4FA" w14:textId="092B39C3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1,35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9" w:type="dxa"/>
          </w:tcPr>
          <w:p w14:paraId="71CC72E6" w14:textId="4E1160E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</w:tcPr>
          <w:p w14:paraId="4B60D7B7" w14:textId="5418C0D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0,67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1FA445CA" w14:textId="77777777" w:rsidTr="00C22AD7">
        <w:tc>
          <w:tcPr>
            <w:tcW w:w="1559" w:type="dxa"/>
            <w:vMerge/>
          </w:tcPr>
          <w:p w14:paraId="0C777AB8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</w:tcPr>
          <w:p w14:paraId="5EABA31C" w14:textId="399DF31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ТО-1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134" w:type="dxa"/>
          </w:tcPr>
          <w:p w14:paraId="799D40D6" w14:textId="5FC3FDA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3,5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9" w:type="dxa"/>
          </w:tcPr>
          <w:p w14:paraId="20CD3F84" w14:textId="7C2185A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7D0A6279" w14:textId="461966D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8" w:type="dxa"/>
          </w:tcPr>
          <w:p w14:paraId="1270ACA7" w14:textId="253DF71E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079C3D57" w14:textId="6D1BE2C5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1,35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9" w:type="dxa"/>
          </w:tcPr>
          <w:p w14:paraId="0FE9EEB4" w14:textId="2FAFB39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</w:tcPr>
          <w:p w14:paraId="1C77166E" w14:textId="24B5015F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4,72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0DFF56C6" w14:textId="77777777" w:rsidTr="00C22AD7">
        <w:tc>
          <w:tcPr>
            <w:tcW w:w="1559" w:type="dxa"/>
            <w:vMerge/>
          </w:tcPr>
          <w:p w14:paraId="7C162953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</w:tcPr>
          <w:p w14:paraId="793C5846" w14:textId="29D40F1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ТО-2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134" w:type="dxa"/>
          </w:tcPr>
          <w:p w14:paraId="1B1370D7" w14:textId="06337403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12,6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9" w:type="dxa"/>
          </w:tcPr>
          <w:p w14:paraId="53DCA1E0" w14:textId="2B4EEE6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523AE9F0" w14:textId="4904D4F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8" w:type="dxa"/>
          </w:tcPr>
          <w:p w14:paraId="392D74AE" w14:textId="020ABF6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1FE1FE8C" w14:textId="548FDDF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1,35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9" w:type="dxa"/>
          </w:tcPr>
          <w:p w14:paraId="3BEEF157" w14:textId="4CC46A0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</w:tcPr>
          <w:p w14:paraId="58AD5E16" w14:textId="5C9C753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17,01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52A51A50" w14:textId="77777777" w:rsidTr="00C22AD7">
        <w:tc>
          <w:tcPr>
            <w:tcW w:w="1559" w:type="dxa"/>
            <w:vMerge/>
          </w:tcPr>
          <w:p w14:paraId="17B0A92C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6F56BC25" w14:textId="78ED85E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ПР на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1000 км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пробігу</w:t>
            </w:r>
          </w:p>
        </w:tc>
        <w:tc>
          <w:tcPr>
            <w:tcW w:w="1134" w:type="dxa"/>
          </w:tcPr>
          <w:p w14:paraId="6D7CDC5D" w14:textId="0515C71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0</w:t>
            </w:r>
          </w:p>
        </w:tc>
        <w:tc>
          <w:tcPr>
            <w:tcW w:w="709" w:type="dxa"/>
          </w:tcPr>
          <w:p w14:paraId="6A1EBE9D" w14:textId="5C1180A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1</w:t>
            </w:r>
          </w:p>
        </w:tc>
        <w:tc>
          <w:tcPr>
            <w:tcW w:w="851" w:type="dxa"/>
          </w:tcPr>
          <w:p w14:paraId="38837D5A" w14:textId="4B82D6D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0</w:t>
            </w:r>
          </w:p>
        </w:tc>
        <w:tc>
          <w:tcPr>
            <w:tcW w:w="708" w:type="dxa"/>
          </w:tcPr>
          <w:p w14:paraId="276CCA40" w14:textId="4F4B8E8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9</w:t>
            </w:r>
          </w:p>
        </w:tc>
        <w:tc>
          <w:tcPr>
            <w:tcW w:w="851" w:type="dxa"/>
          </w:tcPr>
          <w:p w14:paraId="1397C9F3" w14:textId="599E856E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35</w:t>
            </w:r>
          </w:p>
        </w:tc>
        <w:tc>
          <w:tcPr>
            <w:tcW w:w="709" w:type="dxa"/>
          </w:tcPr>
          <w:p w14:paraId="412B3ACE" w14:textId="71EA833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0</w:t>
            </w:r>
          </w:p>
        </w:tc>
        <w:tc>
          <w:tcPr>
            <w:tcW w:w="850" w:type="dxa"/>
          </w:tcPr>
          <w:p w14:paraId="327BCE46" w14:textId="44F7668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5,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35</w:t>
            </w:r>
          </w:p>
        </w:tc>
      </w:tr>
      <w:tr w:rsidR="00C22AD7" w:rsidRPr="00C66181" w14:paraId="1C0DE3DD" w14:textId="77777777" w:rsidTr="00C22AD7">
        <w:tc>
          <w:tcPr>
            <w:tcW w:w="1559" w:type="dxa"/>
            <w:vMerge w:val="restart"/>
          </w:tcPr>
          <w:p w14:paraId="3E0B2CA9" w14:textId="77777777" w:rsidR="00D72365" w:rsidRPr="00C66181" w:rsidRDefault="00D72365" w:rsidP="00C66181">
            <w:pPr>
              <w:widowControl w:val="0"/>
              <w:rPr>
                <w:noProof/>
                <w:color w:val="auto"/>
                <w:sz w:val="28"/>
                <w:lang w:val="uk-UA"/>
              </w:rPr>
            </w:pPr>
          </w:p>
          <w:p w14:paraId="6AE9CB3A" w14:textId="77777777" w:rsidR="00D72365" w:rsidRPr="00C66181" w:rsidRDefault="00D72365" w:rsidP="00C66181">
            <w:pPr>
              <w:widowControl w:val="0"/>
              <w:rPr>
                <w:noProof/>
                <w:color w:val="auto"/>
                <w:sz w:val="28"/>
                <w:lang w:val="uk-UA"/>
              </w:rPr>
            </w:pPr>
          </w:p>
          <w:p w14:paraId="13903795" w14:textId="4564AD86" w:rsidR="00D72365" w:rsidRPr="00C66181" w:rsidRDefault="00D72365" w:rsidP="00C66181">
            <w:pPr>
              <w:widowControl w:val="0"/>
              <w:jc w:val="center"/>
              <w:rPr>
                <w:noProof/>
                <w:color w:val="auto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Великий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  <w:p w14:paraId="78E0C1C2" w14:textId="77777777" w:rsidR="00D72365" w:rsidRPr="00C66181" w:rsidRDefault="00D72365" w:rsidP="00C66181">
            <w:pPr>
              <w:widowControl w:val="0"/>
              <w:rPr>
                <w:noProof/>
                <w:color w:val="auto"/>
                <w:lang w:val="uk-UA"/>
              </w:rPr>
            </w:pPr>
          </w:p>
          <w:p w14:paraId="6A5B6A8D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</w:tcPr>
          <w:p w14:paraId="50139CE8" w14:textId="0AD5A8D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ЩО</w:t>
            </w:r>
          </w:p>
        </w:tc>
        <w:tc>
          <w:tcPr>
            <w:tcW w:w="1134" w:type="dxa"/>
          </w:tcPr>
          <w:p w14:paraId="1B774986" w14:textId="3CC8642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75</w:t>
            </w:r>
          </w:p>
        </w:tc>
        <w:tc>
          <w:tcPr>
            <w:tcW w:w="709" w:type="dxa"/>
          </w:tcPr>
          <w:p w14:paraId="4A4C59F8" w14:textId="047C097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6E245316" w14:textId="6361A3F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0</w:t>
            </w:r>
          </w:p>
        </w:tc>
        <w:tc>
          <w:tcPr>
            <w:tcW w:w="708" w:type="dxa"/>
          </w:tcPr>
          <w:p w14:paraId="02946496" w14:textId="0901523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11E3900F" w14:textId="7EFC110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35</w:t>
            </w:r>
          </w:p>
        </w:tc>
        <w:tc>
          <w:tcPr>
            <w:tcW w:w="709" w:type="dxa"/>
          </w:tcPr>
          <w:p w14:paraId="621A4074" w14:textId="5DFF723F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</w:tcPr>
          <w:p w14:paraId="24278B0B" w14:textId="1592B385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01</w:t>
            </w:r>
          </w:p>
        </w:tc>
      </w:tr>
      <w:tr w:rsidR="00C22AD7" w:rsidRPr="00C66181" w14:paraId="5020C866" w14:textId="77777777" w:rsidTr="00C22AD7">
        <w:tc>
          <w:tcPr>
            <w:tcW w:w="1559" w:type="dxa"/>
            <w:vMerge/>
          </w:tcPr>
          <w:p w14:paraId="5BEB57F8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</w:tcPr>
          <w:p w14:paraId="6E9AB842" w14:textId="2DE5498C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ТО-1</w:t>
            </w:r>
          </w:p>
        </w:tc>
        <w:tc>
          <w:tcPr>
            <w:tcW w:w="1134" w:type="dxa"/>
          </w:tcPr>
          <w:p w14:paraId="409B9CC9" w14:textId="1CF8BA9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4</w:t>
            </w:r>
          </w:p>
        </w:tc>
        <w:tc>
          <w:tcPr>
            <w:tcW w:w="709" w:type="dxa"/>
          </w:tcPr>
          <w:p w14:paraId="2CDA9892" w14:textId="0DA282E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591BF2CD" w14:textId="00FCD2AF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0</w:t>
            </w:r>
          </w:p>
        </w:tc>
        <w:tc>
          <w:tcPr>
            <w:tcW w:w="708" w:type="dxa"/>
          </w:tcPr>
          <w:p w14:paraId="203E938B" w14:textId="2329F6D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1BAEF2A5" w14:textId="5C58CEF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35</w:t>
            </w:r>
          </w:p>
        </w:tc>
        <w:tc>
          <w:tcPr>
            <w:tcW w:w="709" w:type="dxa"/>
          </w:tcPr>
          <w:p w14:paraId="219F71CB" w14:textId="05BC2E3E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</w:tcPr>
          <w:p w14:paraId="7CDD4804" w14:textId="3057CC90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59</w:t>
            </w:r>
          </w:p>
        </w:tc>
      </w:tr>
      <w:tr w:rsidR="00C22AD7" w:rsidRPr="00C66181" w14:paraId="4CA307ED" w14:textId="77777777" w:rsidTr="00C22AD7">
        <w:tc>
          <w:tcPr>
            <w:tcW w:w="1559" w:type="dxa"/>
            <w:vMerge/>
          </w:tcPr>
          <w:p w14:paraId="14B4D024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</w:tcPr>
          <w:p w14:paraId="77A1BBCF" w14:textId="2D953AD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ТО-2</w:t>
            </w:r>
          </w:p>
        </w:tc>
        <w:tc>
          <w:tcPr>
            <w:tcW w:w="1134" w:type="dxa"/>
          </w:tcPr>
          <w:p w14:paraId="12AEE006" w14:textId="0991389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13,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8</w:t>
            </w:r>
          </w:p>
        </w:tc>
        <w:tc>
          <w:tcPr>
            <w:tcW w:w="709" w:type="dxa"/>
          </w:tcPr>
          <w:p w14:paraId="59D50857" w14:textId="674161D0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5CADDA5B" w14:textId="37AA0035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0</w:t>
            </w:r>
          </w:p>
        </w:tc>
        <w:tc>
          <w:tcPr>
            <w:tcW w:w="708" w:type="dxa"/>
          </w:tcPr>
          <w:p w14:paraId="149EAC5A" w14:textId="7BF6FF65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2646C3A0" w14:textId="3ABF117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35</w:t>
            </w:r>
          </w:p>
        </w:tc>
        <w:tc>
          <w:tcPr>
            <w:tcW w:w="709" w:type="dxa"/>
          </w:tcPr>
          <w:p w14:paraId="03CB9D2E" w14:textId="0E6ECB0E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</w:tcPr>
          <w:p w14:paraId="3559AF33" w14:textId="7A68D435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18,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63</w:t>
            </w:r>
          </w:p>
        </w:tc>
      </w:tr>
      <w:tr w:rsidR="00C22AD7" w:rsidRPr="00C66181" w14:paraId="2818A967" w14:textId="77777777" w:rsidTr="00C22AD7">
        <w:tc>
          <w:tcPr>
            <w:tcW w:w="1559" w:type="dxa"/>
            <w:vMerge/>
          </w:tcPr>
          <w:p w14:paraId="2573E51E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6A297774" w14:textId="7114FB6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ПР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на 1000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км пробігу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134" w:type="dxa"/>
          </w:tcPr>
          <w:p w14:paraId="53D888E3" w14:textId="1B5E3DA0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6,7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9" w:type="dxa"/>
          </w:tcPr>
          <w:p w14:paraId="35084DF3" w14:textId="7B934A7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1,1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851" w:type="dxa"/>
          </w:tcPr>
          <w:p w14:paraId="1AA322D2" w14:textId="072121D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8" w:type="dxa"/>
          </w:tcPr>
          <w:p w14:paraId="7F7B86F6" w14:textId="7811DF8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0,9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851" w:type="dxa"/>
          </w:tcPr>
          <w:p w14:paraId="40F57FCE" w14:textId="4102811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1,35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9" w:type="dxa"/>
          </w:tcPr>
          <w:p w14:paraId="2534E62B" w14:textId="224538A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850" w:type="dxa"/>
          </w:tcPr>
          <w:p w14:paraId="796EBB69" w14:textId="02388FCC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8,95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5601A946" w14:textId="77777777" w:rsidTr="00C22AD7">
        <w:tc>
          <w:tcPr>
            <w:tcW w:w="1559" w:type="dxa"/>
            <w:vMerge w:val="restart"/>
          </w:tcPr>
          <w:p w14:paraId="14A8AB27" w14:textId="77777777" w:rsidR="00D72365" w:rsidRPr="00C66181" w:rsidRDefault="00D72365" w:rsidP="00C66181">
            <w:pPr>
              <w:widowControl w:val="0"/>
              <w:spacing w:line="360" w:lineRule="auto"/>
              <w:rPr>
                <w:noProof/>
                <w:color w:val="auto"/>
                <w:sz w:val="28"/>
                <w:lang w:val="uk-UA"/>
              </w:rPr>
            </w:pPr>
          </w:p>
          <w:p w14:paraId="77E42A7D" w14:textId="77777777" w:rsidR="00D72365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color w:val="auto"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Дуже</w:t>
            </w:r>
          </w:p>
          <w:p w14:paraId="27CD3D3A" w14:textId="1784BF20" w:rsidR="00D72365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color w:val="auto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великий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  <w:p w14:paraId="0FFF71F8" w14:textId="07B2A946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</w:tcPr>
          <w:p w14:paraId="55C3FE33" w14:textId="3C225CD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ЩО</w:t>
            </w:r>
          </w:p>
        </w:tc>
        <w:tc>
          <w:tcPr>
            <w:tcW w:w="1134" w:type="dxa"/>
          </w:tcPr>
          <w:p w14:paraId="5AFBD2D4" w14:textId="04CD36B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67</w:t>
            </w:r>
          </w:p>
        </w:tc>
        <w:tc>
          <w:tcPr>
            <w:tcW w:w="709" w:type="dxa"/>
          </w:tcPr>
          <w:p w14:paraId="09D3E2DD" w14:textId="1CB1DC9A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20B2F594" w14:textId="2047DF7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9</w:t>
            </w:r>
          </w:p>
        </w:tc>
        <w:tc>
          <w:tcPr>
            <w:tcW w:w="708" w:type="dxa"/>
          </w:tcPr>
          <w:p w14:paraId="0C83F893" w14:textId="653855BF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3DE3CFA8" w14:textId="5735AFF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35</w:t>
            </w:r>
          </w:p>
        </w:tc>
        <w:tc>
          <w:tcPr>
            <w:tcW w:w="709" w:type="dxa"/>
          </w:tcPr>
          <w:p w14:paraId="67A238F8" w14:textId="5843AEBB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</w:tcPr>
          <w:p w14:paraId="5570733C" w14:textId="32BA9A3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81</w:t>
            </w:r>
          </w:p>
        </w:tc>
      </w:tr>
      <w:tr w:rsidR="00C22AD7" w:rsidRPr="00C66181" w14:paraId="51BCAB85" w14:textId="77777777" w:rsidTr="00C22AD7">
        <w:tc>
          <w:tcPr>
            <w:tcW w:w="1559" w:type="dxa"/>
            <w:vMerge/>
          </w:tcPr>
          <w:p w14:paraId="18C7D286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</w:tcPr>
          <w:p w14:paraId="44E42E54" w14:textId="4A13B6F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ТО-1</w:t>
            </w:r>
          </w:p>
        </w:tc>
        <w:tc>
          <w:tcPr>
            <w:tcW w:w="1134" w:type="dxa"/>
          </w:tcPr>
          <w:p w14:paraId="00D22995" w14:textId="3374875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74</w:t>
            </w:r>
          </w:p>
        </w:tc>
        <w:tc>
          <w:tcPr>
            <w:tcW w:w="709" w:type="dxa"/>
          </w:tcPr>
          <w:p w14:paraId="1991DD2C" w14:textId="0D2B6BF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0BDEA2A0" w14:textId="133B22AE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1</w:t>
            </w:r>
          </w:p>
        </w:tc>
        <w:tc>
          <w:tcPr>
            <w:tcW w:w="708" w:type="dxa"/>
          </w:tcPr>
          <w:p w14:paraId="77119798" w14:textId="1D7A35A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78F1A501" w14:textId="5D05A51F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35</w:t>
            </w:r>
          </w:p>
        </w:tc>
        <w:tc>
          <w:tcPr>
            <w:tcW w:w="709" w:type="dxa"/>
          </w:tcPr>
          <w:p w14:paraId="6954067B" w14:textId="0D7F041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</w:tcPr>
          <w:p w14:paraId="578984E8" w14:textId="58B924CA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5,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55</w:t>
            </w:r>
          </w:p>
        </w:tc>
      </w:tr>
      <w:tr w:rsidR="00C22AD7" w:rsidRPr="00C66181" w14:paraId="05849DB4" w14:textId="77777777" w:rsidTr="00C22AD7">
        <w:tc>
          <w:tcPr>
            <w:tcW w:w="1559" w:type="dxa"/>
            <w:vMerge/>
          </w:tcPr>
          <w:p w14:paraId="4E0CF517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</w:tcPr>
          <w:p w14:paraId="62236326" w14:textId="022B006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ТО-2</w:t>
            </w:r>
          </w:p>
        </w:tc>
        <w:tc>
          <w:tcPr>
            <w:tcW w:w="1134" w:type="dxa"/>
          </w:tcPr>
          <w:p w14:paraId="029F82F3" w14:textId="159B5FC3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15,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95</w:t>
            </w:r>
          </w:p>
        </w:tc>
        <w:tc>
          <w:tcPr>
            <w:tcW w:w="709" w:type="dxa"/>
          </w:tcPr>
          <w:p w14:paraId="3C6F4519" w14:textId="7A9840CC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13BA98FE" w14:textId="3F5F8964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1</w:t>
            </w:r>
          </w:p>
        </w:tc>
        <w:tc>
          <w:tcPr>
            <w:tcW w:w="708" w:type="dxa"/>
          </w:tcPr>
          <w:p w14:paraId="788C08A2" w14:textId="5EF08C0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2F34302E" w14:textId="17778E28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35</w:t>
            </w:r>
          </w:p>
        </w:tc>
        <w:tc>
          <w:tcPr>
            <w:tcW w:w="709" w:type="dxa"/>
          </w:tcPr>
          <w:p w14:paraId="00291BF9" w14:textId="7F7DB76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-</w:t>
            </w:r>
          </w:p>
        </w:tc>
        <w:tc>
          <w:tcPr>
            <w:tcW w:w="850" w:type="dxa"/>
          </w:tcPr>
          <w:p w14:paraId="4422C8F8" w14:textId="5D22E1ED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23,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68</w:t>
            </w:r>
          </w:p>
        </w:tc>
      </w:tr>
      <w:tr w:rsidR="00C22AD7" w:rsidRPr="00C66181" w14:paraId="4AE6F8FA" w14:textId="77777777" w:rsidTr="00C22AD7">
        <w:tc>
          <w:tcPr>
            <w:tcW w:w="1559" w:type="dxa"/>
            <w:vMerge/>
          </w:tcPr>
          <w:p w14:paraId="4BA2A874" w14:textId="77777777" w:rsidR="00C22AD7" w:rsidRPr="00C66181" w:rsidRDefault="00C22AD7" w:rsidP="00C66181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3A254E78" w14:textId="47F299C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ПР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на 1000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км пробігу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134" w:type="dxa"/>
          </w:tcPr>
          <w:p w14:paraId="444033C0" w14:textId="0C1CA2F6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6,35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9" w:type="dxa"/>
          </w:tcPr>
          <w:p w14:paraId="6E0E24A3" w14:textId="5CBD657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1,1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851" w:type="dxa"/>
          </w:tcPr>
          <w:p w14:paraId="2FA083E4" w14:textId="051AC5B2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1,1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8" w:type="dxa"/>
          </w:tcPr>
          <w:p w14:paraId="3BF09347" w14:textId="0EFF1BCF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0,9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851" w:type="dxa"/>
          </w:tcPr>
          <w:p w14:paraId="174ECF48" w14:textId="3965CB97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1,35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709" w:type="dxa"/>
          </w:tcPr>
          <w:p w14:paraId="4572B162" w14:textId="6648C679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1,0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850" w:type="dxa"/>
          </w:tcPr>
          <w:p w14:paraId="5C0BC73B" w14:textId="57190E11" w:rsidR="00C22AD7" w:rsidRPr="00C66181" w:rsidRDefault="00D72365" w:rsidP="00C66181">
            <w:pPr>
              <w:widowControl w:val="0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9,33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</w:tbl>
    <w:p w14:paraId="1361F9E9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62006D82" w14:textId="77777777" w:rsidR="00D72365" w:rsidRPr="00C66181" w:rsidRDefault="00D72365" w:rsidP="00C66181">
      <w:pPr>
        <w:widowControl w:val="0"/>
        <w:jc w:val="center"/>
        <w:rPr>
          <w:noProof/>
          <w:color w:val="auto"/>
          <w:sz w:val="28"/>
          <w:lang w:val="uk-UA"/>
        </w:rPr>
      </w:pPr>
    </w:p>
    <w:p w14:paraId="7D5B5F1A" w14:textId="28E8C2F0" w:rsidR="00D72365" w:rsidRPr="00C66181" w:rsidRDefault="00D72365" w:rsidP="00C66181">
      <w:pPr>
        <w:widowControl w:val="0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Коефіцієнти приймаємо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 Загально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діючих норм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проектування АТП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</w:t>
      </w:r>
    </w:p>
    <w:p w14:paraId="3322C4FE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43494684" w14:textId="51033236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Визначення річної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трудомісткості по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ТО-2.</w:t>
      </w:r>
      <w:r w:rsidR="00C66181">
        <w:rPr>
          <w:noProof/>
          <w:sz w:val="28"/>
          <w:lang w:val="uk-UA"/>
        </w:rPr>
        <w:t>а0</w:t>
      </w:r>
    </w:p>
    <w:p w14:paraId="77B4A161" w14:textId="77777777" w:rsidR="00D72365" w:rsidRPr="00C66181" w:rsidRDefault="00D72365" w:rsidP="00C66181">
      <w:pPr>
        <w:widowControl w:val="0"/>
        <w:spacing w:line="360" w:lineRule="auto"/>
        <w:ind w:right="284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object w:dxaOrig="5520" w:dyaOrig="380" w14:anchorId="079BD0C1">
          <v:shape id="_x0000_i3422" type="#_x0000_t75" style="width:307.75pt;height:20.9pt" o:ole="">
            <v:imagedata r:id="rId72" o:title=""/>
          </v:shape>
          <o:OLEObject Type="Embed" ProgID="Equation.3" ShapeID="_x0000_i3422" DrawAspect="Content" ObjectID="_1840797477" r:id="rId73"/>
        </w:object>
      </w:r>
      <w:r w:rsidRPr="00C66181">
        <w:rPr>
          <w:noProof/>
          <w:color w:val="auto"/>
          <w:sz w:val="28"/>
          <w:lang w:val="uk-UA"/>
        </w:rPr>
        <w:t xml:space="preserve">                 </w:t>
      </w:r>
    </w:p>
    <w:p w14:paraId="27C28C22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 xml:space="preserve">        </w:t>
      </w:r>
      <w:r w:rsidRPr="00C66181">
        <w:rPr>
          <w:noProof/>
          <w:color w:val="auto"/>
          <w:sz w:val="28"/>
          <w:lang w:val="uk-UA"/>
        </w:rPr>
        <w:object w:dxaOrig="5740" w:dyaOrig="380" w14:anchorId="5099DD97">
          <v:shape id="_x0000_i3423" type="#_x0000_t75" style="width:328.65pt;height:22.05pt" o:ole="">
            <v:imagedata r:id="rId74" o:title=""/>
          </v:shape>
          <o:OLEObject Type="Embed" ProgID="Equation.3" ShapeID="_x0000_i3423" DrawAspect="Content" ObjectID="_1840797478" r:id="rId75"/>
        </w:object>
      </w:r>
    </w:p>
    <w:p w14:paraId="2F16B5B4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  <w:t xml:space="preserve">  </w:t>
      </w:r>
      <w:r w:rsidRPr="00C66181">
        <w:rPr>
          <w:noProof/>
          <w:color w:val="auto"/>
          <w:sz w:val="28"/>
          <w:lang w:val="uk-UA"/>
        </w:rPr>
        <w:tab/>
        <w:t xml:space="preserve"> </w:t>
      </w:r>
      <w:r w:rsidRPr="00C66181">
        <w:rPr>
          <w:noProof/>
          <w:color w:val="auto"/>
          <w:sz w:val="28"/>
          <w:lang w:val="uk-UA"/>
        </w:rPr>
        <w:object w:dxaOrig="6120" w:dyaOrig="380" w14:anchorId="3C7913CB">
          <v:shape id="_x0000_i3424" type="#_x0000_t75" style="width:376.25pt;height:23.25pt" o:ole="">
            <v:imagedata r:id="rId76" o:title=""/>
          </v:shape>
          <o:OLEObject Type="Embed" ProgID="Equation.3" ShapeID="_x0000_i3424" DrawAspect="Content" ObjectID="_1840797479" r:id="rId77"/>
        </w:object>
      </w:r>
    </w:p>
    <w:p w14:paraId="2641C997" w14:textId="53C0DF9B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  <w:t>де t</w:t>
      </w:r>
      <w:r w:rsidRPr="00C66181">
        <w:rPr>
          <w:noProof/>
          <w:color w:val="auto"/>
          <w:sz w:val="28"/>
          <w:vertAlign w:val="subscript"/>
          <w:lang w:val="uk-UA"/>
        </w:rPr>
        <w:t xml:space="preserve">ТО-2 </w:t>
      </w:r>
      <w:r w:rsidRPr="00C66181">
        <w:rPr>
          <w:noProof/>
          <w:color w:val="auto"/>
          <w:sz w:val="28"/>
          <w:lang w:val="uk-UA"/>
        </w:rPr>
        <w:t>– розрахункова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трудомісткість ТО-2;</w:t>
      </w:r>
    </w:p>
    <w:p w14:paraId="370AF596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>ΣТ</w:t>
      </w:r>
      <w:r w:rsidRPr="00C66181">
        <w:rPr>
          <w:noProof/>
          <w:color w:val="auto"/>
          <w:sz w:val="28"/>
          <w:vertAlign w:val="subscript"/>
          <w:lang w:val="uk-UA"/>
        </w:rPr>
        <w:t>ТО</w:t>
      </w:r>
      <w:r w:rsidRPr="00C66181">
        <w:rPr>
          <w:noProof/>
          <w:color w:val="auto"/>
          <w:sz w:val="28"/>
          <w:lang w:val="uk-UA"/>
        </w:rPr>
        <w:t>-</w:t>
      </w:r>
      <w:r w:rsidRPr="00C66181">
        <w:rPr>
          <w:noProof/>
          <w:color w:val="auto"/>
          <w:sz w:val="28"/>
          <w:vertAlign w:val="subscript"/>
          <w:lang w:val="uk-UA"/>
        </w:rPr>
        <w:t>2</w:t>
      </w:r>
      <w:r w:rsidRPr="00C66181">
        <w:rPr>
          <w:noProof/>
          <w:color w:val="auto"/>
          <w:sz w:val="28"/>
          <w:lang w:val="uk-UA"/>
        </w:rPr>
        <w:t xml:space="preserve"> = Т</w:t>
      </w:r>
      <w:r w:rsidRPr="00C66181">
        <w:rPr>
          <w:noProof/>
          <w:color w:val="auto"/>
          <w:sz w:val="28"/>
          <w:vertAlign w:val="subscript"/>
          <w:lang w:val="uk-UA"/>
        </w:rPr>
        <w:t>ТО</w:t>
      </w:r>
      <w:r w:rsidRPr="00C66181">
        <w:rPr>
          <w:noProof/>
          <w:color w:val="auto"/>
          <w:sz w:val="28"/>
          <w:lang w:val="uk-UA"/>
        </w:rPr>
        <w:t>-</w:t>
      </w:r>
      <w:r w:rsidRPr="00C66181">
        <w:rPr>
          <w:noProof/>
          <w:color w:val="auto"/>
          <w:sz w:val="28"/>
          <w:vertAlign w:val="subscript"/>
          <w:lang w:val="uk-UA"/>
        </w:rPr>
        <w:t>2середній</w:t>
      </w:r>
      <w:r w:rsidRPr="00C66181">
        <w:rPr>
          <w:noProof/>
          <w:color w:val="auto"/>
          <w:sz w:val="28"/>
          <w:lang w:val="uk-UA"/>
        </w:rPr>
        <w:t xml:space="preserve"> + Т</w:t>
      </w:r>
      <w:r w:rsidRPr="00C66181">
        <w:rPr>
          <w:noProof/>
          <w:color w:val="auto"/>
          <w:sz w:val="28"/>
          <w:vertAlign w:val="subscript"/>
          <w:lang w:val="uk-UA"/>
        </w:rPr>
        <w:t>ТО</w:t>
      </w:r>
      <w:r w:rsidRPr="00C66181">
        <w:rPr>
          <w:noProof/>
          <w:color w:val="auto"/>
          <w:sz w:val="28"/>
          <w:lang w:val="uk-UA"/>
        </w:rPr>
        <w:t>-</w:t>
      </w:r>
      <w:r w:rsidRPr="00C66181">
        <w:rPr>
          <w:noProof/>
          <w:color w:val="auto"/>
          <w:sz w:val="28"/>
          <w:vertAlign w:val="subscript"/>
          <w:lang w:val="uk-UA"/>
        </w:rPr>
        <w:t>2великий</w:t>
      </w:r>
      <w:r w:rsidRPr="00C66181">
        <w:rPr>
          <w:noProof/>
          <w:color w:val="auto"/>
          <w:sz w:val="28"/>
          <w:lang w:val="uk-UA"/>
        </w:rPr>
        <w:t xml:space="preserve"> + Т</w:t>
      </w:r>
      <w:r w:rsidRPr="00C66181">
        <w:rPr>
          <w:noProof/>
          <w:color w:val="auto"/>
          <w:sz w:val="28"/>
          <w:vertAlign w:val="subscript"/>
          <w:lang w:val="uk-UA"/>
        </w:rPr>
        <w:t>ТО</w:t>
      </w:r>
      <w:r w:rsidRPr="00C66181">
        <w:rPr>
          <w:noProof/>
          <w:color w:val="auto"/>
          <w:sz w:val="28"/>
          <w:lang w:val="uk-UA"/>
        </w:rPr>
        <w:t>-</w:t>
      </w:r>
      <w:r w:rsidRPr="00C66181">
        <w:rPr>
          <w:noProof/>
          <w:color w:val="auto"/>
          <w:sz w:val="28"/>
          <w:vertAlign w:val="subscript"/>
          <w:lang w:val="uk-UA"/>
        </w:rPr>
        <w:t>2дужевеликий</w:t>
      </w:r>
      <w:r w:rsidRPr="00C66181">
        <w:rPr>
          <w:noProof/>
          <w:color w:val="auto"/>
          <w:sz w:val="28"/>
          <w:lang w:val="uk-UA"/>
        </w:rPr>
        <w:t xml:space="preserve"> =</w:t>
      </w:r>
    </w:p>
    <w:p w14:paraId="7EAA323D" w14:textId="45ADBF6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>= 357,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21 + 2626,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83 + 3694,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08 = 6678,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12 люд.-год.</w:t>
      </w:r>
    </w:p>
    <w:p w14:paraId="2D26CAE2" w14:textId="4CE23A1A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Визначення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річної трудомісткості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по СО.</w:t>
      </w:r>
      <w:r w:rsidR="00C66181">
        <w:rPr>
          <w:noProof/>
          <w:sz w:val="28"/>
          <w:lang w:val="uk-UA"/>
        </w:rPr>
        <w:t>а0</w:t>
      </w:r>
    </w:p>
    <w:p w14:paraId="1A090EEE" w14:textId="77777777" w:rsidR="00D72365" w:rsidRPr="00C66181" w:rsidRDefault="00D72365" w:rsidP="00C66181">
      <w:pPr>
        <w:widowControl w:val="0"/>
        <w:spacing w:line="360" w:lineRule="auto"/>
        <w:ind w:right="284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object w:dxaOrig="5800" w:dyaOrig="380" w14:anchorId="21D67759">
          <v:shape id="_x0000_i3425" type="#_x0000_t75" style="width:322.85pt;height:20.9pt" o:ole="">
            <v:imagedata r:id="rId78" o:title=""/>
          </v:shape>
          <o:OLEObject Type="Embed" ProgID="Equation.3" ShapeID="_x0000_i3425" DrawAspect="Content" ObjectID="_1840797480" r:id="rId79"/>
        </w:object>
      </w:r>
      <w:r w:rsidRPr="00C66181">
        <w:rPr>
          <w:noProof/>
          <w:color w:val="auto"/>
          <w:sz w:val="28"/>
          <w:lang w:val="uk-UA"/>
        </w:rPr>
        <w:t xml:space="preserve">                    </w:t>
      </w:r>
    </w:p>
    <w:p w14:paraId="253F7CC5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object w:dxaOrig="6920" w:dyaOrig="420" w14:anchorId="0EF9D056">
          <v:shape id="_x0000_i3426" type="#_x0000_t75" style="width:346.05pt;height:20.9pt" o:ole="">
            <v:imagedata r:id="rId80" o:title=""/>
          </v:shape>
          <o:OLEObject Type="Embed" ProgID="Equation.3" ShapeID="_x0000_i3426" DrawAspect="Content" ObjectID="_1840797481" r:id="rId81"/>
        </w:object>
      </w:r>
    </w:p>
    <w:p w14:paraId="3BA90373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object w:dxaOrig="7339" w:dyaOrig="420" w14:anchorId="4F99B89D">
          <v:shape id="_x0000_i3427" type="#_x0000_t75" style="width:366.95pt;height:20.9pt" o:ole="">
            <v:imagedata r:id="rId82" o:title=""/>
          </v:shape>
          <o:OLEObject Type="Embed" ProgID="Equation.3" ShapeID="_x0000_i3427" DrawAspect="Content" ObjectID="_1840797482" r:id="rId83"/>
        </w:object>
      </w:r>
    </w:p>
    <w:p w14:paraId="774DF42D" w14:textId="7A2E65FD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  <w:t>де S = 20% - відсоток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від трудомісткості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ТО-2</w:t>
      </w:r>
      <w:r w:rsidR="00C66181">
        <w:rPr>
          <w:noProof/>
          <w:sz w:val="28"/>
          <w:lang w:val="uk-UA"/>
        </w:rPr>
        <w:t>а0</w:t>
      </w:r>
    </w:p>
    <w:p w14:paraId="48095E15" w14:textId="3F45B5F9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lastRenderedPageBreak/>
        <w:tab/>
      </w:r>
      <w:r w:rsidRPr="00C66181">
        <w:rPr>
          <w:noProof/>
          <w:color w:val="auto"/>
          <w:sz w:val="28"/>
          <w:lang w:val="uk-UA"/>
        </w:rPr>
        <w:tab/>
        <w:t>ΣТ</w:t>
      </w:r>
      <w:r w:rsidRPr="00C66181">
        <w:rPr>
          <w:noProof/>
          <w:color w:val="auto"/>
          <w:sz w:val="28"/>
          <w:vertAlign w:val="subscript"/>
          <w:lang w:val="uk-UA"/>
        </w:rPr>
        <w:t>СО</w:t>
      </w:r>
      <w:r w:rsidRPr="00C66181">
        <w:rPr>
          <w:noProof/>
          <w:color w:val="auto"/>
          <w:sz w:val="28"/>
          <w:lang w:val="uk-UA"/>
        </w:rPr>
        <w:t xml:space="preserve"> = Т</w:t>
      </w:r>
      <w:r w:rsidRPr="00C66181">
        <w:rPr>
          <w:noProof/>
          <w:color w:val="auto"/>
          <w:sz w:val="28"/>
          <w:vertAlign w:val="subscript"/>
          <w:lang w:val="uk-UA"/>
        </w:rPr>
        <w:t>СОсередній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+ Т</w:t>
      </w:r>
      <w:r w:rsidRPr="00C66181">
        <w:rPr>
          <w:noProof/>
          <w:color w:val="auto"/>
          <w:sz w:val="28"/>
          <w:vertAlign w:val="subscript"/>
          <w:lang w:val="uk-UA"/>
        </w:rPr>
        <w:t>СОвеликий</w:t>
      </w:r>
      <w:r w:rsidRPr="00C66181">
        <w:rPr>
          <w:noProof/>
          <w:color w:val="auto"/>
          <w:sz w:val="28"/>
          <w:lang w:val="uk-UA"/>
        </w:rPr>
        <w:t xml:space="preserve"> + Т</w:t>
      </w:r>
      <w:r w:rsidRPr="00C66181">
        <w:rPr>
          <w:noProof/>
          <w:color w:val="auto"/>
          <w:sz w:val="28"/>
          <w:vertAlign w:val="subscript"/>
          <w:lang w:val="uk-UA"/>
        </w:rPr>
        <w:t>СОдужевеликий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=</w:t>
      </w:r>
    </w:p>
    <w:p w14:paraId="4E711986" w14:textId="7278FB2A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>= 74,84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+ 305,24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+ 378,88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= 758,96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люд.-год.</w:t>
      </w:r>
      <w:r w:rsidR="00C66181">
        <w:rPr>
          <w:noProof/>
          <w:sz w:val="28"/>
          <w:lang w:val="uk-UA"/>
        </w:rPr>
        <w:t>а0</w:t>
      </w:r>
    </w:p>
    <w:p w14:paraId="588D3C37" w14:textId="29692316" w:rsidR="00D72365" w:rsidRPr="00C66181" w:rsidRDefault="00D72365" w:rsidP="00C66181">
      <w:pPr>
        <w:widowControl w:val="0"/>
        <w:spacing w:line="360" w:lineRule="auto"/>
        <w:ind w:firstLine="567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Визначення річної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трудомісткості по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ПР.</w:t>
      </w:r>
    </w:p>
    <w:p w14:paraId="3EB4DA4B" w14:textId="77777777" w:rsidR="00D72365" w:rsidRPr="00C66181" w:rsidRDefault="00D72365" w:rsidP="00C66181">
      <w:pPr>
        <w:widowControl w:val="0"/>
        <w:spacing w:line="360" w:lineRule="auto"/>
        <w:ind w:right="284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object w:dxaOrig="6500" w:dyaOrig="660" w14:anchorId="0A0FF555">
          <v:shape id="_x0000_i3428" type="#_x0000_t75" style="width:325.15pt;height:32.5pt" o:ole="">
            <v:imagedata r:id="rId84" o:title=""/>
          </v:shape>
          <o:OLEObject Type="Embed" ProgID="Equation.3" ShapeID="_x0000_i3428" DrawAspect="Content" ObjectID="_1840797483" r:id="rId85"/>
        </w:object>
      </w:r>
      <w:r w:rsidRPr="00C66181">
        <w:rPr>
          <w:noProof/>
          <w:color w:val="auto"/>
          <w:sz w:val="28"/>
          <w:lang w:val="uk-UA"/>
        </w:rPr>
        <w:t xml:space="preserve">          </w:t>
      </w:r>
    </w:p>
    <w:p w14:paraId="5254C115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                         </w:t>
      </w:r>
      <w:r w:rsidRPr="00C66181">
        <w:rPr>
          <w:noProof/>
          <w:color w:val="auto"/>
          <w:sz w:val="28"/>
          <w:lang w:val="uk-UA"/>
        </w:rPr>
        <w:object w:dxaOrig="6520" w:dyaOrig="660" w14:anchorId="4A0545C0">
          <v:shape id="_x0000_i3429" type="#_x0000_t75" style="width:325.15pt;height:32.5pt" o:ole="">
            <v:imagedata r:id="rId86" o:title=""/>
          </v:shape>
          <o:OLEObject Type="Embed" ProgID="Equation.3" ShapeID="_x0000_i3429" DrawAspect="Content" ObjectID="_1840797484" r:id="rId87"/>
        </w:object>
      </w:r>
    </w:p>
    <w:p w14:paraId="362D60BF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 xml:space="preserve">                             </w:t>
      </w:r>
      <w:r w:rsidRPr="00C66181">
        <w:rPr>
          <w:noProof/>
          <w:color w:val="auto"/>
          <w:sz w:val="28"/>
          <w:lang w:val="uk-UA"/>
        </w:rPr>
        <w:object w:dxaOrig="7160" w:dyaOrig="660" w14:anchorId="20FECDC3">
          <v:shape id="_x0000_i3430" type="#_x0000_t75" style="width:358.85pt;height:32.5pt" o:ole="">
            <v:imagedata r:id="rId88" o:title=""/>
          </v:shape>
          <o:OLEObject Type="Embed" ProgID="Equation.3" ShapeID="_x0000_i3430" DrawAspect="Content" ObjectID="_1840797485" r:id="rId89"/>
        </w:object>
      </w:r>
    </w:p>
    <w:p w14:paraId="1F64AB12" w14:textId="20E5BBDB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>ΣТПР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= ТПРсередній + ТПРвеликий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+ ТПРдужевеликий =</w:t>
      </w:r>
    </w:p>
    <w:p w14:paraId="34D7737F" w14:textId="152919C5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</w:r>
      <w:r w:rsidRPr="00C66181">
        <w:rPr>
          <w:noProof/>
          <w:color w:val="auto"/>
          <w:sz w:val="28"/>
          <w:lang w:val="uk-UA"/>
        </w:rPr>
        <w:tab/>
        <w:t>= 155,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19 + 19080,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68 + 22604,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57 = 43240,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44 люд.-год.</w:t>
      </w:r>
    </w:p>
    <w:p w14:paraId="0BE7B829" w14:textId="1834EC6B" w:rsidR="00D72365" w:rsidRPr="00C66181" w:rsidRDefault="00D72365" w:rsidP="00C66181">
      <w:pPr>
        <w:widowControl w:val="0"/>
        <w:spacing w:line="360" w:lineRule="auto"/>
        <w:ind w:firstLine="567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Визначення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загальної трудомісткості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по парку.</w:t>
      </w:r>
      <w:r w:rsidR="00C66181">
        <w:rPr>
          <w:noProof/>
          <w:sz w:val="28"/>
          <w:lang w:val="uk-UA"/>
        </w:rPr>
        <w:t>а0</w:t>
      </w:r>
    </w:p>
    <w:p w14:paraId="2F898877" w14:textId="6C5CAF3C" w:rsidR="00D72365" w:rsidRPr="00C66181" w:rsidRDefault="00D72365" w:rsidP="00C66181">
      <w:pPr>
        <w:widowControl w:val="0"/>
        <w:spacing w:line="360" w:lineRule="auto"/>
        <w:ind w:right="284"/>
        <w:jc w:val="right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  <w:t>Тзаг = Тсум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+ Тсам = 65258,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06 + 9788,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71 = 75046,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77 люд.-год.  </w:t>
      </w:r>
      <w:r w:rsidRPr="00C66181">
        <w:rPr>
          <w:noProof/>
          <w:color w:val="auto"/>
          <w:sz w:val="28"/>
          <w:lang w:val="uk-UA"/>
        </w:rPr>
        <w:tab/>
      </w:r>
    </w:p>
    <w:p w14:paraId="22C45B8F" w14:textId="77777777" w:rsidR="00D72365" w:rsidRPr="00C66181" w:rsidRDefault="00D72365" w:rsidP="00C66181">
      <w:pPr>
        <w:widowControl w:val="0"/>
        <w:spacing w:line="360" w:lineRule="auto"/>
        <w:ind w:right="284"/>
        <w:rPr>
          <w:noProof/>
          <w:color w:val="auto"/>
          <w:sz w:val="28"/>
          <w:lang w:val="uk-UA"/>
        </w:rPr>
      </w:pPr>
    </w:p>
    <w:p w14:paraId="64C1983A" w14:textId="785B2A3E" w:rsidR="00D72365" w:rsidRPr="00C66181" w:rsidRDefault="00D72365" w:rsidP="00C66181">
      <w:pPr>
        <w:widowControl w:val="0"/>
        <w:spacing w:line="360" w:lineRule="auto"/>
        <w:ind w:right="284" w:firstLine="567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Таблиця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2.6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- Розподіл річних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трудовитрат по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дільницям 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відділенням</w:t>
      </w:r>
    </w:p>
    <w:p w14:paraId="14041B1B" w14:textId="71F9D484" w:rsidR="00C22AD7" w:rsidRPr="00C66181" w:rsidRDefault="00C22AD7" w:rsidP="00C66181">
      <w:pPr>
        <w:widowControl w:val="0"/>
        <w:rPr>
          <w:noProof/>
          <w:lang w:val="uk-UA"/>
        </w:rPr>
      </w:pPr>
    </w:p>
    <w:tbl>
      <w:tblPr>
        <w:tblW w:w="8930" w:type="dxa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6"/>
        <w:gridCol w:w="2268"/>
        <w:gridCol w:w="1276"/>
      </w:tblGrid>
      <w:tr w:rsidR="00C22AD7" w:rsidRPr="00C66181" w14:paraId="6A4652E0" w14:textId="77777777" w:rsidTr="00C22AD7">
        <w:tc>
          <w:tcPr>
            <w:tcW w:w="5386" w:type="dxa"/>
          </w:tcPr>
          <w:p w14:paraId="7C909147" w14:textId="3E19A164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Назва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дільниці (відділення)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2268" w:type="dxa"/>
          </w:tcPr>
          <w:p w14:paraId="51225305" w14:textId="64B3B5FD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Доля трудовитрат,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%</w:t>
            </w:r>
          </w:p>
        </w:tc>
        <w:tc>
          <w:tcPr>
            <w:tcW w:w="1276" w:type="dxa"/>
          </w:tcPr>
          <w:p w14:paraId="2CD7B4F8" w14:textId="1099565B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Трудомісткість, люд.-год.</w:t>
            </w:r>
          </w:p>
        </w:tc>
      </w:tr>
      <w:tr w:rsidR="00C22AD7" w:rsidRPr="00C66181" w14:paraId="4E73EB35" w14:textId="77777777" w:rsidTr="00C22AD7">
        <w:tc>
          <w:tcPr>
            <w:tcW w:w="5386" w:type="dxa"/>
          </w:tcPr>
          <w:p w14:paraId="26E651D7" w14:textId="55F6E054" w:rsidR="00C22AD7" w:rsidRPr="00C66181" w:rsidRDefault="00D72365" w:rsidP="00C66181">
            <w:pPr>
              <w:widowControl w:val="0"/>
              <w:spacing w:line="276" w:lineRule="auto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1.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Агрегатна дільниця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2268" w:type="dxa"/>
          </w:tcPr>
          <w:p w14:paraId="6CDE5F3F" w14:textId="2C02FC63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18</w:t>
            </w:r>
          </w:p>
        </w:tc>
        <w:tc>
          <w:tcPr>
            <w:tcW w:w="1276" w:type="dxa"/>
          </w:tcPr>
          <w:p w14:paraId="29F8F24B" w14:textId="1AC994C5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5063,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36</w:t>
            </w:r>
          </w:p>
        </w:tc>
      </w:tr>
      <w:tr w:rsidR="00C22AD7" w:rsidRPr="00C66181" w14:paraId="07C363EA" w14:textId="77777777" w:rsidTr="00C22AD7">
        <w:tc>
          <w:tcPr>
            <w:tcW w:w="5386" w:type="dxa"/>
          </w:tcPr>
          <w:p w14:paraId="5013206D" w14:textId="6B71E541" w:rsidR="00C22AD7" w:rsidRPr="00C66181" w:rsidRDefault="00D72365" w:rsidP="00C66181">
            <w:pPr>
              <w:widowControl w:val="0"/>
              <w:spacing w:line="276" w:lineRule="auto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2.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Слюсарно-механічна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дільниця</w:t>
            </w:r>
          </w:p>
        </w:tc>
        <w:tc>
          <w:tcPr>
            <w:tcW w:w="2268" w:type="dxa"/>
          </w:tcPr>
          <w:p w14:paraId="08CFDD14" w14:textId="1FAA1D4C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11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76" w:type="dxa"/>
          </w:tcPr>
          <w:p w14:paraId="2960F5D3" w14:textId="1E39D1E6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3094,27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669CC62A" w14:textId="77777777" w:rsidTr="00C22AD7">
        <w:tc>
          <w:tcPr>
            <w:tcW w:w="5386" w:type="dxa"/>
          </w:tcPr>
          <w:p w14:paraId="6DDCCDB0" w14:textId="567E0E7B" w:rsidR="00C22AD7" w:rsidRPr="00C66181" w:rsidRDefault="00D72365" w:rsidP="00C66181">
            <w:pPr>
              <w:widowControl w:val="0"/>
              <w:spacing w:line="276" w:lineRule="auto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3. Електротехнічна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дільниця</w:t>
            </w:r>
          </w:p>
        </w:tc>
        <w:tc>
          <w:tcPr>
            <w:tcW w:w="2268" w:type="dxa"/>
          </w:tcPr>
          <w:p w14:paraId="4ACBD64B" w14:textId="071819DD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76" w:type="dxa"/>
          </w:tcPr>
          <w:p w14:paraId="08E8D0BE" w14:textId="49109136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1125,19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1D2E39CD" w14:textId="77777777" w:rsidTr="00C22AD7">
        <w:tc>
          <w:tcPr>
            <w:tcW w:w="5386" w:type="dxa"/>
          </w:tcPr>
          <w:p w14:paraId="276B1B7E" w14:textId="58773EAE" w:rsidR="00C22AD7" w:rsidRPr="00C66181" w:rsidRDefault="00D72365" w:rsidP="00C66181">
            <w:pPr>
              <w:widowControl w:val="0"/>
              <w:spacing w:line="276" w:lineRule="auto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4. Акумуляторна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дільниця</w:t>
            </w:r>
          </w:p>
        </w:tc>
        <w:tc>
          <w:tcPr>
            <w:tcW w:w="2268" w:type="dxa"/>
          </w:tcPr>
          <w:p w14:paraId="530A6945" w14:textId="00BAE068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5</w:t>
            </w:r>
          </w:p>
        </w:tc>
        <w:tc>
          <w:tcPr>
            <w:tcW w:w="1276" w:type="dxa"/>
          </w:tcPr>
          <w:p w14:paraId="51755442" w14:textId="507E23F6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421,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95</w:t>
            </w:r>
          </w:p>
        </w:tc>
      </w:tr>
      <w:tr w:rsidR="00C22AD7" w:rsidRPr="00C66181" w14:paraId="04F91CEC" w14:textId="77777777" w:rsidTr="00C22AD7">
        <w:tc>
          <w:tcPr>
            <w:tcW w:w="5386" w:type="dxa"/>
          </w:tcPr>
          <w:p w14:paraId="116C2E70" w14:textId="261699EA" w:rsidR="00C22AD7" w:rsidRPr="00C66181" w:rsidRDefault="00D72365" w:rsidP="00C66181">
            <w:pPr>
              <w:widowControl w:val="0"/>
              <w:spacing w:line="276" w:lineRule="auto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5.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Відділення паливної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апаратури</w:t>
            </w:r>
          </w:p>
        </w:tc>
        <w:tc>
          <w:tcPr>
            <w:tcW w:w="2268" w:type="dxa"/>
          </w:tcPr>
          <w:p w14:paraId="7E3E44AB" w14:textId="539D552E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76" w:type="dxa"/>
          </w:tcPr>
          <w:p w14:paraId="35DD46FD" w14:textId="18A83773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1125,19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58204BDE" w14:textId="77777777" w:rsidTr="00C22AD7">
        <w:tc>
          <w:tcPr>
            <w:tcW w:w="5386" w:type="dxa"/>
          </w:tcPr>
          <w:p w14:paraId="63D7485F" w14:textId="7DB6BEEB" w:rsidR="00C22AD7" w:rsidRPr="00C66181" w:rsidRDefault="00D72365" w:rsidP="00C66181">
            <w:pPr>
              <w:widowControl w:val="0"/>
              <w:spacing w:line="276" w:lineRule="auto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6. Шиномонтажне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відділення</w:t>
            </w:r>
          </w:p>
        </w:tc>
        <w:tc>
          <w:tcPr>
            <w:tcW w:w="2268" w:type="dxa"/>
          </w:tcPr>
          <w:p w14:paraId="55005F05" w14:textId="030B13BE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5</w:t>
            </w:r>
          </w:p>
        </w:tc>
        <w:tc>
          <w:tcPr>
            <w:tcW w:w="1276" w:type="dxa"/>
          </w:tcPr>
          <w:p w14:paraId="0A4A1BFC" w14:textId="521115CA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421,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95</w:t>
            </w:r>
          </w:p>
        </w:tc>
      </w:tr>
      <w:tr w:rsidR="00C22AD7" w:rsidRPr="00C66181" w14:paraId="679B8260" w14:textId="77777777" w:rsidTr="00C22AD7">
        <w:tc>
          <w:tcPr>
            <w:tcW w:w="5386" w:type="dxa"/>
          </w:tcPr>
          <w:p w14:paraId="6A0B5BC3" w14:textId="28136812" w:rsidR="00C22AD7" w:rsidRPr="00C66181" w:rsidRDefault="00D72365" w:rsidP="00C66181">
            <w:pPr>
              <w:widowControl w:val="0"/>
              <w:spacing w:line="276" w:lineRule="auto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7.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Ковальсько - ресорне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відділення</w:t>
            </w:r>
          </w:p>
        </w:tc>
        <w:tc>
          <w:tcPr>
            <w:tcW w:w="2268" w:type="dxa"/>
          </w:tcPr>
          <w:p w14:paraId="50CC390E" w14:textId="1D5ACF48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1276" w:type="dxa"/>
          </w:tcPr>
          <w:p w14:paraId="45B5B988" w14:textId="784C7DA8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562,59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</w:tr>
      <w:tr w:rsidR="00C22AD7" w:rsidRPr="00C66181" w14:paraId="13CFE26E" w14:textId="77777777" w:rsidTr="00C22AD7">
        <w:tc>
          <w:tcPr>
            <w:tcW w:w="5386" w:type="dxa"/>
          </w:tcPr>
          <w:p w14:paraId="53E59343" w14:textId="195CD104" w:rsidR="00C22AD7" w:rsidRPr="00C66181" w:rsidRDefault="00D72365" w:rsidP="00C66181">
            <w:pPr>
              <w:widowControl w:val="0"/>
              <w:spacing w:line="276" w:lineRule="auto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8. Мідницько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- бляхарське відділення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2268" w:type="dxa"/>
          </w:tcPr>
          <w:p w14:paraId="294F4AE2" w14:textId="6364DB57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</w:t>
            </w:r>
          </w:p>
        </w:tc>
        <w:tc>
          <w:tcPr>
            <w:tcW w:w="1276" w:type="dxa"/>
          </w:tcPr>
          <w:p w14:paraId="61F875E6" w14:textId="492C3D9B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843,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89</w:t>
            </w:r>
          </w:p>
        </w:tc>
      </w:tr>
      <w:tr w:rsidR="00C22AD7" w:rsidRPr="00C66181" w14:paraId="6C39BF44" w14:textId="77777777" w:rsidTr="00C22AD7">
        <w:tc>
          <w:tcPr>
            <w:tcW w:w="5386" w:type="dxa"/>
          </w:tcPr>
          <w:p w14:paraId="292E62B0" w14:textId="1220D55E" w:rsidR="00C22AD7" w:rsidRPr="00C66181" w:rsidRDefault="00D72365" w:rsidP="00C66181">
            <w:pPr>
              <w:widowControl w:val="0"/>
              <w:spacing w:line="276" w:lineRule="auto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9.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Зварювальне відділення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2268" w:type="dxa"/>
          </w:tcPr>
          <w:p w14:paraId="738CD3C6" w14:textId="02E1A7B2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</w:t>
            </w:r>
          </w:p>
        </w:tc>
        <w:tc>
          <w:tcPr>
            <w:tcW w:w="1276" w:type="dxa"/>
          </w:tcPr>
          <w:p w14:paraId="7CA54AF6" w14:textId="51483319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863,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89</w:t>
            </w:r>
          </w:p>
        </w:tc>
      </w:tr>
      <w:tr w:rsidR="00C22AD7" w:rsidRPr="00C66181" w14:paraId="79DFAF61" w14:textId="77777777" w:rsidTr="00C22AD7">
        <w:tc>
          <w:tcPr>
            <w:tcW w:w="5386" w:type="dxa"/>
          </w:tcPr>
          <w:p w14:paraId="7E6B964D" w14:textId="4EDE33F7" w:rsidR="00C22AD7" w:rsidRPr="00C66181" w:rsidRDefault="00D72365" w:rsidP="00C66181">
            <w:pPr>
              <w:widowControl w:val="0"/>
              <w:spacing w:line="276" w:lineRule="auto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10.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Деревообробне відділення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2268" w:type="dxa"/>
          </w:tcPr>
          <w:p w14:paraId="0071F8E5" w14:textId="1EDDBE0D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3</w:t>
            </w:r>
          </w:p>
        </w:tc>
        <w:tc>
          <w:tcPr>
            <w:tcW w:w="1276" w:type="dxa"/>
          </w:tcPr>
          <w:p w14:paraId="2F66127A" w14:textId="69365AAE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843,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89</w:t>
            </w:r>
          </w:p>
        </w:tc>
      </w:tr>
      <w:tr w:rsidR="00C22AD7" w:rsidRPr="00C66181" w14:paraId="0C843E00" w14:textId="77777777" w:rsidTr="00C22AD7">
        <w:tc>
          <w:tcPr>
            <w:tcW w:w="5386" w:type="dxa"/>
          </w:tcPr>
          <w:p w14:paraId="15581883" w14:textId="5DC29677" w:rsidR="00C22AD7" w:rsidRPr="00C66181" w:rsidRDefault="00D72365" w:rsidP="00C66181">
            <w:pPr>
              <w:widowControl w:val="0"/>
              <w:spacing w:line="276" w:lineRule="auto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11.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 xml:space="preserve"> Фарбувальна дільниця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2268" w:type="dxa"/>
          </w:tcPr>
          <w:p w14:paraId="6FB1039F" w14:textId="401094AF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4</w:t>
            </w:r>
          </w:p>
        </w:tc>
        <w:tc>
          <w:tcPr>
            <w:tcW w:w="1276" w:type="dxa"/>
          </w:tcPr>
          <w:p w14:paraId="74E4E724" w14:textId="37DF4D3B" w:rsidR="00C22AD7" w:rsidRPr="00C66181" w:rsidRDefault="00D72365" w:rsidP="00C66181">
            <w:pPr>
              <w:widowControl w:val="0"/>
              <w:spacing w:line="276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1125,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19</w:t>
            </w:r>
          </w:p>
        </w:tc>
      </w:tr>
      <w:tr w:rsidR="00C22AD7" w:rsidRPr="00C66181" w14:paraId="33A5DBA6" w14:textId="77777777" w:rsidTr="00C22AD7">
        <w:tc>
          <w:tcPr>
            <w:tcW w:w="5386" w:type="dxa"/>
          </w:tcPr>
          <w:p w14:paraId="484B4B75" w14:textId="5831682D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Всього:</w:t>
            </w:r>
            <w:r w:rsidR="00C66181">
              <w:rPr>
                <w:noProof/>
                <w:sz w:val="28"/>
                <w:lang w:val="uk-UA"/>
              </w:rPr>
              <w:t>а0</w:t>
            </w:r>
          </w:p>
        </w:tc>
        <w:tc>
          <w:tcPr>
            <w:tcW w:w="2268" w:type="dxa"/>
          </w:tcPr>
          <w:p w14:paraId="0B9AAFF5" w14:textId="6A5B30BB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55%</w:t>
            </w:r>
          </w:p>
        </w:tc>
        <w:tc>
          <w:tcPr>
            <w:tcW w:w="1276" w:type="dxa"/>
          </w:tcPr>
          <w:p w14:paraId="485D056C" w14:textId="2DA4DCF6" w:rsidR="00C22AD7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lang w:val="uk-UA"/>
              </w:rPr>
              <w:t>28129,</w:t>
            </w:r>
            <w:r w:rsidR="00C66181">
              <w:rPr>
                <w:noProof/>
                <w:sz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lang w:val="uk-UA"/>
              </w:rPr>
              <w:t>77</w:t>
            </w:r>
          </w:p>
        </w:tc>
      </w:tr>
    </w:tbl>
    <w:p w14:paraId="302BFAD1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lastRenderedPageBreak/>
        <w:tab/>
      </w:r>
    </w:p>
    <w:p w14:paraId="2B6487F6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7C893C15" w14:textId="7CD1284E" w:rsidR="00D72365" w:rsidRPr="00C66181" w:rsidRDefault="00D72365" w:rsidP="00C66181">
      <w:pPr>
        <w:widowControl w:val="0"/>
        <w:spacing w:line="360" w:lineRule="auto"/>
        <w:jc w:val="center"/>
        <w:rPr>
          <w:b/>
          <w:noProof/>
          <w:color w:val="auto"/>
          <w:sz w:val="28"/>
          <w:lang w:val="uk-UA"/>
        </w:rPr>
      </w:pPr>
      <w:r w:rsidRPr="00C66181">
        <w:rPr>
          <w:b/>
          <w:noProof/>
          <w:color w:val="auto"/>
          <w:sz w:val="28"/>
          <w:lang w:val="uk-UA"/>
        </w:rPr>
        <w:t>2.</w:t>
      </w:r>
      <w:r w:rsidR="00C66181">
        <w:rPr>
          <w:b/>
          <w:noProof/>
          <w:sz w:val="28"/>
          <w:lang w:val="uk-UA"/>
        </w:rPr>
        <w:t>а0</w:t>
      </w:r>
      <w:r w:rsidRPr="00C66181">
        <w:rPr>
          <w:b/>
          <w:noProof/>
          <w:color w:val="auto"/>
          <w:sz w:val="28"/>
          <w:lang w:val="uk-UA"/>
        </w:rPr>
        <w:t>5. Розрахунок</w:t>
      </w:r>
      <w:r w:rsidR="00C66181">
        <w:rPr>
          <w:b/>
          <w:noProof/>
          <w:sz w:val="28"/>
          <w:lang w:val="uk-UA"/>
        </w:rPr>
        <w:t>а0</w:t>
      </w:r>
      <w:r w:rsidRPr="00C66181">
        <w:rPr>
          <w:b/>
          <w:noProof/>
          <w:color w:val="auto"/>
          <w:sz w:val="28"/>
          <w:lang w:val="uk-UA"/>
        </w:rPr>
        <w:t xml:space="preserve"> чисельності основних</w:t>
      </w:r>
      <w:r w:rsidR="00C66181">
        <w:rPr>
          <w:b/>
          <w:noProof/>
          <w:sz w:val="28"/>
          <w:lang w:val="uk-UA"/>
        </w:rPr>
        <w:t>а0</w:t>
      </w:r>
      <w:r w:rsidRPr="00C66181">
        <w:rPr>
          <w:b/>
          <w:noProof/>
          <w:color w:val="auto"/>
          <w:sz w:val="28"/>
          <w:lang w:val="uk-UA"/>
        </w:rPr>
        <w:t xml:space="preserve"> робітників</w:t>
      </w:r>
    </w:p>
    <w:p w14:paraId="36F0FB2C" w14:textId="77777777" w:rsidR="00D72365" w:rsidRPr="00C66181" w:rsidRDefault="00D72365" w:rsidP="00C66181">
      <w:pPr>
        <w:widowControl w:val="0"/>
        <w:spacing w:line="360" w:lineRule="auto"/>
        <w:ind w:right="284"/>
        <w:jc w:val="center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object w:dxaOrig="1080" w:dyaOrig="720" w14:anchorId="06D8CB37">
          <v:shape id="_x0000_i3431" type="#_x0000_t75" style="width:60.4pt;height:40.65pt" o:ole="">
            <v:imagedata r:id="rId90" o:title=""/>
          </v:shape>
          <o:OLEObject Type="Embed" ProgID="Equation.3" ShapeID="_x0000_i3431" DrawAspect="Content" ObjectID="_1840797486" r:id="rId91"/>
        </w:object>
      </w:r>
    </w:p>
    <w:p w14:paraId="0542BB0F" w14:textId="76DA52D8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  <w:t>де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ηі – розрахункова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чисельність робітників,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чол.;</w:t>
      </w:r>
    </w:p>
    <w:p w14:paraId="431AD357" w14:textId="0B7146B6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ab/>
        <w:t xml:space="preserve">     Ті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– трудомісткі сит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обслуговування чи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ремонту, люд.-год.</w:t>
      </w:r>
    </w:p>
    <w:p w14:paraId="4196BA33" w14:textId="07C0B4BE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16"/>
          <w:szCs w:val="16"/>
          <w:lang w:val="uk-UA"/>
        </w:rPr>
      </w:pPr>
      <w:r w:rsidRPr="00C66181">
        <w:rPr>
          <w:noProof/>
          <w:color w:val="auto"/>
          <w:sz w:val="28"/>
          <w:lang w:val="uk-UA"/>
        </w:rPr>
        <w:tab/>
        <w:t xml:space="preserve">     Фр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– фонд річного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робочого часу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робітника за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рік, Фр.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>ч. = 2008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год.</w:t>
      </w:r>
    </w:p>
    <w:p w14:paraId="6CFEB0CB" w14:textId="77777777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16"/>
          <w:szCs w:val="16"/>
          <w:lang w:val="uk-UA"/>
        </w:rPr>
      </w:pPr>
    </w:p>
    <w:p w14:paraId="0D24CEBF" w14:textId="32FC8CC5" w:rsidR="00D72365" w:rsidRPr="00C66181" w:rsidRDefault="00D72365" w:rsidP="00C66181">
      <w:pPr>
        <w:widowControl w:val="0"/>
        <w:spacing w:line="360" w:lineRule="auto"/>
        <w:ind w:left="284" w:right="284" w:firstLine="567"/>
        <w:jc w:val="center"/>
        <w:rPr>
          <w:b/>
          <w:noProof/>
          <w:color w:val="auto"/>
          <w:sz w:val="28"/>
          <w:lang w:val="uk-UA"/>
        </w:rPr>
      </w:pPr>
      <w:r w:rsidRPr="00C66181">
        <w:rPr>
          <w:b/>
          <w:noProof/>
          <w:color w:val="auto"/>
          <w:sz w:val="28"/>
          <w:lang w:val="uk-UA"/>
        </w:rPr>
        <w:t>2.</w:t>
      </w:r>
      <w:r w:rsidR="00C66181">
        <w:rPr>
          <w:b/>
          <w:noProof/>
          <w:sz w:val="28"/>
          <w:lang w:val="uk-UA"/>
        </w:rPr>
        <w:t>а0</w:t>
      </w:r>
      <w:r w:rsidRPr="00C66181">
        <w:rPr>
          <w:b/>
          <w:noProof/>
          <w:color w:val="auto"/>
          <w:sz w:val="28"/>
          <w:lang w:val="uk-UA"/>
        </w:rPr>
        <w:t>6 Розрахунок</w:t>
      </w:r>
      <w:r w:rsidR="00C66181">
        <w:rPr>
          <w:b/>
          <w:noProof/>
          <w:sz w:val="28"/>
          <w:lang w:val="uk-UA"/>
        </w:rPr>
        <w:t>а0</w:t>
      </w:r>
      <w:r w:rsidRPr="00C66181">
        <w:rPr>
          <w:b/>
          <w:noProof/>
          <w:color w:val="auto"/>
          <w:sz w:val="28"/>
          <w:lang w:val="uk-UA"/>
        </w:rPr>
        <w:t xml:space="preserve"> виробничих площ</w:t>
      </w:r>
      <w:r w:rsidR="00C66181">
        <w:rPr>
          <w:b/>
          <w:noProof/>
          <w:sz w:val="28"/>
          <w:lang w:val="uk-UA"/>
        </w:rPr>
        <w:t>а0</w:t>
      </w:r>
    </w:p>
    <w:p w14:paraId="642C6FF9" w14:textId="53A0FACF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Виробничі площі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дільниць, відділень,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попередньо розраховуються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по кількості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робітників, зайнятих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у даному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приміщенні 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остаточно коректуються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при розміщенні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технологічного обладнання.</w:t>
      </w:r>
      <w:r w:rsidR="00C66181">
        <w:rPr>
          <w:noProof/>
          <w:sz w:val="28"/>
          <w:lang w:val="uk-UA"/>
        </w:rPr>
        <w:t>а0</w:t>
      </w:r>
    </w:p>
    <w:p w14:paraId="32DC86B1" w14:textId="14D49043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Виробничі зони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ТО 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 також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попередньо розраховуються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по числу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постів, і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коректують після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вибору обладнання.</w:t>
      </w:r>
      <w:r w:rsidR="00C66181">
        <w:rPr>
          <w:noProof/>
          <w:sz w:val="28"/>
          <w:lang w:val="uk-UA"/>
        </w:rPr>
        <w:t>а0</w:t>
      </w:r>
    </w:p>
    <w:p w14:paraId="66822EB6" w14:textId="77777777" w:rsidR="00D72365" w:rsidRPr="00C66181" w:rsidRDefault="00D72365" w:rsidP="00C66181">
      <w:pPr>
        <w:widowControl w:val="0"/>
        <w:spacing w:line="360" w:lineRule="auto"/>
        <w:ind w:right="284"/>
        <w:jc w:val="center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noProof/>
          <w:color w:val="auto"/>
          <w:lang w:val="uk-UA"/>
        </w:rPr>
        <w:object w:dxaOrig="1640" w:dyaOrig="380" w14:anchorId="480AD835">
          <v:shape id="_x0000_i3432" type="#_x0000_t75" style="width:94.05pt;height:22.05pt" o:ole="">
            <v:imagedata r:id="rId92" o:title=""/>
          </v:shape>
          <o:OLEObject Type="Embed" ProgID="Equation.DSMT4" ShapeID="_x0000_i3432" DrawAspect="Content" ObjectID="_1840797487" r:id="rId93"/>
        </w:object>
      </w:r>
    </w:p>
    <w:p w14:paraId="1648C339" w14:textId="77777777" w:rsidR="00D72365" w:rsidRPr="00C66181" w:rsidRDefault="00D72365" w:rsidP="00C66181">
      <w:pPr>
        <w:widowControl w:val="0"/>
        <w:spacing w:line="360" w:lineRule="auto"/>
        <w:jc w:val="center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object w:dxaOrig="1880" w:dyaOrig="360" w14:anchorId="7C3CA821">
          <v:shape id="_x0000_i3433" type="#_x0000_t75" style="width:102.2pt;height:19.75pt" o:ole="">
            <v:imagedata r:id="rId94" o:title=""/>
          </v:shape>
          <o:OLEObject Type="Embed" ProgID="Equation.3" ShapeID="_x0000_i3433" DrawAspect="Content" ObjectID="_1840797488" r:id="rId95"/>
        </w:object>
      </w:r>
    </w:p>
    <w:p w14:paraId="2447F8EE" w14:textId="3D818674" w:rsidR="00D72365" w:rsidRPr="00C66181" w:rsidRDefault="00D72365" w:rsidP="00C66181">
      <w:pPr>
        <w:widowControl w:val="0"/>
        <w:spacing w:line="360" w:lineRule="auto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ab/>
        <w:t>де F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bscript"/>
          <w:lang w:val="uk-UA"/>
        </w:rPr>
        <w:t>діл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>,F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bscript"/>
          <w:lang w:val="uk-UA"/>
        </w:rPr>
        <w:t>зони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– площа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ділянки чи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зони робітника,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м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perscript"/>
          <w:lang w:val="uk-UA"/>
        </w:rPr>
        <w:t>2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</w:t>
      </w:r>
    </w:p>
    <w:p w14:paraId="20A91D76" w14:textId="12325B1A" w:rsidR="00D72365" w:rsidRPr="00C66181" w:rsidRDefault="00D72365" w:rsidP="00C66181">
      <w:pPr>
        <w:widowControl w:val="0"/>
        <w:spacing w:line="360" w:lineRule="auto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ab/>
        <w:t xml:space="preserve">     f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bscript"/>
          <w:lang w:val="uk-UA"/>
        </w:rPr>
        <w:t>пит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– питома площа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на одного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робітника,</w:t>
      </w:r>
      <w:r w:rsidRPr="00C66181">
        <w:rPr>
          <w:b/>
          <w:bCs/>
          <w:noProof/>
          <w:color w:val="auto"/>
          <w:lang w:val="uk-UA"/>
        </w:rPr>
        <w:t xml:space="preserve"> 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>м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perscript"/>
          <w:lang w:val="uk-UA"/>
        </w:rPr>
        <w:t>2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</w:t>
      </w:r>
    </w:p>
    <w:p w14:paraId="77E303BB" w14:textId="0F5C223A" w:rsidR="00D72365" w:rsidRPr="00C66181" w:rsidRDefault="00D72365" w:rsidP="00C66181">
      <w:pPr>
        <w:widowControl w:val="0"/>
        <w:spacing w:line="360" w:lineRule="auto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ab/>
        <w:t xml:space="preserve">     f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bscript"/>
          <w:lang w:val="uk-UA"/>
        </w:rPr>
        <w:t>п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– питома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площа одного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поста,м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perscript"/>
          <w:lang w:val="uk-UA"/>
        </w:rPr>
        <w:t>2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</w:p>
    <w:p w14:paraId="4BE8D4EC" w14:textId="7C5783B0" w:rsidR="00D72365" w:rsidRPr="00C66181" w:rsidRDefault="00D72365" w:rsidP="00C66181">
      <w:pPr>
        <w:widowControl w:val="0"/>
        <w:spacing w:line="360" w:lineRule="auto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ab/>
        <w:t xml:space="preserve">     n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bscript"/>
          <w:lang w:val="uk-UA"/>
        </w:rPr>
        <w:t>р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– число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робітників, зайнятих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на дільниці;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</w:p>
    <w:p w14:paraId="16DC676A" w14:textId="52F3DA6E" w:rsidR="00D72365" w:rsidRPr="00C66181" w:rsidRDefault="00D72365" w:rsidP="00C66181">
      <w:pPr>
        <w:widowControl w:val="0"/>
        <w:spacing w:line="360" w:lineRule="auto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ab/>
        <w:t xml:space="preserve">     Z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bscript"/>
          <w:lang w:val="uk-UA"/>
        </w:rPr>
        <w:t>n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– кілкість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постів у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зоні обслуговування;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</w:p>
    <w:p w14:paraId="11C2FB63" w14:textId="724C157A" w:rsidR="00D72365" w:rsidRPr="00C66181" w:rsidRDefault="00D72365" w:rsidP="00C66181">
      <w:pPr>
        <w:widowControl w:val="0"/>
        <w:spacing w:line="360" w:lineRule="auto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ab/>
        <w:t xml:space="preserve">     К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bscript"/>
          <w:lang w:val="uk-UA"/>
        </w:rPr>
        <w:t>Г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– коефіцієнт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густини обладнання.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</w:p>
    <w:p w14:paraId="245B856B" w14:textId="59D9D043" w:rsidR="00D72365" w:rsidRPr="00C66181" w:rsidRDefault="00D72365" w:rsidP="00C66181">
      <w:pPr>
        <w:pStyle w:val="Style79"/>
        <w:spacing w:line="360" w:lineRule="auto"/>
        <w:ind w:left="284" w:right="284" w:firstLine="839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>Складські приміщення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розраховуються по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нормам на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1 млн.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км пробігу</w:t>
      </w:r>
      <w:r w:rsidR="00C66181">
        <w:rPr>
          <w:rStyle w:val="FontStyle387"/>
          <w:noProof/>
          <w:sz w:val="28"/>
          <w:szCs w:val="28"/>
          <w:lang w:val="uk-UA" w:eastAsia="uk-UA"/>
        </w:rPr>
        <w:t>а0</w:t>
      </w:r>
      <w:r w:rsidRPr="00C66181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автомобілів.</w:t>
      </w:r>
    </w:p>
    <w:p w14:paraId="03A9C1D6" w14:textId="77777777" w:rsidR="00D72365" w:rsidRPr="00C66181" w:rsidRDefault="00D72365" w:rsidP="00C66181">
      <w:pPr>
        <w:pStyle w:val="Style79"/>
        <w:spacing w:line="360" w:lineRule="auto"/>
        <w:ind w:right="284" w:firstLine="0"/>
        <w:jc w:val="center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C66181">
        <w:rPr>
          <w:rStyle w:val="FontStyle387"/>
          <w:noProof/>
          <w:color w:val="auto"/>
          <w:lang w:val="uk-UA" w:eastAsia="uk-UA"/>
        </w:rPr>
        <w:object w:dxaOrig="3379" w:dyaOrig="380" w14:anchorId="13BB0914">
          <v:shape id="_x0000_i3434" type="#_x0000_t75" style="width:191.6pt;height:22.05pt" o:ole="">
            <v:imagedata r:id="rId96" o:title=""/>
          </v:shape>
          <o:OLEObject Type="Embed" ProgID="Equation.DSMT4" ShapeID="_x0000_i3434" DrawAspect="Content" ObjectID="_1840797489" r:id="rId97"/>
        </w:object>
      </w:r>
    </w:p>
    <w:p w14:paraId="0F5B8204" w14:textId="2153CBD5" w:rsidR="00D72365" w:rsidRPr="00C66181" w:rsidRDefault="00D72365" w:rsidP="00C66181">
      <w:pPr>
        <w:widowControl w:val="0"/>
        <w:spacing w:line="360" w:lineRule="auto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ab/>
        <w:t>де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f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bscript"/>
          <w:lang w:val="uk-UA"/>
        </w:rPr>
        <w:t>пит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– питома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площа на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1 млн.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>км пробігу,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м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perscript"/>
          <w:lang w:val="uk-UA"/>
        </w:rPr>
        <w:t>2</w:t>
      </w:r>
    </w:p>
    <w:p w14:paraId="10FC300E" w14:textId="118F94CD" w:rsidR="00D72365" w:rsidRPr="00C66181" w:rsidRDefault="00D72365" w:rsidP="00C66181">
      <w:pPr>
        <w:widowControl w:val="0"/>
        <w:spacing w:line="360" w:lineRule="auto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ab/>
        <w:t xml:space="preserve">    L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bscript"/>
          <w:lang w:val="uk-UA"/>
        </w:rPr>
        <w:t>АТП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– пробіг рухомого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складу АТП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за рік,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>км;</w:t>
      </w:r>
    </w:p>
    <w:p w14:paraId="7F59AA5D" w14:textId="39144639" w:rsidR="00D72365" w:rsidRPr="00C66181" w:rsidRDefault="00D72365" w:rsidP="00C66181">
      <w:pPr>
        <w:widowControl w:val="0"/>
        <w:spacing w:line="360" w:lineRule="auto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ab/>
        <w:t xml:space="preserve">    К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bscript"/>
          <w:lang w:val="uk-UA"/>
        </w:rPr>
        <w:t>К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>.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bscript"/>
          <w:lang w:val="uk-UA"/>
        </w:rPr>
        <w:t>А.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– коефіцієнт,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враховуючий клас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автомобіля;</w:t>
      </w:r>
    </w:p>
    <w:p w14:paraId="58883095" w14:textId="0AF04785" w:rsidR="00D72365" w:rsidRPr="00C66181" w:rsidRDefault="00D72365" w:rsidP="00C66181">
      <w:pPr>
        <w:widowControl w:val="0"/>
        <w:spacing w:line="360" w:lineRule="auto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lastRenderedPageBreak/>
        <w:tab/>
        <w:t xml:space="preserve">    К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bscript"/>
          <w:lang w:val="uk-UA"/>
        </w:rPr>
        <w:t>ОС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- коефіцієнт, враховуючий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обліковий склад;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</w:p>
    <w:p w14:paraId="0A286854" w14:textId="563E1597" w:rsidR="00D72365" w:rsidRPr="00C66181" w:rsidRDefault="00D72365" w:rsidP="00C66181">
      <w:pPr>
        <w:widowControl w:val="0"/>
        <w:spacing w:line="360" w:lineRule="auto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ab/>
        <w:t xml:space="preserve">    К</w:t>
      </w:r>
      <w:r w:rsidRPr="00C66181">
        <w:rPr>
          <w:rStyle w:val="FontStyle299"/>
          <w:b w:val="0"/>
          <w:bCs w:val="0"/>
          <w:noProof/>
          <w:color w:val="auto"/>
          <w:sz w:val="28"/>
          <w:vertAlign w:val="subscript"/>
          <w:lang w:val="uk-UA"/>
        </w:rPr>
        <w:t>А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- коефіцієнт,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враховуючий модифікацію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автомобілів.</w:t>
      </w:r>
    </w:p>
    <w:p w14:paraId="2F0DC504" w14:textId="58E57972" w:rsidR="00D72365" w:rsidRPr="00C66181" w:rsidRDefault="00D72365" w:rsidP="00C66181">
      <w:pPr>
        <w:widowControl w:val="0"/>
        <w:spacing w:line="360" w:lineRule="auto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        Річний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пробіг автомобілів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різних класів.</w:t>
      </w:r>
      <w:r w:rsidR="00C66181">
        <w:rPr>
          <w:rStyle w:val="FontStyle299"/>
          <w:b w:val="0"/>
          <w:bCs w:val="0"/>
          <w:noProof/>
          <w:sz w:val="28"/>
          <w:lang w:val="uk-UA"/>
        </w:rPr>
        <w:t>а0</w:t>
      </w:r>
    </w:p>
    <w:p w14:paraId="6AAE0F30" w14:textId="77777777" w:rsidR="00D72365" w:rsidRPr="00C66181" w:rsidRDefault="00D72365" w:rsidP="00C66181">
      <w:pPr>
        <w:widowControl w:val="0"/>
        <w:spacing w:line="360" w:lineRule="auto"/>
        <w:ind w:right="284"/>
        <w:jc w:val="right"/>
        <w:rPr>
          <w:rStyle w:val="FontStyle299"/>
          <w:b w:val="0"/>
          <w:bCs w:val="0"/>
          <w:noProof/>
          <w:color w:val="auto"/>
          <w:sz w:val="28"/>
          <w:lang w:val="uk-UA"/>
        </w:rPr>
      </w:pP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ab/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object w:dxaOrig="6619" w:dyaOrig="760" w14:anchorId="607996AE">
          <v:shape id="_x0000_i3435" type="#_x0000_t75" style="width:385.55pt;height:44.15pt" o:ole="">
            <v:imagedata r:id="rId98" o:title=""/>
          </v:shape>
          <o:OLEObject Type="Embed" ProgID="Equation.3" ShapeID="_x0000_i3435" DrawAspect="Content" ObjectID="_1840797490" r:id="rId99"/>
        </w:object>
      </w:r>
      <w:r w:rsidRPr="00C66181">
        <w:rPr>
          <w:rStyle w:val="FontStyle299"/>
          <w:b w:val="0"/>
          <w:bCs w:val="0"/>
          <w:noProof/>
          <w:color w:val="auto"/>
          <w:sz w:val="28"/>
          <w:lang w:val="uk-UA"/>
        </w:rPr>
        <w:t xml:space="preserve">              </w:t>
      </w:r>
    </w:p>
    <w:p w14:paraId="23E1B743" w14:textId="45E0706D" w:rsidR="00D72365" w:rsidRPr="00C66181" w:rsidRDefault="00D72365" w:rsidP="00C66181">
      <w:pPr>
        <w:widowControl w:val="0"/>
        <w:spacing w:line="360" w:lineRule="auto"/>
        <w:ind w:left="284" w:right="284"/>
        <w:jc w:val="both"/>
        <w:rPr>
          <w:noProof/>
          <w:color w:val="auto"/>
          <w:sz w:val="28"/>
          <w:lang w:val="uk-UA"/>
        </w:rPr>
      </w:pPr>
      <w:r w:rsidRPr="00C66181">
        <w:rPr>
          <w:noProof/>
          <w:color w:val="auto"/>
          <w:sz w:val="28"/>
          <w:lang w:val="uk-UA"/>
        </w:rPr>
        <w:t>3. Розраховано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чисельність робітників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виробничої бази,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і це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склало 45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працюючих.</w:t>
      </w:r>
      <w:bookmarkEnd w:id="0"/>
    </w:p>
    <w:p w14:paraId="3212CA11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1CC928DB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3101A19D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2B1A286D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4415DB46" w14:textId="54A3DDF8" w:rsidR="00D72365" w:rsidRPr="00C66181" w:rsidRDefault="00D72365" w:rsidP="00C66181">
      <w:pPr>
        <w:widowControl w:val="0"/>
        <w:ind w:left="142" w:right="142"/>
        <w:jc w:val="center"/>
        <w:rPr>
          <w:b/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b/>
          <w:noProof/>
          <w:color w:val="auto"/>
          <w:sz w:val="28"/>
          <w:szCs w:val="28"/>
          <w:lang w:val="uk-UA"/>
        </w:rPr>
        <w:t>КОНСТРУКТОРСЬКА</w:t>
      </w:r>
      <w:r w:rsidR="00C66181">
        <w:rPr>
          <w:b/>
          <w:noProof/>
          <w:sz w:val="28"/>
          <w:szCs w:val="28"/>
          <w:lang w:val="uk-UA"/>
        </w:rPr>
        <w:t>а0</w:t>
      </w:r>
      <w:r w:rsidRPr="00C66181">
        <w:rPr>
          <w:b/>
          <w:noProof/>
          <w:color w:val="auto"/>
          <w:sz w:val="28"/>
          <w:szCs w:val="28"/>
          <w:lang w:val="uk-UA"/>
        </w:rPr>
        <w:t xml:space="preserve">  ЧАСТИНА</w:t>
      </w:r>
    </w:p>
    <w:p w14:paraId="0C4662DD" w14:textId="4BF8195A" w:rsidR="00D72365" w:rsidRPr="00C66181" w:rsidRDefault="00D72365" w:rsidP="00C66181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noProof/>
          <w:color w:val="auto"/>
          <w:sz w:val="28"/>
          <w:szCs w:val="28"/>
          <w:lang w:val="uk-UA"/>
        </w:rPr>
      </w:pPr>
      <w:r w:rsidRPr="00C66181">
        <w:rPr>
          <w:bCs/>
          <w:noProof/>
          <w:color w:val="auto"/>
          <w:sz w:val="28"/>
          <w:szCs w:val="28"/>
          <w:lang w:val="uk-UA"/>
        </w:rPr>
        <w:t xml:space="preserve">       Ефективне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використання тракторів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в сільському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господарстві можливе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лише при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своєчасному та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повному проведенні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їх технічного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обслуговування та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ремонтів.</w:t>
      </w:r>
    </w:p>
    <w:p w14:paraId="5D931618" w14:textId="5F1D13AA" w:rsidR="00D72365" w:rsidRPr="00C66181" w:rsidRDefault="00D72365" w:rsidP="00C66181">
      <w:pPr>
        <w:widowControl w:val="0"/>
        <w:spacing w:line="360" w:lineRule="auto"/>
        <w:ind w:left="284" w:right="284" w:firstLine="43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 xml:space="preserve"> 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наш час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існує безліч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приладів для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розбирально-складальних,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діагностичних, регулювальних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робіт, які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використовуються під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час проведення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технічного обслуговування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та ремонту.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 даному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дипломному проекті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пропонується розробити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та 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подальшому використовувати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пристрій для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зніманняроликопідшипників з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трактора К-700А. Він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дозволить проводити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якісне та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високопродуктивне знімання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деталей під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час проведення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технічного обслуговування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чи ремонту.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</w:t>
      </w:r>
    </w:p>
    <w:p w14:paraId="34E75E2E" w14:textId="5BB945E4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Знімач призначений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для випресування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роликопідшипника конічного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дворядного 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роликопідшипника 122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(наприклад, тих,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що 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сателітах).</w:t>
      </w:r>
    </w:p>
    <w:p w14:paraId="6F7E3BE6" w14:textId="5E3A5046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Знімач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складається з: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скоби 1,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тяги 2,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гвинта 3,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стержня 4,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гайки 5,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пяти 6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та кульки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7 (див.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рис. 3.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1). </w:t>
      </w:r>
    </w:p>
    <w:p w14:paraId="1A12A347" w14:textId="5556AEB2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Перед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випресуванням гвинт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3 повністю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викручують. Далі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 допомогою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скоб 1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знімач закріплюють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 починають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закручувати гвинт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3.Пята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6 впирається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 підшипник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 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подальшому при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угвинчуванні вона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діє 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підшипник, виштовхуючи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його із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noProof/>
          <w:color w:val="auto"/>
          <w:sz w:val="28"/>
          <w:szCs w:val="28"/>
          <w:lang w:val="uk-UA"/>
        </w:rPr>
        <w:lastRenderedPageBreak/>
        <w:t>посадочного гнізда.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Пята 6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виконана ступінчатою,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завдяки чому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навантаження 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зовнішнє 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внутрішнє кільця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підшипників розподіляється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рівномірно. Для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того, щоб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не відбувалося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заїдання пяти,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 середині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її  встановлена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кулька 7.</w:t>
      </w:r>
      <w:r w:rsidR="00C66181">
        <w:rPr>
          <w:noProof/>
          <w:sz w:val="28"/>
          <w:szCs w:val="28"/>
          <w:lang w:val="uk-UA"/>
        </w:rPr>
        <w:t>а0</w:t>
      </w:r>
    </w:p>
    <w:p w14:paraId="30D6B79A" w14:textId="77777777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jc w:val="center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 w:eastAsia="uk-UA"/>
        </w:rPr>
        <w:pict w14:anchorId="7ED08AC5">
          <v:shape id="_x0000_i3578" type="#_x0000_t75" alt="Фрагмент" style="width:224.15pt;height:222.95pt;visibility:visible">
            <v:imagedata r:id="rId100" o:title="Фрагмент"/>
          </v:shape>
        </w:pict>
      </w:r>
    </w:p>
    <w:p w14:paraId="11257D01" w14:textId="587FC929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Рис.3.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1 - Пристрій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: 1-скоба;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2- тяга;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3 -  гвинт;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4 – стержень;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5 – гайка;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6 – пята;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7 - кулька</w:t>
      </w:r>
      <w:r w:rsidR="00C66181">
        <w:rPr>
          <w:noProof/>
          <w:sz w:val="28"/>
          <w:szCs w:val="28"/>
          <w:lang w:val="uk-UA"/>
        </w:rPr>
        <w:t>а0</w:t>
      </w:r>
    </w:p>
    <w:p w14:paraId="5D565E9A" w14:textId="39A88DFD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jc w:val="both"/>
        <w:rPr>
          <w:b/>
          <w:noProof/>
          <w:color w:val="auto"/>
          <w:sz w:val="28"/>
          <w:szCs w:val="28"/>
          <w:lang w:val="uk-UA"/>
        </w:rPr>
      </w:pPr>
      <w:r w:rsidRPr="00C66181">
        <w:rPr>
          <w:b/>
          <w:noProof/>
          <w:color w:val="auto"/>
          <w:sz w:val="28"/>
          <w:szCs w:val="28"/>
          <w:lang w:val="uk-UA"/>
        </w:rPr>
        <w:t xml:space="preserve"> Розрахунок розмірів</w:t>
      </w:r>
      <w:r w:rsidR="00C66181">
        <w:rPr>
          <w:b/>
          <w:noProof/>
          <w:sz w:val="28"/>
          <w:szCs w:val="28"/>
          <w:lang w:val="uk-UA"/>
        </w:rPr>
        <w:t>а0</w:t>
      </w:r>
      <w:r w:rsidRPr="00C66181">
        <w:rPr>
          <w:b/>
          <w:noProof/>
          <w:color w:val="auto"/>
          <w:sz w:val="28"/>
          <w:szCs w:val="28"/>
          <w:lang w:val="uk-UA"/>
        </w:rPr>
        <w:t xml:space="preserve"> гвинта пристроя</w:t>
      </w:r>
      <w:r w:rsidR="00C66181">
        <w:rPr>
          <w:b/>
          <w:noProof/>
          <w:sz w:val="28"/>
          <w:szCs w:val="28"/>
          <w:lang w:val="uk-UA"/>
        </w:rPr>
        <w:t>а0</w:t>
      </w:r>
      <w:r w:rsidRPr="00C66181">
        <w:rPr>
          <w:b/>
          <w:noProof/>
          <w:color w:val="auto"/>
          <w:sz w:val="28"/>
          <w:szCs w:val="28"/>
          <w:lang w:val="uk-UA"/>
        </w:rPr>
        <w:t xml:space="preserve"> для знімання</w:t>
      </w:r>
      <w:r w:rsidR="00C66181">
        <w:rPr>
          <w:b/>
          <w:noProof/>
          <w:sz w:val="28"/>
          <w:szCs w:val="28"/>
          <w:lang w:val="uk-UA"/>
        </w:rPr>
        <w:t>а0</w:t>
      </w:r>
      <w:r w:rsidRPr="00C66181">
        <w:rPr>
          <w:b/>
          <w:noProof/>
          <w:color w:val="auto"/>
          <w:sz w:val="28"/>
          <w:szCs w:val="28"/>
          <w:lang w:val="uk-UA"/>
        </w:rPr>
        <w:t xml:space="preserve"> деталей з</w:t>
      </w:r>
      <w:r w:rsidR="00C66181">
        <w:rPr>
          <w:b/>
          <w:noProof/>
          <w:sz w:val="28"/>
          <w:szCs w:val="28"/>
          <w:lang w:val="uk-UA"/>
        </w:rPr>
        <w:t>а0</w:t>
      </w:r>
      <w:r w:rsidRPr="00C66181">
        <w:rPr>
          <w:b/>
          <w:noProof/>
          <w:color w:val="auto"/>
          <w:sz w:val="28"/>
          <w:szCs w:val="28"/>
          <w:lang w:val="uk-UA"/>
        </w:rPr>
        <w:t xml:space="preserve"> натягом</w:t>
      </w:r>
    </w:p>
    <w:p w14:paraId="04941562" w14:textId="102A1B28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Найбільш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навантаженою частиною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пристрою є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гвинт, так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як все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навантаження передается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через нього.</w:t>
      </w:r>
      <w:r w:rsidR="00C66181">
        <w:rPr>
          <w:noProof/>
          <w:sz w:val="28"/>
          <w:szCs w:val="28"/>
          <w:lang w:val="uk-UA"/>
        </w:rPr>
        <w:t>а0</w:t>
      </w:r>
    </w:p>
    <w:p w14:paraId="3EB48BEB" w14:textId="0CCFEF37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Приймемо наступні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умови для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розрахунків: материал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гвинта сталь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45 з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 границею міцності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[σ</w:t>
      </w:r>
      <w:r w:rsidRPr="00C66181">
        <w:rPr>
          <w:noProof/>
          <w:color w:val="auto"/>
          <w:sz w:val="28"/>
          <w:szCs w:val="28"/>
          <w:vertAlign w:val="subscript"/>
          <w:lang w:val="uk-UA"/>
        </w:rPr>
        <w:t>m</w:t>
      </w:r>
      <w:r w:rsidRPr="00C66181">
        <w:rPr>
          <w:noProof/>
          <w:color w:val="auto"/>
          <w:sz w:val="28"/>
          <w:szCs w:val="28"/>
          <w:lang w:val="uk-UA"/>
        </w:rPr>
        <w:t>] = 450МПа.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Зовнішнє навантаження,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яке прикладається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до гвинта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знаходимо, із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умови запресування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підшипників 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приймаємо рівною: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F= 100кН.</w:t>
      </w:r>
      <w:r w:rsidR="00C66181">
        <w:rPr>
          <w:noProof/>
          <w:sz w:val="28"/>
          <w:szCs w:val="28"/>
          <w:lang w:val="uk-UA"/>
        </w:rPr>
        <w:t>а0</w:t>
      </w:r>
    </w:p>
    <w:p w14:paraId="2A63D67D" w14:textId="2DA1D922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Знаходимо розрахункову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межу міцності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 формулою:</w:t>
      </w:r>
      <w:r w:rsidR="00C66181">
        <w:rPr>
          <w:noProof/>
          <w:sz w:val="28"/>
          <w:szCs w:val="28"/>
          <w:lang w:val="uk-UA"/>
        </w:rPr>
        <w:t>а0</w:t>
      </w:r>
    </w:p>
    <w:p w14:paraId="2BE261D7" w14:textId="512CA739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object w:dxaOrig="1219" w:dyaOrig="700" w14:anchorId="27B54D42">
          <v:shape id="_x0000_i3580" type="#_x0000_t75" style="width:60.4pt;height:34.85pt" o:ole="">
            <v:imagedata r:id="rId101" o:title=""/>
          </v:shape>
          <o:OLEObject Type="Embed" ProgID="Equation.3" ShapeID="_x0000_i3580" DrawAspect="Content" ObjectID="_1840797491" r:id="rId102"/>
        </w:object>
      </w:r>
      <w:r w:rsidRPr="00C66181">
        <w:rPr>
          <w:noProof/>
          <w:color w:val="auto"/>
          <w:sz w:val="28"/>
          <w:szCs w:val="28"/>
          <w:lang w:val="uk-UA"/>
        </w:rPr>
        <w:t xml:space="preserve">  (3.1)</w:t>
      </w:r>
      <w:r w:rsidR="00C66181">
        <w:rPr>
          <w:noProof/>
          <w:sz w:val="28"/>
          <w:szCs w:val="28"/>
          <w:lang w:val="uk-UA"/>
        </w:rPr>
        <w:t>а0</w:t>
      </w:r>
    </w:p>
    <w:p w14:paraId="3F292B09" w14:textId="6E57FA27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де S</w:t>
      </w:r>
      <w:r w:rsidRPr="00C66181">
        <w:rPr>
          <w:noProof/>
          <w:color w:val="auto"/>
          <w:sz w:val="28"/>
          <w:szCs w:val="28"/>
          <w:vertAlign w:val="subscript"/>
          <w:lang w:val="uk-UA"/>
        </w:rPr>
        <w:t>m</w:t>
      </w:r>
      <w:r w:rsidRPr="00C66181">
        <w:rPr>
          <w:noProof/>
          <w:color w:val="auto"/>
          <w:sz w:val="28"/>
          <w:szCs w:val="28"/>
          <w:lang w:val="uk-UA"/>
        </w:rPr>
        <w:t xml:space="preserve"> – коєфіцієнт запасуміцностіS</w:t>
      </w:r>
      <w:r w:rsidRPr="00C66181">
        <w:rPr>
          <w:noProof/>
          <w:color w:val="auto"/>
          <w:sz w:val="28"/>
          <w:szCs w:val="28"/>
          <w:vertAlign w:val="subscript"/>
          <w:lang w:val="uk-UA"/>
        </w:rPr>
        <w:t>m</w:t>
      </w:r>
      <w:r w:rsidRPr="00C66181">
        <w:rPr>
          <w:noProof/>
          <w:color w:val="auto"/>
          <w:sz w:val="28"/>
          <w:szCs w:val="28"/>
          <w:lang w:val="uk-UA"/>
        </w:rPr>
        <w:t>=1,5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…2.</w:t>
      </w:r>
    </w:p>
    <w:p w14:paraId="47F2DBDF" w14:textId="77777777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object w:dxaOrig="2240" w:dyaOrig="620" w14:anchorId="15BEFE28">
          <v:shape id="_x0000_i3582" type="#_x0000_t75" style="width:112.65pt;height:31.35pt" o:ole="">
            <v:imagedata r:id="rId103" o:title=""/>
          </v:shape>
          <o:OLEObject Type="Embed" ProgID="Equation.3" ShapeID="_x0000_i3582" DrawAspect="Content" ObjectID="_1840797492" r:id="rId104"/>
        </w:object>
      </w:r>
    </w:p>
    <w:p w14:paraId="25CCBD42" w14:textId="1933855C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Діаметр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гвинта знаходимоза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формулою:</w:t>
      </w:r>
    </w:p>
    <w:p w14:paraId="737456FC" w14:textId="71A98D67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object w:dxaOrig="1260" w:dyaOrig="760" w14:anchorId="73D6A1DF">
          <v:shape id="_x0000_i3584" type="#_x0000_t75" style="width:62.7pt;height:38.3pt" o:ole="">
            <v:imagedata r:id="rId105" o:title=""/>
          </v:shape>
          <o:OLEObject Type="Embed" ProgID="Equation.3" ShapeID="_x0000_i3584" DrawAspect="Content" ObjectID="_1840797493" r:id="rId106"/>
        </w:object>
      </w:r>
      <w:r w:rsidRPr="00C66181">
        <w:rPr>
          <w:noProof/>
          <w:color w:val="auto"/>
          <w:sz w:val="28"/>
          <w:szCs w:val="28"/>
          <w:lang w:val="uk-UA"/>
        </w:rPr>
        <w:t xml:space="preserve">  (3.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2)</w:t>
      </w:r>
    </w:p>
    <w:p w14:paraId="1299575C" w14:textId="77777777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object w:dxaOrig="2980" w:dyaOrig="760" w14:anchorId="31C999AE">
          <v:shape id="_x0000_i3586" type="#_x0000_t75" style="width:149.8pt;height:38.3pt" o:ole="">
            <v:imagedata r:id="rId107" o:title=""/>
          </v:shape>
          <o:OLEObject Type="Embed" ProgID="Equation.3" ShapeID="_x0000_i3586" DrawAspect="Content" ObjectID="_1840797494" r:id="rId108"/>
        </w:object>
      </w:r>
    </w:p>
    <w:p w14:paraId="78C41176" w14:textId="3373F6FD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Таким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чином, щобгвинт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витримав навантаження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 випресовціпідшипників,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його діаметрповинен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бути не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менше 24мм.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 конструюванні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приймаєморівним 24мм.</w:t>
      </w:r>
      <w:r w:rsidR="00C66181">
        <w:rPr>
          <w:noProof/>
          <w:sz w:val="28"/>
          <w:szCs w:val="28"/>
          <w:lang w:val="uk-UA"/>
        </w:rPr>
        <w:t>а0</w:t>
      </w:r>
    </w:p>
    <w:p w14:paraId="6A1BD1DD" w14:textId="1122A0D7" w:rsidR="00D72365" w:rsidRPr="00C66181" w:rsidRDefault="00D72365" w:rsidP="00C66181">
      <w:pPr>
        <w:widowControl w:val="0"/>
        <w:spacing w:line="360" w:lineRule="auto"/>
        <w:ind w:firstLine="708"/>
        <w:rPr>
          <w:rFonts w:eastAsia="Arial Unicode MS"/>
          <w:b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b/>
          <w:noProof/>
          <w:color w:val="auto"/>
          <w:sz w:val="28"/>
          <w:szCs w:val="28"/>
          <w:lang w:val="uk-UA"/>
        </w:rPr>
        <w:t xml:space="preserve">  Розрахунок параметрів</w:t>
      </w:r>
      <w:r w:rsidR="00C66181">
        <w:rPr>
          <w:rFonts w:eastAsia="Arial Unicode MS"/>
          <w:b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b/>
          <w:noProof/>
          <w:color w:val="auto"/>
          <w:sz w:val="28"/>
          <w:szCs w:val="28"/>
          <w:lang w:val="uk-UA"/>
        </w:rPr>
        <w:t xml:space="preserve"> гайки</w:t>
      </w:r>
    </w:p>
    <w:p w14:paraId="38B4B456" w14:textId="694DF005" w:rsidR="00D72365" w:rsidRPr="00C66181" w:rsidRDefault="00D72365" w:rsidP="00C66181">
      <w:pPr>
        <w:widowControl w:val="0"/>
        <w:spacing w:line="360" w:lineRule="auto"/>
        <w:ind w:firstLine="708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Для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визначення висоти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гайки використовується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формула:</w:t>
      </w:r>
    </w:p>
    <w:p w14:paraId="68C0E5DB" w14:textId="534C92CE" w:rsidR="00D72365" w:rsidRPr="00C66181" w:rsidRDefault="00D72365" w:rsidP="00C66181">
      <w:pPr>
        <w:widowControl w:val="0"/>
        <w:spacing w:line="360" w:lineRule="auto"/>
        <w:ind w:left="425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Н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г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9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d,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  <w:t>(3.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3)</w:t>
      </w:r>
    </w:p>
    <w:p w14:paraId="2C3294B4" w14:textId="2A465ED3" w:rsidR="00D72365" w:rsidRPr="00C66181" w:rsidRDefault="00D72365" w:rsidP="00C66181">
      <w:pPr>
        <w:widowControl w:val="0"/>
        <w:spacing w:line="360" w:lineRule="auto"/>
        <w:ind w:left="425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де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9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- коефіцієнт висоти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гайки, прийнято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9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 1,15.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</w:p>
    <w:p w14:paraId="6B5519D5" w14:textId="29EC4A21" w:rsidR="00D72365" w:rsidRPr="00C66181" w:rsidRDefault="00D72365" w:rsidP="00C66181">
      <w:pPr>
        <w:widowControl w:val="0"/>
        <w:spacing w:line="360" w:lineRule="auto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Н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г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=1,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15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24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=27,6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мм. Приймемо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г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=28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мм.</w:t>
      </w:r>
    </w:p>
    <w:p w14:paraId="567D9045" w14:textId="4B2687DA" w:rsidR="00D72365" w:rsidRPr="00C66181" w:rsidRDefault="00D72365" w:rsidP="00C66181">
      <w:pPr>
        <w:widowControl w:val="0"/>
        <w:tabs>
          <w:tab w:val="left" w:pos="2445"/>
        </w:tabs>
        <w:spacing w:line="312" w:lineRule="auto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        Для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розрахунку кількості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витків різьби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 гайці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використовується формула: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</w:p>
    <w:p w14:paraId="2B034BD2" w14:textId="670FC8A6" w:rsidR="00D72365" w:rsidRPr="00C66181" w:rsidRDefault="00D72365" w:rsidP="00C66181">
      <w:pPr>
        <w:widowControl w:val="0"/>
        <w:spacing w:line="360" w:lineRule="auto"/>
        <w:ind w:left="425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z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г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= Н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г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/ S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  <w:t xml:space="preserve">                                                                    (3.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4)</w:t>
      </w:r>
    </w:p>
    <w:p w14:paraId="77ECD630" w14:textId="35DF2B5F" w:rsidR="00D72365" w:rsidRPr="00C66181" w:rsidRDefault="00D72365" w:rsidP="00C66181">
      <w:pPr>
        <w:widowControl w:val="0"/>
        <w:spacing w:line="360" w:lineRule="auto"/>
        <w:ind w:left="425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де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S - крок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різьби, S = 6 мм.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</w:p>
    <w:p w14:paraId="1B48CEC2" w14:textId="278BFD05" w:rsidR="00D72365" w:rsidRPr="00C66181" w:rsidRDefault="00D72365" w:rsidP="00C66181">
      <w:pPr>
        <w:widowControl w:val="0"/>
        <w:spacing w:line="360" w:lineRule="auto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z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г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= 28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/ 6 = 4,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7.   Приймемо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z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г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= 5.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</w:p>
    <w:p w14:paraId="14803C97" w14:textId="7DB08D36" w:rsidR="00D72365" w:rsidRPr="00C66181" w:rsidRDefault="00D72365" w:rsidP="00C66181">
      <w:pPr>
        <w:widowControl w:val="0"/>
        <w:spacing w:line="360" w:lineRule="auto"/>
        <w:ind w:left="284" w:right="284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    Оскільки кількість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витків різьби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 гайці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не перевищує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10, то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зміна параметрів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різьби не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потрібно.</w:t>
      </w:r>
    </w:p>
    <w:p w14:paraId="3B5AF645" w14:textId="342A120F" w:rsidR="00D72365" w:rsidRPr="00C66181" w:rsidRDefault="00D72365" w:rsidP="00C66181">
      <w:pPr>
        <w:widowControl w:val="0"/>
        <w:spacing w:line="360" w:lineRule="auto"/>
        <w:ind w:left="284" w:right="284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    Міцність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гвинта забезпечується,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якщо дотримується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умова міцності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відповідно до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гіпотези енергії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формозміни: </w:t>
      </w:r>
    </w:p>
    <w:p w14:paraId="72ED709B" w14:textId="1BA56D36" w:rsidR="00D72365" w:rsidRPr="00C66181" w:rsidRDefault="00D72365" w:rsidP="00C66181">
      <w:pPr>
        <w:widowControl w:val="0"/>
        <w:spacing w:line="360" w:lineRule="auto"/>
        <w:ind w:firstLine="425"/>
        <w:jc w:val="center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object w:dxaOrig="2740" w:dyaOrig="480" w14:anchorId="708E81F8">
          <v:shape id="_x0000_i3588" type="#_x0000_t75" style="width:137.05pt;height:24.4pt" o:ole="">
            <v:imagedata r:id="rId109" o:title=""/>
          </v:shape>
          <o:OLEObject Type="Embed" ProgID="Equation.3" ShapeID="_x0000_i3588" DrawAspect="Content" ObjectID="_1840797495" r:id="rId110"/>
        </w:objec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,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  <w:t>(3.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5)</w:t>
      </w:r>
    </w:p>
    <w:p w14:paraId="25AF456C" w14:textId="46EE368A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де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rFonts w:eastAsia="Arial Unicode MS"/>
          <w:i/>
          <w:noProof/>
          <w:color w:val="auto"/>
          <w:sz w:val="28"/>
          <w:szCs w:val="28"/>
          <w:lang w:val="uk-UA"/>
        </w:rPr>
        <w:t>σ</w:t>
      </w:r>
      <w:r w:rsidRPr="00C66181">
        <w:rPr>
          <w:rFonts w:eastAsia="Arial Unicode MS"/>
          <w:i/>
          <w:noProof/>
          <w:color w:val="auto"/>
          <w:sz w:val="28"/>
          <w:szCs w:val="28"/>
          <w:vertAlign w:val="subscript"/>
          <w:lang w:val="uk-UA"/>
        </w:rPr>
        <w:t>экв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- еквівалентний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напруга, Н/мм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; </w:t>
      </w:r>
    </w:p>
    <w:p w14:paraId="725F63F1" w14:textId="23D9EA0D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i/>
          <w:noProof/>
          <w:color w:val="auto"/>
          <w:sz w:val="28"/>
          <w:szCs w:val="28"/>
          <w:lang w:val="uk-UA"/>
        </w:rPr>
        <w:t>σ</w:t>
      </w:r>
      <w:r w:rsidR="00C66181">
        <w:rPr>
          <w:rFonts w:eastAsia="Arial Unicode MS"/>
          <w:i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rFonts w:eastAsia="Arial Unicode MS"/>
          <w:i/>
          <w:noProof/>
          <w:color w:val="auto"/>
          <w:sz w:val="28"/>
          <w:szCs w:val="28"/>
          <w:lang w:val="uk-UA"/>
        </w:rPr>
        <w:sym w:font="Symbol" w:char="F074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- дотичне напруження,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Н/мм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;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75BD7352" w14:textId="4BF5F62D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  [</w:t>
      </w:r>
      <w:r w:rsidRPr="00C66181">
        <w:rPr>
          <w:rFonts w:eastAsia="Arial Unicode MS"/>
          <w:i/>
          <w:noProof/>
          <w:color w:val="auto"/>
          <w:sz w:val="28"/>
          <w:szCs w:val="28"/>
          <w:lang w:val="uk-UA"/>
        </w:rPr>
        <w:t>σ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]</w:t>
      </w:r>
      <w:r w:rsidRPr="00C66181">
        <w:rPr>
          <w:rFonts w:eastAsia="Arial Unicode MS"/>
          <w:i/>
          <w:noProof/>
          <w:color w:val="auto"/>
          <w:sz w:val="28"/>
          <w:szCs w:val="28"/>
          <w:vertAlign w:val="subscript"/>
          <w:lang w:val="uk-UA"/>
        </w:rPr>
        <w:t>р</w:t>
      </w:r>
      <w:r w:rsidR="00C66181">
        <w:rPr>
          <w:rFonts w:eastAsia="Arial Unicode MS"/>
          <w:i/>
          <w:noProof/>
          <w:sz w:val="28"/>
          <w:szCs w:val="28"/>
          <w:vertAlign w:val="subscript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- межа текучості,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Н/мм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[</w:t>
      </w:r>
      <w:r w:rsidRPr="00C66181">
        <w:rPr>
          <w:rFonts w:eastAsia="Arial Unicode MS"/>
          <w:i/>
          <w:noProof/>
          <w:color w:val="auto"/>
          <w:sz w:val="28"/>
          <w:szCs w:val="28"/>
          <w:lang w:val="uk-UA"/>
        </w:rPr>
        <w:t>σ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]</w:t>
      </w:r>
      <w:r w:rsidRPr="00C66181">
        <w:rPr>
          <w:rFonts w:eastAsia="Arial Unicode MS"/>
          <w:i/>
          <w:noProof/>
          <w:color w:val="auto"/>
          <w:sz w:val="28"/>
          <w:szCs w:val="28"/>
          <w:vertAlign w:val="subscript"/>
          <w:lang w:val="uk-UA"/>
        </w:rPr>
        <w:t>р</w:t>
      </w:r>
      <w:r w:rsidR="00C66181">
        <w:rPr>
          <w:rFonts w:eastAsia="Arial Unicode MS"/>
          <w:i/>
          <w:noProof/>
          <w:sz w:val="28"/>
          <w:szCs w:val="28"/>
          <w:vertAlign w:val="subscript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= 370 Н/мм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. </w:t>
      </w:r>
    </w:p>
    <w:p w14:paraId="5C689669" w14:textId="7F7C344F" w:rsidR="00D72365" w:rsidRPr="00C66181" w:rsidRDefault="00D72365" w:rsidP="00C66181">
      <w:pPr>
        <w:widowControl w:val="0"/>
        <w:spacing w:line="360" w:lineRule="auto"/>
        <w:ind w:firstLine="708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Нормальна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напруга визначається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за формулою: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</w:p>
    <w:p w14:paraId="2917E33F" w14:textId="48153567" w:rsidR="00D72365" w:rsidRPr="00C66181" w:rsidRDefault="00D72365" w:rsidP="00C66181">
      <w:pPr>
        <w:widowControl w:val="0"/>
        <w:spacing w:line="360" w:lineRule="auto"/>
        <w:ind w:firstLine="425"/>
        <w:jc w:val="center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i/>
          <w:noProof/>
          <w:color w:val="auto"/>
          <w:sz w:val="28"/>
          <w:szCs w:val="28"/>
          <w:lang w:val="uk-UA"/>
        </w:rPr>
        <w:t>σ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=Q/(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0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d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1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/4),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  <w:t>(3.6)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</w:p>
    <w:p w14:paraId="0E975843" w14:textId="77777777" w:rsidR="00D72365" w:rsidRPr="00C66181" w:rsidRDefault="00D72365" w:rsidP="00C66181">
      <w:pPr>
        <w:widowControl w:val="0"/>
        <w:spacing w:line="360" w:lineRule="auto"/>
        <w:ind w:firstLine="425"/>
        <w:jc w:val="center"/>
        <w:rPr>
          <w:rFonts w:eastAsia="Arial Unicode MS"/>
          <w:noProof/>
          <w:color w:val="auto"/>
          <w:sz w:val="28"/>
          <w:szCs w:val="28"/>
          <w:lang w:val="uk-UA"/>
        </w:rPr>
      </w:pPr>
    </w:p>
    <w:p w14:paraId="5FA7E6F6" w14:textId="49D9202D" w:rsidR="00D72365" w:rsidRPr="00C66181" w:rsidRDefault="00D72365" w:rsidP="00C66181">
      <w:pPr>
        <w:widowControl w:val="0"/>
        <w:spacing w:line="360" w:lineRule="auto"/>
        <w:ind w:firstLine="425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i/>
          <w:noProof/>
          <w:color w:val="auto"/>
          <w:sz w:val="28"/>
          <w:szCs w:val="28"/>
          <w:lang w:val="uk-UA"/>
        </w:rPr>
        <w:t xml:space="preserve">    σ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=16750/(3,14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23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/4)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=40,3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Н/мм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</w:p>
    <w:p w14:paraId="5F0FA301" w14:textId="4D62D14C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lastRenderedPageBreak/>
        <w:t>Дотичне напруження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визначається за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формулою: </w:t>
      </w:r>
    </w:p>
    <w:p w14:paraId="246EA907" w14:textId="6E98F8D2" w:rsidR="00D72365" w:rsidRPr="00C66181" w:rsidRDefault="00D72365" w:rsidP="00C66181">
      <w:pPr>
        <w:widowControl w:val="0"/>
        <w:tabs>
          <w:tab w:val="left" w:pos="2020"/>
          <w:tab w:val="center" w:pos="4889"/>
        </w:tabs>
        <w:spacing w:line="360" w:lineRule="auto"/>
        <w:ind w:firstLine="425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i/>
          <w:noProof/>
          <w:color w:val="auto"/>
          <w:sz w:val="28"/>
          <w:szCs w:val="28"/>
          <w:lang w:val="uk-UA"/>
        </w:rPr>
        <w:sym w:font="Symbol" w:char="F074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=М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к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/W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р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=М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к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/(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0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d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1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3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/16),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                                                        (3.7)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</w:p>
    <w:p w14:paraId="02405019" w14:textId="66BD2107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де М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к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- обертаючий момент,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 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мм;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2A8CA526" w14:textId="238E6BE4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W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р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- полярний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момент опору,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мм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3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.</w:t>
      </w:r>
    </w:p>
    <w:p w14:paraId="327648C8" w14:textId="2A510852" w:rsidR="00D72365" w:rsidRPr="00C66181" w:rsidRDefault="00D72365" w:rsidP="00C66181">
      <w:pPr>
        <w:widowControl w:val="0"/>
        <w:spacing w:line="360" w:lineRule="auto"/>
        <w:ind w:left="284" w:right="284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    Момент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у різьбі,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рівний крутному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моменту у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небезпечному перерізі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гвинта, визначається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за формулою: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15DCCF28" w14:textId="4B144005" w:rsidR="00D72365" w:rsidRPr="00C66181" w:rsidRDefault="00D72365" w:rsidP="00C66181">
      <w:pPr>
        <w:widowControl w:val="0"/>
        <w:spacing w:line="360" w:lineRule="auto"/>
        <w:ind w:firstLine="425"/>
        <w:jc w:val="center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М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р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 М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к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 Q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d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 xml:space="preserve">2 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tg(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6C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+ 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2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) / 2,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  <w:t xml:space="preserve">                       (3.8)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</w:p>
    <w:p w14:paraId="50FC7824" w14:textId="49D1A87D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де 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6C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- кут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підйому різьби;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0D1CB6CD" w14:textId="0C28144D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2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- наведений кут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тертя, який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визначається зі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співвідношення: </w:t>
      </w:r>
    </w:p>
    <w:p w14:paraId="57E70D18" w14:textId="1AE8226F" w:rsidR="00D72365" w:rsidRPr="00C66181" w:rsidRDefault="00D72365" w:rsidP="00C66181">
      <w:pPr>
        <w:widowControl w:val="0"/>
        <w:spacing w:line="360" w:lineRule="auto"/>
        <w:jc w:val="center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tg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2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= f / cos (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61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/ 2),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  <w:t xml:space="preserve">                                                   (3.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9)</w:t>
      </w:r>
    </w:p>
    <w:p w14:paraId="5AE8DB26" w14:textId="4A442A12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де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f - коефіцієнт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тертя, f = 0,15;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2BD6ECFF" w14:textId="1EAC13A5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61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- кут профілю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різьблення, 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61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= 30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B0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.</w:t>
      </w:r>
    </w:p>
    <w:p w14:paraId="4402BF84" w14:textId="1FB94720" w:rsidR="00D72365" w:rsidRPr="00C66181" w:rsidRDefault="00D72365" w:rsidP="00C66181">
      <w:pPr>
        <w:widowControl w:val="0"/>
        <w:spacing w:line="360" w:lineRule="auto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tg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2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=0,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15 / cos (30/2)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= 0,1553,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2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= 8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B0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50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A2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.</w:t>
      </w:r>
    </w:p>
    <w:p w14:paraId="6D7D7B47" w14:textId="0A737AF5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Кут підйому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різьби визначається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 виразу: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067ED82C" w14:textId="4E3AE477" w:rsidR="00D72365" w:rsidRPr="00C66181" w:rsidRDefault="00D72365" w:rsidP="00C66181">
      <w:pPr>
        <w:widowControl w:val="0"/>
        <w:spacing w:line="360" w:lineRule="auto"/>
        <w:ind w:firstLine="425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tg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6C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=S/(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0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d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2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)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ab/>
        <w:t>(3.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10)</w:t>
      </w:r>
    </w:p>
    <w:p w14:paraId="0CE53F9E" w14:textId="13A5CCCF" w:rsidR="00D72365" w:rsidRPr="00C66181" w:rsidRDefault="00D72365" w:rsidP="00C66181">
      <w:pPr>
        <w:widowControl w:val="0"/>
        <w:spacing w:line="360" w:lineRule="auto"/>
        <w:ind w:firstLine="425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tg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6C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=6/(3,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14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27)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=0,07,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6C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=4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B0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.</w:t>
      </w:r>
    </w:p>
    <w:p w14:paraId="45946C84" w14:textId="5CEF17E0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За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формулою (3.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8) визначається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момент у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різьбі: </w:t>
      </w:r>
    </w:p>
    <w:p w14:paraId="2A9206C6" w14:textId="33CB93EC" w:rsidR="00D72365" w:rsidRPr="00C66181" w:rsidRDefault="00D72365" w:rsidP="00C66181">
      <w:pPr>
        <w:widowControl w:val="0"/>
        <w:spacing w:line="360" w:lineRule="auto"/>
        <w:ind w:firstLine="425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М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р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=16750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27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tg (4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B0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+8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B0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50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A2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)/2=51511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H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мм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</w:p>
    <w:p w14:paraId="7C41ECA8" w14:textId="681308B5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За формулою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(3.7)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визначається дотичне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напруження: </w:t>
      </w:r>
    </w:p>
    <w:p w14:paraId="30948F7E" w14:textId="3DBE1DEE" w:rsidR="00D72365" w:rsidRPr="00C66181" w:rsidRDefault="00D72365" w:rsidP="00C66181">
      <w:pPr>
        <w:widowControl w:val="0"/>
        <w:spacing w:line="360" w:lineRule="auto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i/>
          <w:noProof/>
          <w:color w:val="auto"/>
          <w:sz w:val="28"/>
          <w:szCs w:val="28"/>
          <w:lang w:val="uk-UA"/>
        </w:rPr>
        <w:sym w:font="Symbol" w:char="F074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=51511/(3,14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23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3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/16)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=22 Н/мм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.</w:t>
      </w:r>
    </w:p>
    <w:p w14:paraId="52A9D692" w14:textId="7249FDFF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За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вираженням (3.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5) визначається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еквівалентна напруга: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5B09A522" w14:textId="3295D058" w:rsidR="00D72365" w:rsidRPr="00C66181" w:rsidRDefault="00D72365" w:rsidP="00C66181">
      <w:pPr>
        <w:widowControl w:val="0"/>
        <w:spacing w:line="360" w:lineRule="auto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object w:dxaOrig="3260" w:dyaOrig="460" w14:anchorId="58434CE0">
          <v:shape id="_x0000_i3590" type="#_x0000_t75" style="width:162.6pt;height:23.25pt" o:ole="">
            <v:imagedata r:id="rId111" o:title=""/>
          </v:shape>
          <o:OLEObject Type="Embed" ProgID="Equation.3" ShapeID="_x0000_i3590" DrawAspect="Content" ObjectID="_1840797496" r:id="rId112"/>
        </w:objec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Н/мм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</w:p>
    <w:p w14:paraId="75B0F2B8" w14:textId="4F9E2E44" w:rsidR="00D72365" w:rsidRPr="00C66181" w:rsidRDefault="00D72365" w:rsidP="00C66181">
      <w:pPr>
        <w:widowControl w:val="0"/>
        <w:spacing w:line="360" w:lineRule="auto"/>
        <w:ind w:left="284" w:right="284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    Оскільки 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3"/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экв</w:t>
      </w:r>
      <w:r w:rsidR="00C66181">
        <w:rPr>
          <w:rFonts w:eastAsia="Arial Unicode MS"/>
          <w:noProof/>
          <w:sz w:val="28"/>
          <w:szCs w:val="28"/>
          <w:vertAlign w:val="subscript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3C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[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3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]</w:t>
      </w:r>
      <w:r w:rsidRPr="00C66181">
        <w:rPr>
          <w:rFonts w:eastAsia="Arial Unicode MS"/>
          <w:i/>
          <w:noProof/>
          <w:color w:val="auto"/>
          <w:sz w:val="28"/>
          <w:szCs w:val="28"/>
          <w:vertAlign w:val="subscript"/>
          <w:lang w:val="uk-UA"/>
        </w:rPr>
        <w:t>р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, тобто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55,5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Н/мм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3C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370 Н/мм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, то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міцність гвинта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забезпечується. </w:t>
      </w:r>
    </w:p>
    <w:p w14:paraId="245550E0" w14:textId="1E4E1D4F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3.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5.  Перевірка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різьблення гвинта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на зріз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548991E6" w14:textId="004345EF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Рівняння міцності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гвинта на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зріз: </w:t>
      </w:r>
    </w:p>
    <w:p w14:paraId="1EF46638" w14:textId="7848A2AF" w:rsidR="00D72365" w:rsidRPr="00C66181" w:rsidRDefault="00D72365" w:rsidP="00C66181">
      <w:pPr>
        <w:pStyle w:val="ac"/>
        <w:widowControl w:val="0"/>
        <w:rPr>
          <w:rFonts w:eastAsia="Arial Unicode MS"/>
          <w:noProof/>
          <w:color w:val="auto"/>
          <w:szCs w:val="28"/>
        </w:rPr>
      </w:pPr>
      <w:r w:rsidRPr="00C66181">
        <w:rPr>
          <w:rFonts w:eastAsia="Arial Unicode MS"/>
          <w:noProof/>
          <w:color w:val="auto"/>
          <w:szCs w:val="28"/>
        </w:rPr>
        <w:sym w:font="Symbol" w:char="F074"/>
      </w:r>
      <w:r w:rsidRPr="00C66181">
        <w:rPr>
          <w:rFonts w:eastAsia="Arial Unicode MS"/>
          <w:noProof/>
          <w:color w:val="auto"/>
          <w:szCs w:val="28"/>
          <w:vertAlign w:val="subscript"/>
        </w:rPr>
        <w:t>ср</w:t>
      </w:r>
      <w:r w:rsidR="00C66181">
        <w:rPr>
          <w:rFonts w:eastAsia="Arial Unicode MS"/>
          <w:noProof/>
          <w:szCs w:val="28"/>
          <w:vertAlign w:val="subscript"/>
        </w:rPr>
        <w:t>а0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 xml:space="preserve"> </w:t>
      </w:r>
      <w:r w:rsidRPr="00C66181">
        <w:rPr>
          <w:rFonts w:eastAsia="Arial Unicode MS"/>
          <w:noProof/>
          <w:color w:val="auto"/>
          <w:szCs w:val="28"/>
        </w:rPr>
        <w:t>= Q/(</w:t>
      </w:r>
      <w:r w:rsidRPr="00C66181">
        <w:rPr>
          <w:rFonts w:eastAsia="Arial Unicode MS"/>
          <w:noProof/>
          <w:color w:val="auto"/>
          <w:szCs w:val="28"/>
        </w:rPr>
        <w:sym w:font="Symbol" w:char="F070"/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>d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 xml:space="preserve">1 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>Н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г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 xml:space="preserve"> к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 xml:space="preserve"> 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>к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m</w:t>
      </w:r>
      <w:r w:rsidRPr="00C66181">
        <w:rPr>
          <w:rFonts w:eastAsia="Arial Unicode MS"/>
          <w:noProof/>
          <w:color w:val="auto"/>
          <w:szCs w:val="28"/>
        </w:rPr>
        <w:t xml:space="preserve">) </w:t>
      </w:r>
      <w:r w:rsidRPr="00C66181">
        <w:rPr>
          <w:rFonts w:eastAsia="Arial Unicode MS"/>
          <w:noProof/>
          <w:color w:val="auto"/>
          <w:szCs w:val="28"/>
        </w:rPr>
        <w:sym w:font="Symbol" w:char="F0A3"/>
      </w:r>
      <w:r w:rsidRPr="00C66181">
        <w:rPr>
          <w:rFonts w:eastAsia="Arial Unicode MS"/>
          <w:noProof/>
          <w:color w:val="auto"/>
          <w:szCs w:val="28"/>
        </w:rPr>
        <w:t xml:space="preserve"> [</w:t>
      </w:r>
      <w:r w:rsidRPr="00C66181">
        <w:rPr>
          <w:rFonts w:eastAsia="Arial Unicode MS"/>
          <w:noProof/>
          <w:color w:val="auto"/>
          <w:szCs w:val="28"/>
        </w:rPr>
        <w:sym w:font="Symbol" w:char="F074"/>
      </w:r>
      <w:r w:rsidRPr="00C66181">
        <w:rPr>
          <w:rFonts w:eastAsia="Arial Unicode MS"/>
          <w:noProof/>
          <w:color w:val="auto"/>
          <w:szCs w:val="28"/>
        </w:rPr>
        <w:t>]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ср,</w:t>
      </w:r>
      <w:r w:rsidR="00C66181">
        <w:rPr>
          <w:rFonts w:eastAsia="Arial Unicode MS"/>
          <w:noProof/>
          <w:szCs w:val="28"/>
          <w:vertAlign w:val="subscript"/>
        </w:rPr>
        <w:t>а0</w:t>
      </w:r>
      <w:r w:rsidRPr="00C66181">
        <w:rPr>
          <w:rFonts w:eastAsia="Arial Unicode MS"/>
          <w:noProof/>
          <w:color w:val="auto"/>
          <w:szCs w:val="28"/>
        </w:rPr>
        <w:tab/>
      </w:r>
      <w:r w:rsidRPr="00C66181">
        <w:rPr>
          <w:rFonts w:eastAsia="Arial Unicode MS"/>
          <w:noProof/>
          <w:color w:val="auto"/>
          <w:szCs w:val="28"/>
        </w:rPr>
        <w:tab/>
      </w:r>
      <w:r w:rsidRPr="00C66181">
        <w:rPr>
          <w:rFonts w:eastAsia="Arial Unicode MS"/>
          <w:noProof/>
          <w:color w:val="auto"/>
          <w:szCs w:val="28"/>
        </w:rPr>
        <w:tab/>
        <w:t xml:space="preserve">                            (3.11)</w:t>
      </w:r>
      <w:r w:rsidR="00C66181">
        <w:rPr>
          <w:rFonts w:eastAsia="Arial Unicode MS"/>
          <w:noProof/>
          <w:szCs w:val="28"/>
        </w:rPr>
        <w:t>а0</w:t>
      </w:r>
    </w:p>
    <w:p w14:paraId="0F35A6F1" w14:textId="77777777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14E8E2D1" w14:textId="47A99021" w:rsidR="00D72365" w:rsidRPr="00C66181" w:rsidRDefault="00D72365" w:rsidP="00C66181">
      <w:pPr>
        <w:widowControl w:val="0"/>
        <w:spacing w:line="360" w:lineRule="auto"/>
        <w:ind w:left="284" w:right="284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    Допустима напруга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при розрахунку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на зріз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гвинта 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lastRenderedPageBreak/>
        <w:t>визначається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зі співвідношення: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183761DE" w14:textId="4E662632" w:rsidR="00D72365" w:rsidRPr="00C66181" w:rsidRDefault="00D72365" w:rsidP="00C66181">
      <w:pPr>
        <w:pStyle w:val="ac"/>
        <w:widowControl w:val="0"/>
        <w:rPr>
          <w:rFonts w:eastAsia="Arial Unicode MS"/>
          <w:noProof/>
          <w:color w:val="auto"/>
          <w:szCs w:val="28"/>
        </w:rPr>
      </w:pPr>
      <w:r w:rsidRPr="00C66181">
        <w:rPr>
          <w:rFonts w:eastAsia="Arial Unicode MS"/>
          <w:noProof/>
          <w:color w:val="auto"/>
          <w:szCs w:val="28"/>
        </w:rPr>
        <w:t xml:space="preserve">          [</w:t>
      </w:r>
      <w:r w:rsidRPr="00C66181">
        <w:rPr>
          <w:rFonts w:eastAsia="Arial Unicode MS"/>
          <w:noProof/>
          <w:color w:val="auto"/>
          <w:szCs w:val="28"/>
        </w:rPr>
        <w:sym w:font="Symbol" w:char="F074"/>
      </w:r>
      <w:r w:rsidRPr="00C66181">
        <w:rPr>
          <w:rFonts w:eastAsia="Arial Unicode MS"/>
          <w:noProof/>
          <w:color w:val="auto"/>
          <w:szCs w:val="28"/>
        </w:rPr>
        <w:t>]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ср</w:t>
      </w:r>
      <w:r w:rsidRPr="00C66181">
        <w:rPr>
          <w:rFonts w:eastAsia="Arial Unicode MS"/>
          <w:noProof/>
          <w:color w:val="auto"/>
          <w:szCs w:val="28"/>
        </w:rPr>
        <w:t>= (0,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 xml:space="preserve">2 </w:t>
      </w:r>
      <w:r w:rsidRPr="00C66181">
        <w:rPr>
          <w:rFonts w:eastAsia="Arial Unicode MS"/>
          <w:noProof/>
          <w:color w:val="auto"/>
          <w:szCs w:val="28"/>
        </w:rPr>
        <w:sym w:font="Symbol" w:char="F0B8"/>
      </w:r>
      <w:r w:rsidRPr="00C66181">
        <w:rPr>
          <w:rFonts w:eastAsia="Arial Unicode MS"/>
          <w:noProof/>
          <w:color w:val="auto"/>
          <w:szCs w:val="28"/>
        </w:rPr>
        <w:t xml:space="preserve"> 0,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 xml:space="preserve">3) 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sym w:font="Symbol" w:char="F073"/>
      </w:r>
      <w:r w:rsidRPr="00C66181">
        <w:rPr>
          <w:rFonts w:eastAsia="Arial Unicode MS"/>
          <w:noProof/>
          <w:color w:val="auto"/>
          <w:szCs w:val="28"/>
          <w:vertAlign w:val="subscript"/>
        </w:rPr>
        <w:t>экв</w:t>
      </w:r>
      <w:r w:rsidR="00C66181">
        <w:rPr>
          <w:rFonts w:eastAsia="Arial Unicode MS"/>
          <w:noProof/>
          <w:szCs w:val="28"/>
          <w:vertAlign w:val="subscript"/>
        </w:rPr>
        <w:t>а0</w:t>
      </w:r>
      <w:r w:rsidRPr="00C66181">
        <w:rPr>
          <w:rFonts w:eastAsia="Arial Unicode MS"/>
          <w:noProof/>
          <w:color w:val="auto"/>
          <w:szCs w:val="28"/>
        </w:rPr>
        <w:tab/>
      </w:r>
      <w:r w:rsidRPr="00C66181">
        <w:rPr>
          <w:rFonts w:eastAsia="Arial Unicode MS"/>
          <w:noProof/>
          <w:color w:val="auto"/>
          <w:szCs w:val="28"/>
        </w:rPr>
        <w:tab/>
        <w:t xml:space="preserve">                                                 (3.12)</w:t>
      </w:r>
      <w:r w:rsidR="00C66181">
        <w:rPr>
          <w:rFonts w:eastAsia="Arial Unicode MS"/>
          <w:noProof/>
          <w:szCs w:val="28"/>
        </w:rPr>
        <w:t>а0</w:t>
      </w:r>
    </w:p>
    <w:p w14:paraId="067E76E8" w14:textId="40D30E8B" w:rsidR="00D72365" w:rsidRPr="00C66181" w:rsidRDefault="00D72365" w:rsidP="00C66181">
      <w:pPr>
        <w:pStyle w:val="ac"/>
        <w:widowControl w:val="0"/>
        <w:rPr>
          <w:rFonts w:eastAsia="Arial Unicode MS"/>
          <w:noProof/>
          <w:color w:val="auto"/>
          <w:szCs w:val="28"/>
        </w:rPr>
      </w:pPr>
      <w:r w:rsidRPr="00C66181">
        <w:rPr>
          <w:rFonts w:eastAsia="Arial Unicode MS"/>
          <w:noProof/>
          <w:color w:val="auto"/>
          <w:szCs w:val="28"/>
        </w:rPr>
        <w:t xml:space="preserve">          [</w:t>
      </w:r>
      <w:r w:rsidRPr="00C66181">
        <w:rPr>
          <w:rFonts w:eastAsia="Arial Unicode MS"/>
          <w:noProof/>
          <w:color w:val="auto"/>
          <w:szCs w:val="28"/>
        </w:rPr>
        <w:sym w:font="Symbol" w:char="F074"/>
      </w:r>
      <w:r w:rsidRPr="00C66181">
        <w:rPr>
          <w:rFonts w:eastAsia="Arial Unicode MS"/>
          <w:noProof/>
          <w:color w:val="auto"/>
          <w:szCs w:val="28"/>
        </w:rPr>
        <w:t>]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ср</w:t>
      </w:r>
      <w:r w:rsidRPr="00C66181">
        <w:rPr>
          <w:rFonts w:eastAsia="Arial Unicode MS"/>
          <w:noProof/>
          <w:color w:val="auto"/>
          <w:szCs w:val="28"/>
        </w:rPr>
        <w:t>= 0,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 xml:space="preserve">3 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 xml:space="preserve"> 55,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>5 = 16,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>7 Н/мм</w:t>
      </w:r>
      <w:r w:rsidRPr="00C66181">
        <w:rPr>
          <w:rFonts w:eastAsia="Arial Unicode MS"/>
          <w:noProof/>
          <w:color w:val="auto"/>
          <w:szCs w:val="28"/>
          <w:vertAlign w:val="superscript"/>
        </w:rPr>
        <w:t>2</w:t>
      </w:r>
      <w:r w:rsidRPr="00C66181">
        <w:rPr>
          <w:rFonts w:eastAsia="Arial Unicode MS"/>
          <w:noProof/>
          <w:color w:val="auto"/>
          <w:szCs w:val="28"/>
        </w:rPr>
        <w:t>.</w:t>
      </w:r>
    </w:p>
    <w:p w14:paraId="7DB647C3" w14:textId="35BE9E19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Використовуючи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вираз (3.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11) перевіримо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гвинт на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зріз: </w:t>
      </w:r>
    </w:p>
    <w:p w14:paraId="25863335" w14:textId="1DCE1BC5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4"/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ср</w:t>
      </w:r>
      <w:r w:rsidR="00C66181">
        <w:rPr>
          <w:rFonts w:eastAsia="Arial Unicode MS"/>
          <w:noProof/>
          <w:sz w:val="28"/>
          <w:szCs w:val="28"/>
          <w:vertAlign w:val="subscript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=16750/(3,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14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23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51,3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0,65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D7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0,6)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=11,6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Н/мм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</w:p>
    <w:p w14:paraId="2BF732B0" w14:textId="38DC04C8" w:rsidR="00D72365" w:rsidRPr="00C66181" w:rsidRDefault="00D72365" w:rsidP="00C66181">
      <w:pPr>
        <w:widowControl w:val="0"/>
        <w:spacing w:line="360" w:lineRule="auto"/>
        <w:ind w:left="284" w:right="284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    Оскільки 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4"/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ср</w:t>
      </w:r>
      <w:r w:rsidR="00C66181">
        <w:rPr>
          <w:rFonts w:eastAsia="Arial Unicode MS"/>
          <w:noProof/>
          <w:sz w:val="28"/>
          <w:szCs w:val="28"/>
          <w:vertAlign w:val="subscript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3C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[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74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]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ср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, тобто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11,6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Н/мм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sym w:font="Symbol" w:char="F03C"/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16,7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Н/мм</w:t>
      </w:r>
      <w:r w:rsidRPr="00C66181">
        <w:rPr>
          <w:rFonts w:eastAsia="Arial Unicode MS"/>
          <w:noProof/>
          <w:color w:val="auto"/>
          <w:sz w:val="28"/>
          <w:szCs w:val="28"/>
          <w:vertAlign w:val="superscript"/>
          <w:lang w:val="uk-UA"/>
        </w:rPr>
        <w:t>2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то міцність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гвинта на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зріз забезпечується.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0F220E1D" w14:textId="656E3C98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3.6.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Визначення зусилля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робітника на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стержні</w:t>
      </w:r>
    </w:p>
    <w:p w14:paraId="41E05913" w14:textId="2B56754C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Робітник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створює момент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на стержні: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35F5EA24" w14:textId="14E88B0A" w:rsidR="00D72365" w:rsidRPr="00C66181" w:rsidRDefault="00D72365" w:rsidP="00C66181">
      <w:pPr>
        <w:pStyle w:val="ac"/>
        <w:widowControl w:val="0"/>
        <w:rPr>
          <w:rFonts w:eastAsia="Arial Unicode MS"/>
          <w:noProof/>
          <w:color w:val="auto"/>
          <w:szCs w:val="28"/>
        </w:rPr>
      </w:pPr>
      <w:r w:rsidRPr="00C66181">
        <w:rPr>
          <w:rFonts w:eastAsia="Arial Unicode MS"/>
          <w:noProof/>
          <w:color w:val="auto"/>
          <w:szCs w:val="28"/>
        </w:rPr>
        <w:t xml:space="preserve">          М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с</w:t>
      </w:r>
      <w:r w:rsidRPr="00C66181">
        <w:rPr>
          <w:rFonts w:eastAsia="Arial Unicode MS"/>
          <w:noProof/>
          <w:color w:val="auto"/>
          <w:szCs w:val="28"/>
        </w:rPr>
        <w:t>= Р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с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>L,</w:t>
      </w:r>
      <w:r w:rsidRPr="00C66181">
        <w:rPr>
          <w:rFonts w:eastAsia="Arial Unicode MS"/>
          <w:noProof/>
          <w:color w:val="auto"/>
          <w:szCs w:val="28"/>
        </w:rPr>
        <w:tab/>
        <w:t xml:space="preserve">                      (3.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>13)</w:t>
      </w:r>
    </w:p>
    <w:p w14:paraId="5C79E62F" w14:textId="201A46EC" w:rsidR="00D72365" w:rsidRPr="00C66181" w:rsidRDefault="00D72365" w:rsidP="00C66181">
      <w:pPr>
        <w:widowControl w:val="0"/>
        <w:spacing w:line="360" w:lineRule="auto"/>
        <w:ind w:left="284" w:right="284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    Цей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момент повинен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подолати момент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тертя в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різьбі і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момент тертя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на опорній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поверхні гвинта.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4B93C111" w14:textId="20603126" w:rsidR="00D72365" w:rsidRPr="00C66181" w:rsidRDefault="00D72365" w:rsidP="00C66181">
      <w:pPr>
        <w:widowControl w:val="0"/>
        <w:spacing w:line="360" w:lineRule="auto"/>
        <w:ind w:right="284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         Момент тертя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на опорній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поверхні гвинта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визначається за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формулою: </w:t>
      </w:r>
    </w:p>
    <w:p w14:paraId="395E3A20" w14:textId="7E5E60F5" w:rsidR="00D72365" w:rsidRPr="00C66181" w:rsidRDefault="00D72365" w:rsidP="00C66181">
      <w:pPr>
        <w:pStyle w:val="ac"/>
        <w:widowControl w:val="0"/>
        <w:tabs>
          <w:tab w:val="left" w:pos="3048"/>
          <w:tab w:val="center" w:pos="4960"/>
        </w:tabs>
        <w:rPr>
          <w:rFonts w:eastAsia="Arial Unicode MS"/>
          <w:noProof/>
          <w:color w:val="auto"/>
          <w:szCs w:val="28"/>
        </w:rPr>
      </w:pPr>
      <w:r w:rsidRPr="00C66181">
        <w:rPr>
          <w:rFonts w:eastAsia="Arial Unicode MS"/>
          <w:noProof/>
          <w:color w:val="auto"/>
          <w:szCs w:val="28"/>
        </w:rPr>
        <w:t>М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оп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>= Q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>f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>d / 16,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ab/>
      </w:r>
      <w:r w:rsidRPr="00C66181">
        <w:rPr>
          <w:rFonts w:eastAsia="Arial Unicode MS"/>
          <w:noProof/>
          <w:color w:val="auto"/>
          <w:szCs w:val="28"/>
        </w:rPr>
        <w:tab/>
        <w:t xml:space="preserve">        (3.14)</w:t>
      </w:r>
      <w:r w:rsidR="00C66181">
        <w:rPr>
          <w:rFonts w:eastAsia="Arial Unicode MS"/>
          <w:noProof/>
          <w:szCs w:val="28"/>
        </w:rPr>
        <w:t>а0</w:t>
      </w:r>
    </w:p>
    <w:p w14:paraId="4CEFF0F3" w14:textId="2ABD7A5F" w:rsidR="00D72365" w:rsidRPr="00C66181" w:rsidRDefault="00D72365" w:rsidP="00C66181">
      <w:pPr>
        <w:pStyle w:val="ac"/>
        <w:widowControl w:val="0"/>
        <w:rPr>
          <w:rFonts w:eastAsia="Arial Unicode MS"/>
          <w:noProof/>
          <w:color w:val="auto"/>
          <w:szCs w:val="28"/>
        </w:rPr>
      </w:pPr>
      <w:r w:rsidRPr="00C66181">
        <w:rPr>
          <w:rFonts w:eastAsia="Arial Unicode MS"/>
          <w:noProof/>
          <w:color w:val="auto"/>
          <w:szCs w:val="28"/>
        </w:rPr>
        <w:t>М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оп</w:t>
      </w:r>
      <w:r w:rsidRPr="00C66181">
        <w:rPr>
          <w:rFonts w:eastAsia="Arial Unicode MS"/>
          <w:noProof/>
          <w:color w:val="auto"/>
          <w:szCs w:val="28"/>
        </w:rPr>
        <w:t>=16750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 xml:space="preserve"> 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 xml:space="preserve"> 0,15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 xml:space="preserve"> 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>24 / 16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 xml:space="preserve"> = 3768,8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 xml:space="preserve"> Н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>мм.</w:t>
      </w:r>
      <w:r w:rsidR="00C66181">
        <w:rPr>
          <w:rFonts w:eastAsia="Arial Unicode MS"/>
          <w:noProof/>
          <w:szCs w:val="28"/>
        </w:rPr>
        <w:t>а0</w:t>
      </w:r>
    </w:p>
    <w:p w14:paraId="4A705B42" w14:textId="6E6A178F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Момент на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гайці визначається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за формулою: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0FED4761" w14:textId="79D9FB44" w:rsidR="00D72365" w:rsidRPr="00C66181" w:rsidRDefault="00D72365" w:rsidP="00C66181">
      <w:pPr>
        <w:pStyle w:val="ac"/>
        <w:widowControl w:val="0"/>
        <w:rPr>
          <w:rFonts w:eastAsia="Arial Unicode MS"/>
          <w:noProof/>
          <w:color w:val="auto"/>
          <w:szCs w:val="28"/>
        </w:rPr>
      </w:pPr>
      <w:r w:rsidRPr="00C66181">
        <w:rPr>
          <w:rFonts w:eastAsia="Arial Unicode MS"/>
          <w:noProof/>
          <w:color w:val="auto"/>
          <w:szCs w:val="28"/>
        </w:rPr>
        <w:t xml:space="preserve">          М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с</w:t>
      </w:r>
      <w:r w:rsidRPr="00C66181">
        <w:rPr>
          <w:rFonts w:eastAsia="Arial Unicode MS"/>
          <w:noProof/>
          <w:color w:val="auto"/>
          <w:szCs w:val="28"/>
        </w:rPr>
        <w:t>= М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р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>+ М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оп</w:t>
      </w:r>
      <w:r w:rsidRPr="00C66181">
        <w:rPr>
          <w:rFonts w:eastAsia="Arial Unicode MS"/>
          <w:noProof/>
          <w:color w:val="auto"/>
          <w:szCs w:val="28"/>
        </w:rPr>
        <w:t>,</w:t>
      </w:r>
      <w:r w:rsidRPr="00C66181">
        <w:rPr>
          <w:rFonts w:eastAsia="Arial Unicode MS"/>
          <w:noProof/>
          <w:color w:val="auto"/>
          <w:szCs w:val="28"/>
        </w:rPr>
        <w:tab/>
      </w:r>
      <w:r w:rsidRPr="00C66181">
        <w:rPr>
          <w:rFonts w:eastAsia="Arial Unicode MS"/>
          <w:noProof/>
          <w:color w:val="auto"/>
          <w:szCs w:val="28"/>
        </w:rPr>
        <w:tab/>
      </w:r>
      <w:r w:rsidRPr="00C66181">
        <w:rPr>
          <w:rFonts w:eastAsia="Arial Unicode MS"/>
          <w:noProof/>
          <w:color w:val="auto"/>
          <w:szCs w:val="28"/>
        </w:rPr>
        <w:tab/>
        <w:t xml:space="preserve">        (3.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>15)</w:t>
      </w:r>
    </w:p>
    <w:p w14:paraId="525B02CC" w14:textId="67AE1D87" w:rsidR="00D72365" w:rsidRPr="00C66181" w:rsidRDefault="00D72365" w:rsidP="00C66181">
      <w:pPr>
        <w:pStyle w:val="ac"/>
        <w:widowControl w:val="0"/>
        <w:rPr>
          <w:rFonts w:eastAsia="Arial Unicode MS"/>
          <w:noProof/>
          <w:color w:val="auto"/>
          <w:szCs w:val="28"/>
        </w:rPr>
      </w:pPr>
      <w:r w:rsidRPr="00C66181">
        <w:rPr>
          <w:rFonts w:eastAsia="Arial Unicode MS"/>
          <w:noProof/>
          <w:color w:val="auto"/>
          <w:szCs w:val="28"/>
        </w:rPr>
        <w:t xml:space="preserve">          М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с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>= 51511 + 3768,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>8 = 55279,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>8 Н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>мм.</w:t>
      </w:r>
    </w:p>
    <w:p w14:paraId="184BD904" w14:textId="728038D8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Довжина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стержня визначається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за формулою: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27338357" w14:textId="1AF1F839" w:rsidR="00D72365" w:rsidRPr="00C66181" w:rsidRDefault="00D72365" w:rsidP="00C66181">
      <w:pPr>
        <w:pStyle w:val="ac"/>
        <w:widowControl w:val="0"/>
        <w:rPr>
          <w:rFonts w:eastAsia="Arial Unicode MS"/>
          <w:noProof/>
          <w:color w:val="auto"/>
          <w:szCs w:val="28"/>
        </w:rPr>
      </w:pPr>
      <w:r w:rsidRPr="00C66181">
        <w:rPr>
          <w:rFonts w:eastAsia="Arial Unicode MS"/>
          <w:noProof/>
          <w:color w:val="auto"/>
          <w:szCs w:val="28"/>
        </w:rPr>
        <w:t xml:space="preserve">L = </w:t>
      </w:r>
      <w:r w:rsidRPr="00C66181">
        <w:rPr>
          <w:rFonts w:eastAsia="Arial Unicode MS"/>
          <w:i/>
          <w:noProof/>
          <w:color w:val="auto"/>
          <w:szCs w:val="28"/>
        </w:rPr>
        <w:t>а</w:t>
      </w:r>
      <w:r w:rsidR="00C66181">
        <w:rPr>
          <w:rFonts w:eastAsia="Arial Unicode MS"/>
          <w:i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>d</w:t>
      </w:r>
      <w:r w:rsidRPr="00C66181">
        <w:rPr>
          <w:rFonts w:eastAsia="Arial Unicode MS"/>
          <w:noProof/>
          <w:color w:val="auto"/>
          <w:szCs w:val="28"/>
          <w:vertAlign w:val="subscript"/>
        </w:rPr>
        <w:t>2</w:t>
      </w:r>
      <w:r w:rsidRPr="00C66181">
        <w:rPr>
          <w:rFonts w:eastAsia="Arial Unicode MS"/>
          <w:noProof/>
          <w:color w:val="auto"/>
          <w:szCs w:val="28"/>
        </w:rPr>
        <w:t>,</w:t>
      </w:r>
      <w:r w:rsidRPr="00C66181">
        <w:rPr>
          <w:rFonts w:eastAsia="Arial Unicode MS"/>
          <w:noProof/>
          <w:color w:val="auto"/>
          <w:szCs w:val="28"/>
        </w:rPr>
        <w:tab/>
      </w:r>
      <w:r w:rsidRPr="00C66181">
        <w:rPr>
          <w:rFonts w:eastAsia="Arial Unicode MS"/>
          <w:noProof/>
          <w:color w:val="auto"/>
          <w:szCs w:val="28"/>
        </w:rPr>
        <w:tab/>
      </w:r>
      <w:r w:rsidRPr="00C66181">
        <w:rPr>
          <w:rFonts w:eastAsia="Arial Unicode MS"/>
          <w:noProof/>
          <w:color w:val="auto"/>
          <w:szCs w:val="28"/>
        </w:rPr>
        <w:tab/>
        <w:t xml:space="preserve">       (3.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>16)</w:t>
      </w:r>
    </w:p>
    <w:p w14:paraId="18312DF6" w14:textId="3B0140BC" w:rsidR="00D72365" w:rsidRPr="00C66181" w:rsidRDefault="00D72365" w:rsidP="00C66181">
      <w:pPr>
        <w:pStyle w:val="ac"/>
        <w:widowControl w:val="0"/>
        <w:rPr>
          <w:rFonts w:eastAsia="Arial Unicode MS"/>
          <w:noProof/>
          <w:color w:val="auto"/>
          <w:szCs w:val="28"/>
        </w:rPr>
      </w:pPr>
      <w:r w:rsidRPr="00C66181">
        <w:rPr>
          <w:rFonts w:eastAsia="Arial Unicode MS"/>
          <w:noProof/>
          <w:color w:val="auto"/>
          <w:szCs w:val="28"/>
        </w:rPr>
        <w:t>L = 10</w:t>
      </w:r>
      <w:r w:rsidRPr="00C66181">
        <w:rPr>
          <w:rFonts w:eastAsia="Arial Unicode MS"/>
          <w:noProof/>
          <w:color w:val="auto"/>
          <w:szCs w:val="28"/>
        </w:rPr>
        <w:sym w:font="Symbol" w:char="F0D7"/>
      </w:r>
      <w:r w:rsidRPr="00C66181">
        <w:rPr>
          <w:rFonts w:eastAsia="Arial Unicode MS"/>
          <w:noProof/>
          <w:color w:val="auto"/>
          <w:szCs w:val="28"/>
        </w:rPr>
        <w:t xml:space="preserve"> 24</w:t>
      </w:r>
      <w:r w:rsidR="00C66181">
        <w:rPr>
          <w:rFonts w:eastAsia="Arial Unicode MS"/>
          <w:noProof/>
          <w:szCs w:val="28"/>
        </w:rPr>
        <w:t>а0</w:t>
      </w:r>
      <w:r w:rsidRPr="00C66181">
        <w:rPr>
          <w:rFonts w:eastAsia="Arial Unicode MS"/>
          <w:noProof/>
          <w:color w:val="auto"/>
          <w:szCs w:val="28"/>
        </w:rPr>
        <w:t xml:space="preserve"> = 240 мм.</w:t>
      </w:r>
      <w:r w:rsidR="00C66181">
        <w:rPr>
          <w:rFonts w:eastAsia="Arial Unicode MS"/>
          <w:noProof/>
          <w:szCs w:val="28"/>
        </w:rPr>
        <w:t>а0</w:t>
      </w:r>
    </w:p>
    <w:p w14:paraId="7A61CC9F" w14:textId="025B29F2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З виразу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(3.13)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визначається максимальне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зусилля робітника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на стержні: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30A6A52F" w14:textId="374976E6" w:rsidR="00D72365" w:rsidRPr="00C66181" w:rsidRDefault="00D72365" w:rsidP="00C66181">
      <w:pPr>
        <w:widowControl w:val="0"/>
        <w:spacing w:line="360" w:lineRule="auto"/>
        <w:ind w:firstLine="708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Р</w:t>
      </w:r>
      <w:r w:rsidRPr="00C66181">
        <w:rPr>
          <w:rFonts w:eastAsia="Arial Unicode MS"/>
          <w:noProof/>
          <w:color w:val="auto"/>
          <w:sz w:val="28"/>
          <w:szCs w:val="28"/>
          <w:vertAlign w:val="subscript"/>
          <w:lang w:val="uk-UA"/>
        </w:rPr>
        <w:t>с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= 55279,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8/ 240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= 230 Н.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</w:p>
    <w:p w14:paraId="762D181C" w14:textId="563C3031" w:rsidR="00D72365" w:rsidRPr="00C66181" w:rsidRDefault="00D72365" w:rsidP="00C66181">
      <w:pPr>
        <w:widowControl w:val="0"/>
        <w:spacing w:line="360" w:lineRule="auto"/>
        <w:ind w:firstLine="708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>При необхідності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збільшуючи довжину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стержня можна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значно зменшувати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максимальне зусилля,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яке можливе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лише теоретично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 окремих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випадках.</w:t>
      </w:r>
    </w:p>
    <w:p w14:paraId="7A23D6C6" w14:textId="77777777" w:rsidR="00D72365" w:rsidRPr="00C66181" w:rsidRDefault="00D72365" w:rsidP="00C66181">
      <w:pPr>
        <w:widowControl w:val="0"/>
        <w:spacing w:line="360" w:lineRule="auto"/>
        <w:ind w:firstLine="437"/>
        <w:jc w:val="both"/>
        <w:rPr>
          <w:noProof/>
          <w:color w:val="auto"/>
          <w:sz w:val="28"/>
          <w:szCs w:val="28"/>
          <w:lang w:val="uk-UA"/>
        </w:rPr>
      </w:pPr>
    </w:p>
    <w:p w14:paraId="2DD34A7A" w14:textId="37CC5F2F" w:rsidR="00D72365" w:rsidRPr="00C66181" w:rsidRDefault="00D72365" w:rsidP="00C66181">
      <w:pPr>
        <w:widowControl w:val="0"/>
        <w:shd w:val="clear" w:color="auto" w:fill="FFFFFF"/>
        <w:spacing w:line="408" w:lineRule="auto"/>
        <w:jc w:val="center"/>
        <w:rPr>
          <w:b/>
          <w:bCs/>
          <w:noProof/>
          <w:color w:val="auto"/>
          <w:sz w:val="28"/>
          <w:szCs w:val="28"/>
          <w:lang w:val="uk-UA"/>
        </w:rPr>
      </w:pPr>
      <w:r w:rsidRPr="00C66181">
        <w:rPr>
          <w:b/>
          <w:noProof/>
          <w:color w:val="auto"/>
          <w:sz w:val="28"/>
          <w:szCs w:val="28"/>
          <w:lang w:val="uk-UA"/>
        </w:rPr>
        <w:t>4</w:t>
      </w:r>
      <w:r w:rsidR="00C66181">
        <w:rPr>
          <w:b/>
          <w:noProof/>
          <w:sz w:val="28"/>
          <w:szCs w:val="28"/>
          <w:lang w:val="uk-UA"/>
        </w:rPr>
        <w:t>а0</w:t>
      </w:r>
      <w:r w:rsidRPr="00C66181">
        <w:rPr>
          <w:b/>
          <w:noProof/>
          <w:color w:val="auto"/>
          <w:sz w:val="28"/>
          <w:szCs w:val="28"/>
          <w:lang w:val="uk-UA"/>
        </w:rPr>
        <w:t xml:space="preserve"> ОХОРОНА ПРАЦІ</w:t>
      </w:r>
      <w:r w:rsidR="00C66181">
        <w:rPr>
          <w:b/>
          <w:noProof/>
          <w:sz w:val="28"/>
          <w:szCs w:val="28"/>
          <w:lang w:val="uk-UA"/>
        </w:rPr>
        <w:t>а0</w:t>
      </w:r>
      <w:r w:rsidRPr="00C66181">
        <w:rPr>
          <w:b/>
          <w:noProof/>
          <w:color w:val="auto"/>
          <w:sz w:val="28"/>
          <w:szCs w:val="28"/>
          <w:lang w:val="uk-UA"/>
        </w:rPr>
        <w:t xml:space="preserve"> ТА НАВКОЛИШНЬОГО</w:t>
      </w:r>
      <w:r w:rsidR="00C66181">
        <w:rPr>
          <w:b/>
          <w:noProof/>
          <w:sz w:val="28"/>
          <w:szCs w:val="28"/>
          <w:lang w:val="uk-UA"/>
        </w:rPr>
        <w:t>а0</w:t>
      </w:r>
      <w:r w:rsidRPr="00C66181">
        <w:rPr>
          <w:b/>
          <w:noProof/>
          <w:color w:val="auto"/>
          <w:sz w:val="28"/>
          <w:szCs w:val="28"/>
          <w:lang w:val="uk-UA"/>
        </w:rPr>
        <w:t xml:space="preserve"> ПРИРОДНЬОГО СЕРЕДОВИЩА</w:t>
      </w:r>
      <w:r w:rsidR="00C66181">
        <w:rPr>
          <w:b/>
          <w:noProof/>
          <w:sz w:val="28"/>
          <w:szCs w:val="28"/>
          <w:lang w:val="uk-UA"/>
        </w:rPr>
        <w:t>а0</w:t>
      </w:r>
    </w:p>
    <w:p w14:paraId="24E60057" w14:textId="06A432D6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Кожен водій,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який бере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участь 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роботі з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технічного обслуговування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або ремонту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автомобіля, повинен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пройти інструктаж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щодо заходів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безпеки. Вимоги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техніки безпеки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 обслуговуванні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та ремонті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складаються головним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чином 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правильній організації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робочого місця,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оснащення його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необхідними пристроями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та інструментом,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що забезпечують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безпечну роботу.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</w:t>
      </w:r>
    </w:p>
    <w:p w14:paraId="61CB3811" w14:textId="04E2014B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Постановку автомобіля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 пост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обслуговування необхідно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проводити 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малій швидкості.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Поставлену 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пост машину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слід загальмувати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стоянковим гальмом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 включити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нижчу передачу.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Перед з'їздом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 поста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треба переконатися,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що під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машиною немає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людей, що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залишилися неприбраними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інструментів або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інших предметів,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що перешкоджають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руху.</w:t>
      </w:r>
    </w:p>
    <w:p w14:paraId="51B94F16" w14:textId="38AE4781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Піднімаючи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машину домкратом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або талью,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не можна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працювати під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вивішений машиною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без міцних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спеціальних підставок.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Працюючи під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машиною, не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можна складати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інструмент 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деталі 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раму, підніжки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та інші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місця, звідки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вони можуть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впасти 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працюючих.</w:t>
      </w:r>
    </w:p>
    <w:p w14:paraId="75CC0BED" w14:textId="0CB3D5C8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Переносні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лампи повинні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харчуватися напругою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не вище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24В.</w:t>
      </w:r>
    </w:p>
    <w:p w14:paraId="7C084739" w14:textId="424201BE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Необхідно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суворо дотримуватися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правил користування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монтажним інстру-ментом. Не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допускається застосування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сильно зношених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або невідповідного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розміру ключів,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 також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іншого інструменту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 несправною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або неправильно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заправленого робочою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частиною, зламаними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або погано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насадженими ручками.</w:t>
      </w:r>
      <w:r w:rsidR="00C66181">
        <w:rPr>
          <w:noProof/>
          <w:sz w:val="28"/>
          <w:szCs w:val="28"/>
          <w:lang w:val="uk-UA"/>
        </w:rPr>
        <w:t>а0</w:t>
      </w:r>
    </w:p>
    <w:p w14:paraId="7D474574" w14:textId="22462A9E" w:rsidR="00D72365" w:rsidRPr="00C66181" w:rsidRDefault="00D72365" w:rsidP="00C66181">
      <w:pPr>
        <w:widowControl w:val="0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При користуванні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стисненим повітрям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для обдування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деталей струмінь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повітря треба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направляти від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себе; накачуючи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повітря 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шини, зняті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 машини,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поміщати колеса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 спеціальний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noProof/>
          <w:color w:val="auto"/>
          <w:sz w:val="28"/>
          <w:szCs w:val="28"/>
          <w:lang w:val="uk-UA"/>
        </w:rPr>
        <w:lastRenderedPageBreak/>
        <w:t>захисний кожух.</w:t>
      </w:r>
      <w:r w:rsidR="00C66181">
        <w:rPr>
          <w:noProof/>
          <w:sz w:val="28"/>
          <w:szCs w:val="28"/>
          <w:lang w:val="uk-UA"/>
        </w:rPr>
        <w:t>а0</w:t>
      </w:r>
    </w:p>
    <w:p w14:paraId="2E128116" w14:textId="6A59C02B" w:rsidR="00D72365" w:rsidRPr="00C66181" w:rsidRDefault="00D72365" w:rsidP="00C66181">
      <w:pPr>
        <w:widowControl w:val="0"/>
        <w:spacing w:line="360" w:lineRule="auto"/>
        <w:ind w:firstLine="567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Забороняється проводити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операції технічного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обслуговування машин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 працюючому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двигуні, крім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випадків регулювання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двигуна 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перевірки гідропід-силювача рульового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управління 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гальм.</w:t>
      </w:r>
    </w:p>
    <w:p w14:paraId="3AA11BFD" w14:textId="5343103A" w:rsidR="00D72365" w:rsidRPr="00C66181" w:rsidRDefault="00D72365" w:rsidP="00C66181">
      <w:pPr>
        <w:widowControl w:val="0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При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обслуговуванні машини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 підйомнику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необхідно зміцнювати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 механізмі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управління підйомником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табличку з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написом: «Не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чіпати - під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машиною працюють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люди».</w:t>
      </w:r>
    </w:p>
    <w:p w14:paraId="38E155DE" w14:textId="388FC65B" w:rsidR="00D72365" w:rsidRPr="00C66181" w:rsidRDefault="00D72365" w:rsidP="00C66181">
      <w:pPr>
        <w:widowControl w:val="0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Якщо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зняття окремих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агрегатів 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деталей пов'язане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 великою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фізичною напругою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або іншими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труднощами, то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повинні застосовуватися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пристосування (знімачі),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що забезпечують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безпеку цієї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роботи.</w:t>
      </w:r>
    </w:p>
    <w:p w14:paraId="0401065B" w14:textId="310BD622" w:rsidR="00D72365" w:rsidRPr="00C66181" w:rsidRDefault="00D72365" w:rsidP="00C66181">
      <w:pPr>
        <w:widowControl w:val="0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До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роботи 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установках, що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мають електродвигуни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 живленням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від електромереж,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допускаються особи,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які пройшли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спеціальний інструктаж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але техніці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електробезпеки. Перед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початком роботи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 першу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чергу необхідно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перевірити надійність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 справність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захисного заземлення.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Забороняються ремонтні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роботи 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дотик струмоведучих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частин при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включеному електродвигуні.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Весь електрифікований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інструмент повинен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бути обов'язково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заземлений.</w:t>
      </w:r>
    </w:p>
    <w:p w14:paraId="2B1C2A7F" w14:textId="28990011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Забороняється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розбирати вузли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 агрегати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 наявності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стисненого повітря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 резервуарах,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пускати 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роботу обладнання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без огородження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обертових частин,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перебувати під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знятим агрегатом,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застосовувати подовжувачі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 рукоятці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плунжерного насоса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гідропреса, працювати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несправним слюсарним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інструментом. Після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слюсарних робіт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пил 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стружку з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робочих місць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змітати тільки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щіткою. Забороняється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здувати стружку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стисненим повітрям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або забирати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її голими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руками.</w:t>
      </w:r>
    </w:p>
    <w:p w14:paraId="7B328C22" w14:textId="5393565D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При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монтажі 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демонтажі шин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можливі випадки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зриву запірного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кільця 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розриву шини.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Тому, перш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ніж демонтувати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шину 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знімати запірний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кільце, обов'язково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слід випустити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 неї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noProof/>
          <w:color w:val="auto"/>
          <w:sz w:val="28"/>
          <w:szCs w:val="28"/>
          <w:lang w:val="uk-UA"/>
        </w:rPr>
        <w:lastRenderedPageBreak/>
        <w:t>повітря. Накачувати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шину потрібно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 використанням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пристроїв, що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оберігають від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вискакування запірного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кільця або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під захистом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огорожі. при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накачуванні треба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стежити за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показаннями манометра,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не допускати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перевищення тиску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повітря 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шині вище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встановленої норми.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Накачуючи шину,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слід переконатися,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що запірний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кільце повністю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 рівномірно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увійшло 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поглиблення обода.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Під час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накачування шини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її треба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класти запірним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кільцем вниз.</w:t>
      </w:r>
      <w:r w:rsidR="00C66181">
        <w:rPr>
          <w:noProof/>
          <w:sz w:val="28"/>
          <w:szCs w:val="28"/>
          <w:lang w:val="uk-UA"/>
        </w:rPr>
        <w:t>а0</w:t>
      </w:r>
    </w:p>
    <w:p w14:paraId="03E1C1C6" w14:textId="75940125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Експлуатація, заряд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 ремонт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батарей повинні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проводитися 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спеціальному приміщенні,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обладнаному припливно-витяжною вентиляцією.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 приміщенні,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де заряджають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акумуляторні батареї,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забороняється користуватися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відкритим вогнем,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виконувати роботи,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що викликають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появу електричної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іскри, курити.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 постановці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акумуляторної батареї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 зарядку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необхідно надійно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закріплювати дроти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 затискачах,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щоб виключити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появу електричної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іскри. При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експлуатації акумуляторних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батарей слід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періодично прочищати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вентиляційні отвори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 пробках,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щоб виключити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руйнування елементів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батареї від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надмірного тиску,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створеного накопиченими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газами.</w:t>
      </w:r>
    </w:p>
    <w:p w14:paraId="74685AEE" w14:textId="77557EAA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Для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виготовлення електроліту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сірчану кислоту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необхідно вливати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тонкою цівкою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 воду.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Не можна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лити воду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 кислоту,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так як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 цьому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відбувається бурхлива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реакція з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розбризкуванням кислоти.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для приготування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електроліту використовується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тільки кислототривка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посуд, виготовлений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зі скла,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ебоніту або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свинцю; необхідно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обов'язково користуватися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гумовими фартухом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 рукавичками,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 також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захисними окулярами.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 разі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потрапляння електроліту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 шкіру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його слід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швидко нейтралізувати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10-процентним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розчином питної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соди або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змити струменем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води. Після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робіт з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акумуляторними батареями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необхідно ретельно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вимити руки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 обличчя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для видалення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noProof/>
          <w:color w:val="auto"/>
          <w:sz w:val="28"/>
          <w:szCs w:val="28"/>
          <w:lang w:val="uk-UA"/>
        </w:rPr>
        <w:lastRenderedPageBreak/>
        <w:t>електроліту, який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міг потрапити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 шкіру.</w:t>
      </w:r>
      <w:r w:rsidR="00C66181">
        <w:rPr>
          <w:noProof/>
          <w:sz w:val="28"/>
          <w:szCs w:val="28"/>
          <w:lang w:val="uk-UA"/>
        </w:rPr>
        <w:t>а0</w:t>
      </w:r>
    </w:p>
    <w:p w14:paraId="3256E369" w14:textId="77777777" w:rsidR="00D72365" w:rsidRPr="00C66181" w:rsidRDefault="00D72365" w:rsidP="00C66181">
      <w:pPr>
        <w:widowControl w:val="0"/>
        <w:shd w:val="clear" w:color="auto" w:fill="FFFFFF"/>
        <w:spacing w:line="360" w:lineRule="auto"/>
        <w:ind w:right="170" w:firstLine="567"/>
        <w:rPr>
          <w:b/>
          <w:noProof/>
          <w:color w:val="auto"/>
          <w:sz w:val="28"/>
          <w:szCs w:val="28"/>
          <w:lang w:val="uk-UA"/>
        </w:rPr>
      </w:pPr>
    </w:p>
    <w:p w14:paraId="7219E041" w14:textId="6184CC56" w:rsidR="00D72365" w:rsidRPr="00C66181" w:rsidRDefault="00D72365" w:rsidP="00C66181">
      <w:pPr>
        <w:widowControl w:val="0"/>
        <w:shd w:val="clear" w:color="auto" w:fill="FFFFFF"/>
        <w:spacing w:line="360" w:lineRule="auto"/>
        <w:ind w:right="170"/>
        <w:rPr>
          <w:b/>
          <w:noProof/>
          <w:color w:val="auto"/>
          <w:sz w:val="28"/>
          <w:szCs w:val="28"/>
          <w:lang w:val="uk-UA"/>
        </w:rPr>
      </w:pPr>
      <w:r w:rsidRPr="00C66181">
        <w:rPr>
          <w:b/>
          <w:noProof/>
          <w:color w:val="auto"/>
          <w:sz w:val="28"/>
          <w:szCs w:val="28"/>
          <w:lang w:val="uk-UA"/>
        </w:rPr>
        <w:t>Охорона навколишнього</w:t>
      </w:r>
      <w:r w:rsidR="00C66181">
        <w:rPr>
          <w:b/>
          <w:noProof/>
          <w:sz w:val="28"/>
          <w:szCs w:val="28"/>
          <w:lang w:val="uk-UA"/>
        </w:rPr>
        <w:t>а0</w:t>
      </w:r>
      <w:r w:rsidRPr="00C66181">
        <w:rPr>
          <w:b/>
          <w:noProof/>
          <w:color w:val="auto"/>
          <w:sz w:val="28"/>
          <w:szCs w:val="28"/>
          <w:lang w:val="uk-UA"/>
        </w:rPr>
        <w:t xml:space="preserve"> природного середовища</w:t>
      </w:r>
      <w:r w:rsidR="00C66181">
        <w:rPr>
          <w:b/>
          <w:noProof/>
          <w:sz w:val="28"/>
          <w:szCs w:val="28"/>
          <w:lang w:val="uk-UA"/>
        </w:rPr>
        <w:t>а0</w:t>
      </w:r>
      <w:r w:rsidRPr="00C66181">
        <w:rPr>
          <w:b/>
          <w:noProof/>
          <w:color w:val="auto"/>
          <w:sz w:val="28"/>
          <w:szCs w:val="28"/>
          <w:lang w:val="uk-UA"/>
        </w:rPr>
        <w:t xml:space="preserve"> </w:t>
      </w:r>
    </w:p>
    <w:p w14:paraId="407DE02E" w14:textId="0FAD180D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Охорона навколишнього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середовища є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важливим </w:t>
      </w:r>
      <w:r w:rsidRPr="00C66181">
        <w:rPr>
          <w:noProof/>
          <w:color w:val="auto"/>
          <w:sz w:val="28"/>
          <w:szCs w:val="28"/>
          <w:lang w:val="uk-UA"/>
        </w:rPr>
        <w:t>завданням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bCs/>
          <w:noProof/>
          <w:color w:val="auto"/>
          <w:sz w:val="28"/>
          <w:szCs w:val="28"/>
          <w:lang w:val="uk-UA"/>
        </w:rPr>
        <w:t>загально-державного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значення, вирішення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якого пов'язане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noProof/>
          <w:color w:val="auto"/>
          <w:sz w:val="28"/>
          <w:szCs w:val="28"/>
          <w:lang w:val="uk-UA"/>
        </w:rPr>
        <w:t xml:space="preserve">з </w:t>
      </w:r>
      <w:r w:rsidRPr="00C66181">
        <w:rPr>
          <w:bCs/>
          <w:noProof/>
          <w:color w:val="auto"/>
          <w:sz w:val="28"/>
          <w:szCs w:val="28"/>
          <w:lang w:val="uk-UA"/>
        </w:rPr>
        <w:t>охороною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здоров'я людей.</w:t>
      </w:r>
      <w:r w:rsidR="00C66181">
        <w:rPr>
          <w:bCs/>
          <w:noProof/>
          <w:sz w:val="28"/>
          <w:szCs w:val="28"/>
          <w:lang w:val="uk-UA"/>
        </w:rPr>
        <w:t>а0</w:t>
      </w:r>
    </w:p>
    <w:p w14:paraId="411E720B" w14:textId="34A8DD28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bCs/>
          <w:noProof/>
          <w:color w:val="auto"/>
          <w:sz w:val="28"/>
          <w:szCs w:val="28"/>
          <w:lang w:val="uk-UA"/>
        </w:rPr>
        <w:t>Особливу увагу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слід приділяти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правильному регулюванню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паливної апаратури,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тому що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при неправильному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її регулюванні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виділяється сажа.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Вона викликає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подразнення носоглотки,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а при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тривалій дії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- легеневі захворювання.</w:t>
      </w:r>
      <w:r w:rsidR="00C66181">
        <w:rPr>
          <w:bCs/>
          <w:noProof/>
          <w:sz w:val="28"/>
          <w:szCs w:val="28"/>
          <w:lang w:val="uk-UA"/>
        </w:rPr>
        <w:t>а0</w:t>
      </w:r>
    </w:p>
    <w:p w14:paraId="2A0ED6A3" w14:textId="1E79EF67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bCs/>
          <w:noProof/>
          <w:color w:val="auto"/>
          <w:sz w:val="28"/>
          <w:szCs w:val="28"/>
          <w:lang w:val="uk-UA"/>
        </w:rPr>
        <w:t>В атмосферу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часто виділяються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токсичні речовини,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що не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є продуктами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згорання. До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таких в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першу чергу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належать сполуки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свинцю. Щоб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підвищити потужність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та економічність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бензинових двигунів,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збільшують октанове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число бензину.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Для цього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до нього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додають етилову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рідину, що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запобігає відкладенню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свинцю на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деталях двигуна.</w:t>
      </w:r>
      <w:r w:rsidR="00C66181">
        <w:rPr>
          <w:bCs/>
          <w:noProof/>
          <w:sz w:val="28"/>
          <w:szCs w:val="28"/>
          <w:lang w:val="uk-UA"/>
        </w:rPr>
        <w:t>а0</w:t>
      </w:r>
    </w:p>
    <w:p w14:paraId="688AB2C6" w14:textId="70B3DCE9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bCs/>
          <w:noProof/>
          <w:color w:val="auto"/>
          <w:sz w:val="28"/>
          <w:szCs w:val="28"/>
          <w:lang w:val="uk-UA"/>
        </w:rPr>
      </w:pPr>
      <w:r w:rsidRPr="00C66181">
        <w:rPr>
          <w:bCs/>
          <w:noProof/>
          <w:color w:val="auto"/>
          <w:sz w:val="28"/>
          <w:szCs w:val="28"/>
          <w:lang w:val="uk-UA"/>
        </w:rPr>
        <w:t>Як і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відпрацьовані гази,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атмосферу забруднюють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картерні гази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та випаровування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з бака,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в яких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міститься майже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40% вуглеводів,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що виділяються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двигуном. Значної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шкоди завдають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ці речовини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тваринам, негативно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впливають вони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на стан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земельних угідь,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водних ресурсів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та тваринного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світу.</w:t>
      </w:r>
    </w:p>
    <w:p w14:paraId="3FFDEE4A" w14:textId="333C4712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bCs/>
          <w:noProof/>
          <w:color w:val="auto"/>
          <w:sz w:val="28"/>
          <w:szCs w:val="28"/>
          <w:lang w:val="uk-UA"/>
        </w:rPr>
        <w:t>Необхідно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слідкувати за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справністю та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правильним регулюванням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систем живлення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двигунів внутрішнього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згорання, тому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що від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цього залежить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кількість токсичних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викидів. Склад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суміші значно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впливає на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токсичність відпрацьованих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газів та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економічність двигунів.</w:t>
      </w:r>
      <w:r w:rsidR="00C66181">
        <w:rPr>
          <w:bCs/>
          <w:noProof/>
          <w:sz w:val="28"/>
          <w:szCs w:val="28"/>
          <w:lang w:val="uk-UA"/>
        </w:rPr>
        <w:t>а0</w:t>
      </w:r>
    </w:p>
    <w:p w14:paraId="497C4C68" w14:textId="155B9F45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bCs/>
          <w:noProof/>
          <w:color w:val="auto"/>
          <w:sz w:val="28"/>
          <w:szCs w:val="28"/>
          <w:lang w:val="uk-UA"/>
        </w:rPr>
        <w:t>Внаслідок неправильної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експлуатації автомобільного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noProof/>
          <w:color w:val="auto"/>
          <w:sz w:val="28"/>
          <w:szCs w:val="28"/>
          <w:lang w:val="uk-UA"/>
        </w:rPr>
        <w:t>парку та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самохідних сільськогосподарських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машин </w:t>
      </w:r>
      <w:r w:rsidRPr="00C66181">
        <w:rPr>
          <w:bCs/>
          <w:noProof/>
          <w:color w:val="auto"/>
          <w:sz w:val="28"/>
          <w:szCs w:val="28"/>
          <w:lang w:val="uk-UA"/>
        </w:rPr>
        <w:t>нафтопродукти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noProof/>
          <w:color w:val="auto"/>
          <w:sz w:val="28"/>
          <w:szCs w:val="28"/>
          <w:lang w:val="uk-UA"/>
        </w:rPr>
        <w:t>потрапляють 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грунт 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результаті переливів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 заправках,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зливанні відпрацьованих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масел </w:t>
      </w:r>
      <w:r w:rsidRPr="00C66181">
        <w:rPr>
          <w:bCs/>
          <w:noProof/>
          <w:color w:val="auto"/>
          <w:sz w:val="28"/>
          <w:szCs w:val="28"/>
          <w:lang w:val="uk-UA"/>
        </w:rPr>
        <w:t>з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noProof/>
          <w:color w:val="auto"/>
          <w:sz w:val="28"/>
          <w:szCs w:val="28"/>
          <w:lang w:val="uk-UA"/>
        </w:rPr>
        <w:t>двигунів та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агрегатів трансмісії,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noProof/>
          <w:color w:val="auto"/>
          <w:sz w:val="28"/>
          <w:szCs w:val="28"/>
          <w:lang w:val="uk-UA"/>
        </w:rPr>
        <w:lastRenderedPageBreak/>
        <w:t>а також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під час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миття автомобілів,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тракторів та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сільськогосподарських машин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в </w:t>
      </w:r>
      <w:r w:rsidRPr="00C66181">
        <w:rPr>
          <w:noProof/>
          <w:color w:val="auto"/>
          <w:sz w:val="28"/>
          <w:szCs w:val="28"/>
          <w:lang w:val="uk-UA"/>
        </w:rPr>
        <w:t>непризначених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для цього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місцях. Значної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шкоди завдають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нафтопродукти водним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джерелам.</w:t>
      </w:r>
    </w:p>
    <w:p w14:paraId="3E93878C" w14:textId="77777777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32B77937" w14:textId="68B0DAC5" w:rsidR="00D72365" w:rsidRPr="00C66181" w:rsidRDefault="00D72365" w:rsidP="00C66181">
      <w:pPr>
        <w:widowControl w:val="0"/>
        <w:spacing w:line="360" w:lineRule="auto"/>
        <w:ind w:left="284" w:right="284"/>
        <w:jc w:val="center"/>
        <w:rPr>
          <w:b/>
          <w:noProof/>
          <w:color w:val="auto"/>
          <w:sz w:val="28"/>
          <w:szCs w:val="28"/>
          <w:lang w:val="uk-UA"/>
        </w:rPr>
      </w:pPr>
      <w:r w:rsidRPr="00C66181">
        <w:rPr>
          <w:b/>
          <w:noProof/>
          <w:color w:val="auto"/>
          <w:sz w:val="28"/>
          <w:szCs w:val="28"/>
          <w:lang w:val="uk-UA"/>
        </w:rPr>
        <w:t>ЕКОНОМІЧНА</w:t>
      </w:r>
      <w:r w:rsidR="00C66181">
        <w:rPr>
          <w:b/>
          <w:noProof/>
          <w:sz w:val="28"/>
          <w:szCs w:val="28"/>
          <w:lang w:val="uk-UA"/>
        </w:rPr>
        <w:t>а0</w:t>
      </w:r>
      <w:r w:rsidRPr="00C66181">
        <w:rPr>
          <w:b/>
          <w:noProof/>
          <w:color w:val="auto"/>
          <w:sz w:val="28"/>
          <w:szCs w:val="28"/>
          <w:lang w:val="uk-UA"/>
        </w:rPr>
        <w:t xml:space="preserve"> ЧАСТИНА</w:t>
      </w:r>
    </w:p>
    <w:p w14:paraId="56A4D809" w14:textId="12A03583" w:rsidR="00D72365" w:rsidRPr="00C66181" w:rsidRDefault="00D72365" w:rsidP="00C66181">
      <w:pPr>
        <w:pStyle w:val="2"/>
        <w:widowControl w:val="0"/>
        <w:tabs>
          <w:tab w:val="right" w:pos="10348"/>
        </w:tabs>
        <w:spacing w:line="360" w:lineRule="auto"/>
        <w:ind w:left="142" w:right="142" w:firstLine="425"/>
        <w:jc w:val="both"/>
        <w:rPr>
          <w:i/>
          <w:iCs/>
          <w:noProof/>
          <w:color w:val="auto"/>
          <w:sz w:val="28"/>
          <w:szCs w:val="28"/>
        </w:rPr>
      </w:pPr>
      <w:r w:rsidRPr="00C66181">
        <w:rPr>
          <w:b/>
          <w:noProof/>
          <w:color w:val="auto"/>
          <w:sz w:val="28"/>
          <w:szCs w:val="28"/>
        </w:rPr>
        <w:t>Економічне</w:t>
      </w:r>
      <w:r w:rsidR="00C66181">
        <w:rPr>
          <w:b/>
          <w:noProof/>
          <w:sz w:val="28"/>
          <w:szCs w:val="28"/>
        </w:rPr>
        <w:t>а0</w:t>
      </w:r>
      <w:r w:rsidRPr="00C66181">
        <w:rPr>
          <w:b/>
          <w:noProof/>
          <w:color w:val="auto"/>
          <w:sz w:val="28"/>
          <w:szCs w:val="28"/>
        </w:rPr>
        <w:t xml:space="preserve"> обгрунтування конструктивної</w:t>
      </w:r>
      <w:r w:rsidR="00C66181">
        <w:rPr>
          <w:b/>
          <w:noProof/>
          <w:sz w:val="28"/>
          <w:szCs w:val="28"/>
        </w:rPr>
        <w:t>а0</w:t>
      </w:r>
      <w:r w:rsidRPr="00C66181">
        <w:rPr>
          <w:b/>
          <w:noProof/>
          <w:color w:val="auto"/>
          <w:sz w:val="28"/>
          <w:szCs w:val="28"/>
        </w:rPr>
        <w:t xml:space="preserve"> розробки</w:t>
      </w:r>
    </w:p>
    <w:p w14:paraId="13767649" w14:textId="5639CCF1" w:rsidR="00D72365" w:rsidRPr="00C66181" w:rsidRDefault="00D72365" w:rsidP="00C66181">
      <w:pPr>
        <w:widowControl w:val="0"/>
        <w:spacing w:line="360" w:lineRule="auto"/>
        <w:ind w:left="284" w:right="284" w:firstLine="425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 xml:space="preserve">    Економічне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обгрунтування конструктивної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розробки почнемо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 визначення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прямих витрат.</w:t>
      </w:r>
      <w:r w:rsidR="00C66181">
        <w:rPr>
          <w:noProof/>
          <w:sz w:val="28"/>
          <w:szCs w:val="28"/>
          <w:lang w:val="uk-UA"/>
        </w:rPr>
        <w:t>а0</w:t>
      </w:r>
    </w:p>
    <w:p w14:paraId="0CA763EE" w14:textId="194B8D55" w:rsidR="00D72365" w:rsidRPr="00C66181" w:rsidRDefault="00D72365" w:rsidP="00C66181">
      <w:pPr>
        <w:pStyle w:val="a4"/>
        <w:widowControl w:val="0"/>
        <w:shd w:val="clear" w:color="auto" w:fill="auto"/>
        <w:spacing w:line="360" w:lineRule="auto"/>
        <w:ind w:left="284" w:right="284" w:firstLine="567"/>
        <w:jc w:val="both"/>
        <w:rPr>
          <w:noProof/>
          <w:color w:val="auto"/>
          <w:sz w:val="28"/>
          <w:szCs w:val="28"/>
        </w:rPr>
      </w:pPr>
      <w:r w:rsidRPr="00C66181">
        <w:rPr>
          <w:noProof/>
          <w:color w:val="auto"/>
          <w:sz w:val="28"/>
          <w:szCs w:val="28"/>
        </w:rPr>
        <w:t>До прямих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витрат відносять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основну і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додаткову заробітну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плату робітників,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відрахування ЄСВ,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вартість матеріалів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і запасних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частин. Вартість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пристосування знаходять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за формулою:</w:t>
      </w:r>
      <w:r w:rsidR="00C66181">
        <w:rPr>
          <w:noProof/>
          <w:sz w:val="28"/>
          <w:szCs w:val="28"/>
        </w:rPr>
        <w:t>а0</w:t>
      </w:r>
    </w:p>
    <w:p w14:paraId="65333F6B" w14:textId="0F99A2C9" w:rsidR="00D72365" w:rsidRPr="00C66181" w:rsidRDefault="00D72365" w:rsidP="00C66181">
      <w:pPr>
        <w:pStyle w:val="a4"/>
        <w:widowControl w:val="0"/>
        <w:shd w:val="clear" w:color="auto" w:fill="auto"/>
        <w:spacing w:line="360" w:lineRule="auto"/>
        <w:ind w:left="142" w:right="284" w:firstLine="301"/>
        <w:jc w:val="center"/>
        <w:rPr>
          <w:noProof/>
          <w:color w:val="auto"/>
          <w:sz w:val="28"/>
          <w:szCs w:val="28"/>
        </w:rPr>
      </w:pPr>
      <w:r w:rsidRPr="00C66181">
        <w:rPr>
          <w:noProof/>
          <w:color w:val="auto"/>
          <w:sz w:val="28"/>
          <w:szCs w:val="28"/>
        </w:rPr>
        <w:object w:dxaOrig="4020" w:dyaOrig="380" w14:anchorId="10A9DCA8">
          <v:shape id="_x0000_i3592" type="#_x0000_t75" style="width:219.5pt;height:22.05pt" o:ole="">
            <v:imagedata r:id="rId113" o:title=""/>
          </v:shape>
          <o:OLEObject Type="Embed" ProgID="Equation.DSMT4" ShapeID="_x0000_i3592" DrawAspect="Content" ObjectID="_1840797497" r:id="rId114"/>
        </w:object>
      </w:r>
      <w:r w:rsidRPr="00C66181">
        <w:rPr>
          <w:noProof/>
          <w:color w:val="auto"/>
          <w:sz w:val="28"/>
          <w:szCs w:val="28"/>
        </w:rPr>
        <w:t xml:space="preserve">                                   (5.1)</w:t>
      </w:r>
      <w:r w:rsidR="00C66181">
        <w:rPr>
          <w:noProof/>
          <w:sz w:val="28"/>
          <w:szCs w:val="28"/>
        </w:rPr>
        <w:t>а0</w:t>
      </w:r>
    </w:p>
    <w:p w14:paraId="575E40F0" w14:textId="46472489" w:rsidR="00D72365" w:rsidRPr="00C66181" w:rsidRDefault="00D72365" w:rsidP="00C66181">
      <w:pPr>
        <w:pStyle w:val="a4"/>
        <w:widowControl w:val="0"/>
        <w:shd w:val="clear" w:color="auto" w:fill="auto"/>
        <w:spacing w:line="360" w:lineRule="auto"/>
        <w:ind w:left="284"/>
        <w:rPr>
          <w:noProof/>
          <w:color w:val="auto"/>
          <w:sz w:val="28"/>
          <w:szCs w:val="28"/>
        </w:rPr>
      </w:pPr>
      <w:r w:rsidRPr="00C66181">
        <w:rPr>
          <w:noProof/>
          <w:color w:val="auto"/>
          <w:sz w:val="28"/>
          <w:szCs w:val="28"/>
        </w:rPr>
        <w:t xml:space="preserve">де </w:t>
      </w:r>
      <w:r w:rsidRPr="00C66181">
        <w:rPr>
          <w:noProof/>
          <w:color w:val="auto"/>
          <w:sz w:val="28"/>
          <w:szCs w:val="28"/>
        </w:rPr>
        <w:object w:dxaOrig="360" w:dyaOrig="360" w14:anchorId="053D616E">
          <v:shape id="_x0000_i3594" type="#_x0000_t75" style="width:18.6pt;height:18.6pt" o:ole="">
            <v:imagedata r:id="rId115" o:title=""/>
          </v:shape>
          <o:OLEObject Type="Embed" ProgID="Equation.DSMT4" ShapeID="_x0000_i3594" DrawAspect="Content" ObjectID="_1840797498" r:id="rId116"/>
        </w:object>
      </w:r>
      <w:r w:rsidRPr="00C66181">
        <w:rPr>
          <w:noProof/>
          <w:color w:val="auto"/>
          <w:sz w:val="28"/>
          <w:szCs w:val="28"/>
        </w:rPr>
        <w:t xml:space="preserve"> - основна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оплата праці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за виготовлення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пристосування;</w:t>
      </w:r>
    </w:p>
    <w:p w14:paraId="59F51A85" w14:textId="5F82A469" w:rsidR="00D72365" w:rsidRPr="00C66181" w:rsidRDefault="00D72365" w:rsidP="00C66181">
      <w:pPr>
        <w:pStyle w:val="a4"/>
        <w:widowControl w:val="0"/>
        <w:shd w:val="clear" w:color="auto" w:fill="auto"/>
        <w:spacing w:line="360" w:lineRule="auto"/>
        <w:ind w:left="140" w:firstLine="300"/>
        <w:rPr>
          <w:noProof/>
          <w:color w:val="auto"/>
          <w:sz w:val="28"/>
          <w:szCs w:val="28"/>
        </w:rPr>
      </w:pPr>
      <w:r w:rsidRPr="00C66181">
        <w:rPr>
          <w:noProof/>
          <w:color w:val="auto"/>
          <w:sz w:val="28"/>
          <w:szCs w:val="28"/>
        </w:rPr>
        <w:t xml:space="preserve">  </w:t>
      </w:r>
      <w:r w:rsidRPr="00C66181">
        <w:rPr>
          <w:noProof/>
          <w:color w:val="auto"/>
          <w:sz w:val="28"/>
          <w:szCs w:val="28"/>
        </w:rPr>
        <w:object w:dxaOrig="440" w:dyaOrig="360" w14:anchorId="6CAB47BA">
          <v:shape id="_x0000_i3596" type="#_x0000_t75" style="width:22.05pt;height:18.6pt" o:ole="">
            <v:imagedata r:id="rId117" o:title=""/>
          </v:shape>
          <o:OLEObject Type="Embed" ProgID="Equation.DSMT4" ShapeID="_x0000_i3596" DrawAspect="Content" ObjectID="_1840797499" r:id="rId118"/>
        </w:object>
      </w:r>
      <w:r w:rsidRPr="00C66181">
        <w:rPr>
          <w:noProof/>
          <w:color w:val="auto"/>
          <w:sz w:val="28"/>
          <w:szCs w:val="28"/>
        </w:rPr>
        <w:t xml:space="preserve"> - додаткова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оплата праці,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яка береться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в розмірі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10-15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>% від основної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оплати    праці;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</w:t>
      </w:r>
    </w:p>
    <w:p w14:paraId="1533CA59" w14:textId="7765E8C4" w:rsidR="00D72365" w:rsidRPr="00C66181" w:rsidRDefault="00D72365" w:rsidP="00C66181">
      <w:pPr>
        <w:pStyle w:val="a4"/>
        <w:widowControl w:val="0"/>
        <w:shd w:val="clear" w:color="auto" w:fill="auto"/>
        <w:spacing w:line="360" w:lineRule="auto"/>
        <w:ind w:left="140" w:right="120" w:firstLine="286"/>
        <w:jc w:val="both"/>
        <w:rPr>
          <w:noProof/>
          <w:color w:val="auto"/>
          <w:sz w:val="28"/>
          <w:szCs w:val="28"/>
        </w:rPr>
      </w:pPr>
      <w:r w:rsidRPr="00C66181">
        <w:rPr>
          <w:noProof/>
          <w:color w:val="auto"/>
          <w:sz w:val="28"/>
          <w:szCs w:val="28"/>
        </w:rPr>
        <w:t xml:space="preserve">  </w:t>
      </w:r>
      <w:r w:rsidRPr="00C66181">
        <w:rPr>
          <w:noProof/>
          <w:color w:val="auto"/>
          <w:sz w:val="28"/>
          <w:szCs w:val="28"/>
        </w:rPr>
        <w:object w:dxaOrig="420" w:dyaOrig="360" w14:anchorId="3B2A7FE0">
          <v:shape id="_x0000_i3598" type="#_x0000_t75" style="width:20.9pt;height:18.6pt" o:ole="">
            <v:imagedata r:id="rId119" o:title=""/>
          </v:shape>
          <o:OLEObject Type="Embed" ProgID="Equation.DSMT4" ShapeID="_x0000_i3598" DrawAspect="Content" ObjectID="_1840797500" r:id="rId120"/>
        </w:object>
      </w:r>
      <w:r w:rsidRPr="00C66181">
        <w:rPr>
          <w:noProof/>
          <w:color w:val="auto"/>
          <w:sz w:val="28"/>
          <w:szCs w:val="28"/>
        </w:rPr>
        <w:t>- єдиний соціальний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внесок (прийнято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22 %)</w:t>
      </w:r>
    </w:p>
    <w:p w14:paraId="61A29B65" w14:textId="46F2F4B7" w:rsidR="00D72365" w:rsidRPr="00C66181" w:rsidRDefault="00D72365" w:rsidP="00C66181">
      <w:pPr>
        <w:pStyle w:val="a4"/>
        <w:widowControl w:val="0"/>
        <w:shd w:val="clear" w:color="auto" w:fill="auto"/>
        <w:spacing w:line="360" w:lineRule="auto"/>
        <w:ind w:left="140" w:right="120" w:firstLine="286"/>
        <w:jc w:val="both"/>
        <w:rPr>
          <w:noProof/>
          <w:color w:val="auto"/>
          <w:sz w:val="28"/>
          <w:szCs w:val="28"/>
        </w:rPr>
      </w:pPr>
      <w:r w:rsidRPr="00C66181">
        <w:rPr>
          <w:i/>
          <w:noProof/>
          <w:color w:val="auto"/>
          <w:sz w:val="28"/>
          <w:szCs w:val="28"/>
        </w:rPr>
        <w:t xml:space="preserve">  В</w:t>
      </w:r>
      <w:r w:rsidRPr="00C66181">
        <w:rPr>
          <w:i/>
          <w:noProof/>
          <w:color w:val="auto"/>
          <w:sz w:val="28"/>
          <w:szCs w:val="28"/>
          <w:vertAlign w:val="subscript"/>
        </w:rPr>
        <w:t>м</w:t>
      </w:r>
      <w:r w:rsidR="00C66181">
        <w:rPr>
          <w:i/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- вартість матеріалів,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яка береться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за оптовими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цінами ринку;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</w:t>
      </w:r>
    </w:p>
    <w:p w14:paraId="64B3BB09" w14:textId="5383E6E6" w:rsidR="00D72365" w:rsidRPr="00C66181" w:rsidRDefault="00D72365" w:rsidP="00C66181">
      <w:pPr>
        <w:pStyle w:val="a4"/>
        <w:widowControl w:val="0"/>
        <w:shd w:val="clear" w:color="auto" w:fill="auto"/>
        <w:spacing w:line="360" w:lineRule="auto"/>
        <w:ind w:left="140" w:right="120" w:firstLine="286"/>
        <w:jc w:val="both"/>
        <w:rPr>
          <w:noProof/>
          <w:color w:val="auto"/>
          <w:sz w:val="28"/>
          <w:szCs w:val="28"/>
        </w:rPr>
      </w:pPr>
      <w:r w:rsidRPr="00C66181">
        <w:rPr>
          <w:noProof/>
          <w:color w:val="auto"/>
          <w:sz w:val="28"/>
          <w:szCs w:val="28"/>
        </w:rPr>
        <w:t xml:space="preserve"> </w:t>
      </w:r>
      <w:r w:rsidRPr="00C66181">
        <w:rPr>
          <w:noProof/>
          <w:color w:val="auto"/>
          <w:sz w:val="28"/>
          <w:szCs w:val="28"/>
        </w:rPr>
        <w:object w:dxaOrig="360" w:dyaOrig="360" w14:anchorId="772FAC74">
          <v:shape id="_x0000_i3600" type="#_x0000_t75" style="width:20.9pt;height:20.9pt" o:ole="">
            <v:imagedata r:id="rId121" o:title=""/>
          </v:shape>
          <o:OLEObject Type="Embed" ProgID="Equation.DSMT4" ShapeID="_x0000_i3600" DrawAspect="Content" ObjectID="_1840797501" r:id="rId122"/>
        </w:object>
      </w:r>
      <w:r w:rsidRPr="00C66181">
        <w:rPr>
          <w:noProof/>
          <w:color w:val="auto"/>
          <w:sz w:val="28"/>
          <w:szCs w:val="28"/>
        </w:rPr>
        <w:t>-вартість запасних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частин, береться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за оптовими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цінами по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спеціальних каталогах;</w:t>
      </w:r>
      <w:r w:rsidR="00C66181">
        <w:rPr>
          <w:noProof/>
          <w:sz w:val="28"/>
          <w:szCs w:val="28"/>
        </w:rPr>
        <w:t>а0</w:t>
      </w:r>
    </w:p>
    <w:p w14:paraId="6B0177DF" w14:textId="34824CE4" w:rsidR="00D72365" w:rsidRPr="00C66181" w:rsidRDefault="00D72365" w:rsidP="00C66181">
      <w:pPr>
        <w:pStyle w:val="a4"/>
        <w:widowControl w:val="0"/>
        <w:shd w:val="clear" w:color="auto" w:fill="auto"/>
        <w:spacing w:line="360" w:lineRule="auto"/>
        <w:ind w:left="140" w:right="120" w:firstLine="300"/>
        <w:jc w:val="both"/>
        <w:rPr>
          <w:noProof/>
          <w:color w:val="auto"/>
          <w:sz w:val="28"/>
          <w:szCs w:val="28"/>
        </w:rPr>
      </w:pPr>
      <w:r w:rsidRPr="00C66181">
        <w:rPr>
          <w:noProof/>
          <w:color w:val="auto"/>
          <w:sz w:val="28"/>
          <w:szCs w:val="28"/>
        </w:rPr>
        <w:t xml:space="preserve">  </w:t>
      </w:r>
      <w:r w:rsidRPr="00C66181">
        <w:rPr>
          <w:i/>
          <w:noProof/>
          <w:color w:val="auto"/>
          <w:sz w:val="28"/>
          <w:szCs w:val="28"/>
        </w:rPr>
        <w:t>Н</w:t>
      </w:r>
      <w:r w:rsidRPr="00C66181">
        <w:rPr>
          <w:noProof/>
          <w:color w:val="auto"/>
          <w:sz w:val="28"/>
          <w:szCs w:val="28"/>
        </w:rPr>
        <w:t xml:space="preserve"> - накладні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витрати, які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становлять 70.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>.. 120% від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основної та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додаткової оплати</w:t>
      </w:r>
      <w:r w:rsidR="00C66181">
        <w:rPr>
          <w:noProof/>
          <w:sz w:val="28"/>
          <w:szCs w:val="28"/>
        </w:rPr>
        <w:t>а0</w:t>
      </w:r>
      <w:r w:rsidRPr="00C66181">
        <w:rPr>
          <w:noProof/>
          <w:color w:val="auto"/>
          <w:sz w:val="28"/>
          <w:szCs w:val="28"/>
        </w:rPr>
        <w:t xml:space="preserve"> праці.</w:t>
      </w:r>
    </w:p>
    <w:p w14:paraId="51C085C8" w14:textId="0C768214" w:rsidR="00D72365" w:rsidRPr="00C66181" w:rsidRDefault="00D72365" w:rsidP="00C66181">
      <w:pPr>
        <w:widowControl w:val="0"/>
        <w:spacing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Основна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заробітна плата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 виготовленні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пристосування складає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1262,42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75DF73A0" w14:textId="4490E311" w:rsidR="00D72365" w:rsidRPr="00C66181" w:rsidRDefault="00D72365" w:rsidP="00C66181">
      <w:pPr>
        <w:widowControl w:val="0"/>
        <w:spacing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 xml:space="preserve">     Додаткову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 заробітну плату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знаходимо за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формулою:</w:t>
      </w:r>
    </w:p>
    <w:p w14:paraId="72D4A3DA" w14:textId="60B01051" w:rsidR="00D72365" w:rsidRPr="00C66181" w:rsidRDefault="00D72365" w:rsidP="00C66181">
      <w:pPr>
        <w:widowControl w:val="0"/>
        <w:spacing w:line="360" w:lineRule="auto"/>
        <w:ind w:right="284"/>
        <w:jc w:val="center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object w:dxaOrig="1939" w:dyaOrig="620" w14:anchorId="14D0280E">
          <v:shape id="_x0000_i3602" type="#_x0000_t75" style="width:112.65pt;height:36pt" o:ole="" filled="t">
            <v:fill color2="black"/>
            <v:imagedata r:id="rId123" o:title=""/>
          </v:shape>
          <o:OLEObject Type="Embed" ProgID="Equation.DSMT4" ShapeID="_x0000_i3602" DrawAspect="Content" ObjectID="_1840797502" r:id="rId124"/>
        </w:object>
      </w:r>
      <w:r w:rsidRPr="00C66181">
        <w:rPr>
          <w:noProof/>
          <w:color w:val="auto"/>
          <w:sz w:val="28"/>
          <w:szCs w:val="28"/>
          <w:lang w:val="uk-UA"/>
        </w:rPr>
        <w:t xml:space="preserve">                                             (5.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2)</w:t>
      </w:r>
    </w:p>
    <w:p w14:paraId="48420F50" w14:textId="0F3C9B97" w:rsidR="00D72365" w:rsidRPr="00C66181" w:rsidRDefault="00D72365" w:rsidP="00C66181">
      <w:pPr>
        <w:widowControl w:val="0"/>
        <w:spacing w:line="360" w:lineRule="auto"/>
        <w:jc w:val="center"/>
        <w:rPr>
          <w:noProof/>
          <w:color w:val="auto"/>
          <w:sz w:val="28"/>
          <w:szCs w:val="28"/>
          <w:lang w:val="uk-UA"/>
        </w:rPr>
      </w:pPr>
      <w:r w:rsidRPr="00C66181">
        <w:rPr>
          <w:i/>
          <w:noProof/>
          <w:color w:val="auto"/>
          <w:sz w:val="28"/>
          <w:szCs w:val="28"/>
          <w:lang w:val="uk-UA"/>
        </w:rPr>
        <w:t>С</w:t>
      </w:r>
      <w:r w:rsidRPr="00C66181">
        <w:rPr>
          <w:i/>
          <w:noProof/>
          <w:color w:val="auto"/>
          <w:sz w:val="28"/>
          <w:szCs w:val="28"/>
          <w:vertAlign w:val="subscript"/>
          <w:lang w:val="uk-UA"/>
        </w:rPr>
        <w:t>дод</w:t>
      </w:r>
      <w:r w:rsidR="00C66181">
        <w:rPr>
          <w:i/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= 1262,42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 / 100 ˑ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10 = 126,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24 грн</w:t>
      </w:r>
      <w:r w:rsidR="00C66181">
        <w:rPr>
          <w:noProof/>
          <w:sz w:val="28"/>
          <w:szCs w:val="28"/>
          <w:lang w:val="uk-UA"/>
        </w:rPr>
        <w:t>а0</w:t>
      </w:r>
    </w:p>
    <w:p w14:paraId="05945C19" w14:textId="35ACDC69" w:rsidR="00D72365" w:rsidRPr="00C66181" w:rsidRDefault="00D72365" w:rsidP="00C66181">
      <w:pPr>
        <w:widowControl w:val="0"/>
        <w:spacing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lastRenderedPageBreak/>
        <w:t xml:space="preserve">       Відрахування 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ЄСВ  за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формулою:</w:t>
      </w:r>
    </w:p>
    <w:p w14:paraId="37515C05" w14:textId="16BE15EA" w:rsidR="00D72365" w:rsidRPr="00C66181" w:rsidRDefault="00D72365" w:rsidP="00C66181">
      <w:pPr>
        <w:widowControl w:val="0"/>
        <w:spacing w:line="360" w:lineRule="auto"/>
        <w:ind w:right="284"/>
        <w:jc w:val="center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object w:dxaOrig="2860" w:dyaOrig="620" w14:anchorId="15DB2205">
          <v:shape id="_x0000_i3604" type="#_x0000_t75" style="width:142.85pt;height:31.35pt" o:ole="" filled="t">
            <v:fill color2="black"/>
            <v:imagedata r:id="rId125" o:title=""/>
          </v:shape>
          <o:OLEObject Type="Embed" ProgID="Equation.DSMT4" ShapeID="_x0000_i3604" DrawAspect="Content" ObjectID="_1840797503" r:id="rId126"/>
        </w:object>
      </w:r>
      <w:r w:rsidRPr="00C66181">
        <w:rPr>
          <w:noProof/>
          <w:color w:val="auto"/>
          <w:sz w:val="28"/>
          <w:szCs w:val="28"/>
          <w:lang w:val="uk-UA"/>
        </w:rPr>
        <w:t xml:space="preserve">                                          (5.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3)</w:t>
      </w:r>
    </w:p>
    <w:p w14:paraId="476B162A" w14:textId="7A9CE57F" w:rsidR="00D72365" w:rsidRPr="00C66181" w:rsidRDefault="00D72365" w:rsidP="00C66181">
      <w:pPr>
        <w:widowControl w:val="0"/>
        <w:spacing w:line="360" w:lineRule="auto"/>
        <w:rPr>
          <w:noProof/>
          <w:color w:val="auto"/>
          <w:sz w:val="28"/>
          <w:szCs w:val="28"/>
          <w:lang w:val="uk-UA"/>
        </w:rPr>
      </w:pPr>
      <w:r w:rsidRPr="00C66181">
        <w:rPr>
          <w:i/>
          <w:noProof/>
          <w:color w:val="auto"/>
          <w:sz w:val="28"/>
          <w:szCs w:val="28"/>
          <w:lang w:val="uk-UA"/>
        </w:rPr>
        <w:t>С</w:t>
      </w:r>
      <w:r w:rsidRPr="00C66181">
        <w:rPr>
          <w:i/>
          <w:noProof/>
          <w:color w:val="auto"/>
          <w:sz w:val="28"/>
          <w:szCs w:val="28"/>
          <w:vertAlign w:val="subscript"/>
          <w:lang w:val="uk-UA"/>
        </w:rPr>
        <w:t>ЄСВ</w:t>
      </w:r>
      <w:r w:rsidR="00C66181">
        <w:rPr>
          <w:i/>
          <w:noProof/>
          <w:sz w:val="28"/>
          <w:szCs w:val="28"/>
          <w:lang w:val="uk-UA"/>
        </w:rPr>
        <w:t>а0</w:t>
      </w:r>
      <w:r w:rsidRPr="00C66181">
        <w:rPr>
          <w:i/>
          <w:noProof/>
          <w:color w:val="auto"/>
          <w:sz w:val="28"/>
          <w:szCs w:val="28"/>
          <w:vertAlign w:val="subscript"/>
          <w:lang w:val="uk-UA"/>
        </w:rPr>
        <w:t xml:space="preserve"> </w:t>
      </w:r>
      <w:r w:rsidRPr="00C66181">
        <w:rPr>
          <w:noProof/>
          <w:color w:val="auto"/>
          <w:sz w:val="28"/>
          <w:szCs w:val="28"/>
          <w:lang w:val="uk-UA"/>
        </w:rPr>
        <w:t>= (1262,42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 + 126,24)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/ 100 ˑ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22 = 305,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51 грн</w:t>
      </w:r>
      <w:r w:rsidR="00C66181">
        <w:rPr>
          <w:noProof/>
          <w:sz w:val="28"/>
          <w:szCs w:val="28"/>
          <w:lang w:val="uk-UA"/>
        </w:rPr>
        <w:t>а0</w:t>
      </w:r>
    </w:p>
    <w:p w14:paraId="7B8CFADA" w14:textId="3230E7B1" w:rsidR="00D72365" w:rsidRPr="00C66181" w:rsidRDefault="00D72365" w:rsidP="00C66181">
      <w:pPr>
        <w:widowControl w:val="0"/>
        <w:spacing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Вартість матеріалів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становить </w:t>
      </w:r>
      <w:r w:rsidRPr="00C66181">
        <w:rPr>
          <w:i/>
          <w:noProof/>
          <w:color w:val="auto"/>
          <w:sz w:val="28"/>
          <w:szCs w:val="28"/>
          <w:lang w:val="uk-UA"/>
        </w:rPr>
        <w:t>В</w:t>
      </w:r>
      <w:r w:rsidRPr="00C66181">
        <w:rPr>
          <w:noProof/>
          <w:color w:val="auto"/>
          <w:sz w:val="28"/>
          <w:szCs w:val="28"/>
          <w:vertAlign w:val="subscript"/>
          <w:lang w:val="uk-UA"/>
        </w:rPr>
        <w:t>м</w:t>
      </w:r>
      <w:r w:rsidR="00C66181">
        <w:rPr>
          <w:i/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= 689,12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грн</w:t>
      </w:r>
    </w:p>
    <w:p w14:paraId="107626C4" w14:textId="2669D2CC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Вартість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запасних частин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(</w:t>
      </w:r>
      <w:r w:rsidRPr="00C66181">
        <w:rPr>
          <w:i/>
          <w:noProof/>
          <w:color w:val="auto"/>
          <w:sz w:val="28"/>
          <w:szCs w:val="28"/>
          <w:lang w:val="uk-UA"/>
        </w:rPr>
        <w:t>В</w:t>
      </w:r>
      <w:r w:rsidRPr="00C66181">
        <w:rPr>
          <w:noProof/>
          <w:color w:val="auto"/>
          <w:sz w:val="28"/>
          <w:szCs w:val="28"/>
          <w:vertAlign w:val="subscript"/>
          <w:lang w:val="uk-UA"/>
        </w:rPr>
        <w:t>зч</w:t>
      </w:r>
      <w:r w:rsidRPr="00C66181">
        <w:rPr>
          <w:noProof/>
          <w:color w:val="auto"/>
          <w:sz w:val="28"/>
          <w:szCs w:val="28"/>
          <w:lang w:val="uk-UA"/>
        </w:rPr>
        <w:t>) для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виготовлення пристрою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становить 860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681B3ECB" w14:textId="21EC89B3" w:rsidR="00D72365" w:rsidRPr="00C66181" w:rsidRDefault="00D72365" w:rsidP="00C66181">
      <w:pPr>
        <w:widowControl w:val="0"/>
        <w:spacing w:line="360" w:lineRule="auto"/>
        <w:ind w:left="284" w:right="284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Накладні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витрати включають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 себе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загально виробничі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та загально-господарські витрати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господарства 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становлять 80.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..120% від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основної та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додаткової заробітної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плати працівників.</w:t>
      </w:r>
      <w:r w:rsidR="00C66181">
        <w:rPr>
          <w:noProof/>
          <w:sz w:val="28"/>
          <w:szCs w:val="28"/>
          <w:lang w:val="uk-UA"/>
        </w:rPr>
        <w:t>а0</w:t>
      </w:r>
    </w:p>
    <w:p w14:paraId="45B93479" w14:textId="1D46624D" w:rsidR="00D72365" w:rsidRPr="00C66181" w:rsidRDefault="00D72365" w:rsidP="00C66181">
      <w:pPr>
        <w:widowControl w:val="0"/>
        <w:spacing w:line="360" w:lineRule="auto"/>
        <w:ind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 xml:space="preserve">     Накладні витрати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знаходимо за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формулою. Приймаємо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 = 80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%.</w:t>
      </w:r>
    </w:p>
    <w:p w14:paraId="75E99F77" w14:textId="1D0183AB" w:rsidR="00D72365" w:rsidRPr="00C66181" w:rsidRDefault="00D72365" w:rsidP="00C66181">
      <w:pPr>
        <w:widowControl w:val="0"/>
        <w:spacing w:line="360" w:lineRule="auto"/>
        <w:ind w:right="284"/>
        <w:jc w:val="center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object w:dxaOrig="2551" w:dyaOrig="575" w14:anchorId="3D084146">
          <v:shape id="_x0000_i3606" type="#_x0000_t75" style="width:149.8pt;height:33.7pt" o:ole="" filled="t">
            <v:fill color2="black"/>
            <v:imagedata r:id="rId127" o:title=""/>
          </v:shape>
          <o:OLEObject Type="Embed" ProgID="Equation.DSMT4" ShapeID="_x0000_i3606" DrawAspect="Content" ObjectID="_1840797504" r:id="rId128"/>
        </w:object>
      </w:r>
      <w:r w:rsidRPr="00C66181">
        <w:rPr>
          <w:noProof/>
          <w:color w:val="auto"/>
          <w:sz w:val="28"/>
          <w:szCs w:val="28"/>
          <w:lang w:val="uk-UA"/>
        </w:rPr>
        <w:t xml:space="preserve">                                            (5.4)</w:t>
      </w:r>
      <w:r w:rsidR="00C66181">
        <w:rPr>
          <w:noProof/>
          <w:sz w:val="28"/>
          <w:szCs w:val="28"/>
          <w:lang w:val="uk-UA"/>
        </w:rPr>
        <w:t>а0</w:t>
      </w:r>
    </w:p>
    <w:p w14:paraId="06254D42" w14:textId="2811A0EA" w:rsidR="00D72365" w:rsidRPr="00C66181" w:rsidRDefault="00D72365" w:rsidP="00C66181">
      <w:pPr>
        <w:widowControl w:val="0"/>
        <w:spacing w:line="360" w:lineRule="auto"/>
        <w:jc w:val="center"/>
        <w:rPr>
          <w:noProof/>
          <w:color w:val="auto"/>
          <w:sz w:val="28"/>
          <w:szCs w:val="28"/>
          <w:lang w:val="uk-UA"/>
        </w:rPr>
      </w:pPr>
      <w:r w:rsidRPr="00C66181">
        <w:rPr>
          <w:i/>
          <w:noProof/>
          <w:color w:val="auto"/>
          <w:sz w:val="28"/>
          <w:szCs w:val="28"/>
          <w:lang w:val="uk-UA"/>
        </w:rPr>
        <w:t>Н</w:t>
      </w:r>
      <w:r w:rsidRPr="00C66181">
        <w:rPr>
          <w:noProof/>
          <w:color w:val="auto"/>
          <w:sz w:val="28"/>
          <w:szCs w:val="28"/>
          <w:lang w:val="uk-UA"/>
        </w:rPr>
        <w:t xml:space="preserve"> = (1262,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42  + 126,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24) / 100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ˑ 80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= 1110,93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грн</w:t>
      </w:r>
    </w:p>
    <w:p w14:paraId="43B3322A" w14:textId="3D50E8E7" w:rsidR="00D72365" w:rsidRPr="00C66181" w:rsidRDefault="00D72365" w:rsidP="00C66181">
      <w:pPr>
        <w:widowControl w:val="0"/>
        <w:spacing w:line="360" w:lineRule="auto"/>
        <w:ind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 xml:space="preserve">      Отже,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вартість конструктивної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розробки становитиме:</w:t>
      </w:r>
      <w:r w:rsidR="00C66181">
        <w:rPr>
          <w:noProof/>
          <w:sz w:val="28"/>
          <w:szCs w:val="28"/>
          <w:lang w:val="uk-UA"/>
        </w:rPr>
        <w:t>а0</w:t>
      </w:r>
    </w:p>
    <w:p w14:paraId="1D1B4174" w14:textId="1D0C37DD" w:rsidR="00D72365" w:rsidRPr="00C66181" w:rsidRDefault="00D72365" w:rsidP="00C66181">
      <w:pPr>
        <w:widowControl w:val="0"/>
        <w:spacing w:line="360" w:lineRule="auto"/>
        <w:jc w:val="center"/>
        <w:rPr>
          <w:noProof/>
          <w:color w:val="auto"/>
          <w:sz w:val="28"/>
          <w:szCs w:val="28"/>
          <w:lang w:val="uk-UA"/>
        </w:rPr>
      </w:pPr>
      <w:r w:rsidRPr="00C66181">
        <w:rPr>
          <w:i/>
          <w:noProof/>
          <w:color w:val="auto"/>
          <w:sz w:val="28"/>
          <w:szCs w:val="28"/>
          <w:lang w:val="uk-UA"/>
        </w:rPr>
        <w:t>В</w:t>
      </w:r>
      <w:r w:rsidRPr="00C66181">
        <w:rPr>
          <w:noProof/>
          <w:color w:val="auto"/>
          <w:sz w:val="28"/>
          <w:szCs w:val="28"/>
          <w:vertAlign w:val="subscript"/>
          <w:lang w:val="uk-UA"/>
        </w:rPr>
        <w:t>пр</w:t>
      </w:r>
      <w:r w:rsidRPr="00C66181">
        <w:rPr>
          <w:noProof/>
          <w:color w:val="auto"/>
          <w:sz w:val="28"/>
          <w:szCs w:val="28"/>
          <w:lang w:val="uk-UA"/>
        </w:rPr>
        <w:t xml:space="preserve"> = 1262,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42  + 126,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24 + 305,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51 + 689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+ 860 + 1110,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93 = 4354,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1 грн.</w:t>
      </w:r>
      <w:r w:rsidR="00C66181">
        <w:rPr>
          <w:noProof/>
          <w:sz w:val="28"/>
          <w:szCs w:val="28"/>
          <w:lang w:val="uk-UA"/>
        </w:rPr>
        <w:t>а0</w:t>
      </w:r>
    </w:p>
    <w:p w14:paraId="465B43A0" w14:textId="7444A835" w:rsidR="00D72365" w:rsidRPr="00C66181" w:rsidRDefault="00D72365" w:rsidP="00C66181">
      <w:pPr>
        <w:pStyle w:val="2"/>
        <w:widowControl w:val="0"/>
        <w:spacing w:line="360" w:lineRule="auto"/>
        <w:ind w:left="142" w:right="142" w:firstLine="425"/>
        <w:jc w:val="both"/>
        <w:rPr>
          <w:b/>
          <w:i/>
          <w:iCs/>
          <w:noProof/>
          <w:color w:val="auto"/>
          <w:sz w:val="28"/>
          <w:szCs w:val="28"/>
        </w:rPr>
      </w:pPr>
      <w:r w:rsidRPr="00C66181">
        <w:rPr>
          <w:b/>
          <w:noProof/>
          <w:color w:val="auto"/>
          <w:sz w:val="28"/>
          <w:szCs w:val="28"/>
        </w:rPr>
        <w:t>5.2</w:t>
      </w:r>
      <w:r w:rsidR="00C66181">
        <w:rPr>
          <w:b/>
          <w:noProof/>
          <w:sz w:val="28"/>
          <w:szCs w:val="28"/>
        </w:rPr>
        <w:t>а0</w:t>
      </w:r>
      <w:r w:rsidRPr="00C66181">
        <w:rPr>
          <w:b/>
          <w:noProof/>
          <w:color w:val="auto"/>
          <w:szCs w:val="28"/>
        </w:rPr>
        <w:t xml:space="preserve"> </w:t>
      </w:r>
      <w:r w:rsidRPr="00C66181">
        <w:rPr>
          <w:b/>
          <w:noProof/>
          <w:color w:val="auto"/>
          <w:sz w:val="28"/>
          <w:szCs w:val="28"/>
        </w:rPr>
        <w:t>Економічне обгрунтування</w:t>
      </w:r>
      <w:r w:rsidR="00C66181">
        <w:rPr>
          <w:b/>
          <w:noProof/>
          <w:sz w:val="28"/>
          <w:szCs w:val="28"/>
        </w:rPr>
        <w:t>а0</w:t>
      </w:r>
      <w:r w:rsidRPr="00C66181">
        <w:rPr>
          <w:b/>
          <w:noProof/>
          <w:color w:val="auto"/>
          <w:sz w:val="28"/>
          <w:szCs w:val="28"/>
        </w:rPr>
        <w:t xml:space="preserve"> реконструкції агрегатної</w:t>
      </w:r>
      <w:r w:rsidR="00C66181">
        <w:rPr>
          <w:b/>
          <w:noProof/>
          <w:sz w:val="28"/>
          <w:szCs w:val="28"/>
        </w:rPr>
        <w:t>а0</w:t>
      </w:r>
      <w:r w:rsidRPr="00C66181">
        <w:rPr>
          <w:b/>
          <w:noProof/>
          <w:color w:val="auto"/>
          <w:sz w:val="28"/>
          <w:szCs w:val="28"/>
        </w:rPr>
        <w:t xml:space="preserve"> дільниці</w:t>
      </w:r>
    </w:p>
    <w:p w14:paraId="34AF11A1" w14:textId="544ADEAA" w:rsidR="00D1260A" w:rsidRPr="00C66181" w:rsidRDefault="00D72365" w:rsidP="00C66181">
      <w:pPr>
        <w:widowControl w:val="0"/>
        <w:tabs>
          <w:tab w:val="num" w:pos="0"/>
        </w:tabs>
        <w:spacing w:line="360" w:lineRule="auto"/>
        <w:ind w:firstLine="550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Заробітна плата основна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10983" w:type="dxa"/>
        <w:tblInd w:w="-459" w:type="dxa"/>
        <w:tblLook w:val="00A0" w:firstRow="1" w:lastRow="0" w:firstColumn="1" w:lastColumn="0" w:noHBand="0" w:noVBand="0"/>
      </w:tblPr>
      <w:tblGrid>
        <w:gridCol w:w="10761"/>
        <w:gridCol w:w="222"/>
      </w:tblGrid>
      <w:tr w:rsidR="00D1260A" w:rsidRPr="00C66181" w14:paraId="33055967" w14:textId="77777777" w:rsidTr="00D1260A">
        <w:tc>
          <w:tcPr>
            <w:tcW w:w="10761" w:type="dxa"/>
          </w:tcPr>
          <w:p w14:paraId="3B442382" w14:textId="20EC5718" w:rsidR="00D1260A" w:rsidRPr="00C66181" w:rsidRDefault="00D72365" w:rsidP="00C66181">
            <w:pPr>
              <w:widowControl w:val="0"/>
              <w:tabs>
                <w:tab w:val="num" w:pos="424"/>
              </w:tabs>
              <w:spacing w:line="360" w:lineRule="auto"/>
              <w:ind w:left="140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7980" w:dyaOrig="440" w14:anchorId="38DD6805">
                <v:shape id="_x0000_i3608" type="#_x0000_t75" style="width:497.05pt;height:25.55pt" o:ole="">
                  <v:imagedata r:id="rId129" o:title=""/>
                </v:shape>
                <o:OLEObject Type="Embed" ProgID="Equation.3" ShapeID="_x0000_i3608" DrawAspect="Content" ObjectID="_1840797505" r:id="rId130"/>
              </w:object>
            </w:r>
          </w:p>
        </w:tc>
        <w:tc>
          <w:tcPr>
            <w:tcW w:w="222" w:type="dxa"/>
          </w:tcPr>
          <w:p w14:paraId="4012F9C9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6F43A5E6" w14:textId="003A9204" w:rsidR="00D1260A" w:rsidRPr="00C66181" w:rsidRDefault="00D72365" w:rsidP="00C66181">
      <w:pPr>
        <w:pStyle w:val="af3"/>
        <w:widowControl w:val="0"/>
        <w:tabs>
          <w:tab w:val="num" w:pos="0"/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i/>
          <w:iCs/>
          <w:noProof/>
        </w:rPr>
      </w:pPr>
      <w:r w:rsidRPr="00C66181">
        <w:rPr>
          <w:noProof/>
          <w:color w:val="auto"/>
        </w:rPr>
        <w:t>Нарахування на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заробітну плату:</w:t>
      </w:r>
      <w:r w:rsidR="00C66181">
        <w:rPr>
          <w:noProof/>
        </w:rPr>
        <w:t>а0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38"/>
        <w:gridCol w:w="815"/>
      </w:tblGrid>
      <w:tr w:rsidR="00D1260A" w:rsidRPr="00C66181" w14:paraId="2EF0D793" w14:textId="77777777" w:rsidTr="00F63221">
        <w:tc>
          <w:tcPr>
            <w:tcW w:w="8738" w:type="dxa"/>
          </w:tcPr>
          <w:p w14:paraId="11404E76" w14:textId="1FC29718" w:rsidR="00D1260A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6580" w:dyaOrig="420" w14:anchorId="4480E449">
                <v:shape id="_x0000_i3610" type="#_x0000_t75" style="width:366.95pt;height:23.25pt" o:ole="">
                  <v:imagedata r:id="rId131" o:title=""/>
                </v:shape>
                <o:OLEObject Type="Embed" ProgID="Equation.3" ShapeID="_x0000_i3610" DrawAspect="Content" ObjectID="_1840797506" r:id="rId132"/>
              </w:object>
            </w:r>
          </w:p>
        </w:tc>
        <w:tc>
          <w:tcPr>
            <w:tcW w:w="815" w:type="dxa"/>
          </w:tcPr>
          <w:p w14:paraId="6B0EB98A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5033EB9D" w14:textId="72D9D005" w:rsidR="00D72365" w:rsidRPr="00C66181" w:rsidRDefault="00D72365" w:rsidP="00C66181">
      <w:pPr>
        <w:widowControl w:val="0"/>
        <w:tabs>
          <w:tab w:val="num" w:pos="0"/>
        </w:tabs>
        <w:spacing w:line="360" w:lineRule="auto"/>
        <w:ind w:firstLine="550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де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sym w:font="Symbol" w:char="F064"/>
      </w:r>
      <w:r w:rsidRPr="00C66181">
        <w:rPr>
          <w:noProof/>
          <w:color w:val="auto"/>
          <w:sz w:val="28"/>
          <w:szCs w:val="28"/>
          <w:lang w:val="uk-UA"/>
        </w:rPr>
        <w:t xml:space="preserve"> - процент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для нарахувань,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sym w:font="Symbol" w:char="F064"/>
      </w:r>
      <w:r w:rsidRPr="00C66181">
        <w:rPr>
          <w:noProof/>
          <w:color w:val="auto"/>
          <w:sz w:val="28"/>
          <w:szCs w:val="28"/>
          <w:lang w:val="uk-UA"/>
        </w:rPr>
        <w:t xml:space="preserve"> = 22 %</w:t>
      </w:r>
    </w:p>
    <w:p w14:paraId="32CE584E" w14:textId="20B6F477" w:rsidR="00D1260A" w:rsidRPr="00C66181" w:rsidRDefault="00D72365" w:rsidP="00C66181">
      <w:pPr>
        <w:widowControl w:val="0"/>
        <w:tabs>
          <w:tab w:val="num" w:pos="0"/>
        </w:tabs>
        <w:spacing w:line="360" w:lineRule="auto"/>
        <w:ind w:firstLine="550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Річний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фонд оплати праці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3A503A0D" w14:textId="77777777" w:rsidTr="00F63221">
        <w:tc>
          <w:tcPr>
            <w:tcW w:w="8712" w:type="dxa"/>
          </w:tcPr>
          <w:p w14:paraId="311E803A" w14:textId="232C53F0" w:rsidR="00D1260A" w:rsidRPr="00C66181" w:rsidRDefault="00D72365" w:rsidP="00C66181">
            <w:pPr>
              <w:widowControl w:val="0"/>
              <w:tabs>
                <w:tab w:val="num" w:pos="0"/>
              </w:tabs>
              <w:spacing w:line="360" w:lineRule="auto"/>
              <w:ind w:firstLine="550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6740" w:dyaOrig="420" w14:anchorId="56D0CBEE">
                <v:shape id="_x0000_i3612" type="#_x0000_t75" style="width:336.75pt;height:20.9pt" o:ole="">
                  <v:imagedata r:id="rId133" o:title=""/>
                </v:shape>
                <o:OLEObject Type="Embed" ProgID="Equation.3" ShapeID="_x0000_i3612" DrawAspect="Content" ObjectID="_1840797507" r:id="rId134"/>
              </w:object>
            </w:r>
          </w:p>
        </w:tc>
        <w:tc>
          <w:tcPr>
            <w:tcW w:w="841" w:type="dxa"/>
          </w:tcPr>
          <w:p w14:paraId="7A2A0D61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32CFC948" w14:textId="4E7D67CB" w:rsidR="00D1260A" w:rsidRPr="00C66181" w:rsidRDefault="00D72365" w:rsidP="00C66181">
      <w:pPr>
        <w:widowControl w:val="0"/>
        <w:spacing w:line="360" w:lineRule="auto"/>
        <w:ind w:firstLine="567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Інструмент:</w:t>
      </w:r>
      <w:r w:rsidR="00C66181">
        <w:rPr>
          <w:noProof/>
          <w:sz w:val="28"/>
          <w:szCs w:val="28"/>
          <w:lang w:val="uk-UA"/>
        </w:rPr>
        <w:t>а0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42241AD4" w14:textId="77777777" w:rsidTr="00F63221">
        <w:tc>
          <w:tcPr>
            <w:tcW w:w="8712" w:type="dxa"/>
          </w:tcPr>
          <w:p w14:paraId="6869B0B6" w14:textId="2ADFC8F0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5780" w:dyaOrig="380" w14:anchorId="451DFF81">
                <v:shape id="_x0000_i3614" type="#_x0000_t75" style="width:285.7pt;height:19.75pt" o:ole="">
                  <v:imagedata r:id="rId135" o:title=""/>
                </v:shape>
                <o:OLEObject Type="Embed" ProgID="Equation.3" ShapeID="_x0000_i3614" DrawAspect="Content" ObjectID="_1840797508" r:id="rId136"/>
              </w:object>
            </w:r>
          </w:p>
        </w:tc>
        <w:tc>
          <w:tcPr>
            <w:tcW w:w="841" w:type="dxa"/>
          </w:tcPr>
          <w:p w14:paraId="39AD22FD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  <w:tr w:rsidR="00D1260A" w:rsidRPr="00C66181" w14:paraId="5CBF9897" w14:textId="77777777" w:rsidTr="00F63221">
        <w:tc>
          <w:tcPr>
            <w:tcW w:w="8712" w:type="dxa"/>
          </w:tcPr>
          <w:p w14:paraId="7E260576" w14:textId="5818F0C0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5380" w:dyaOrig="440" w14:anchorId="122CB498">
                <v:shape id="_x0000_i3616" type="#_x0000_t75" style="width:268.25pt;height:20.9pt" o:ole="">
                  <v:imagedata r:id="rId137" o:title=""/>
                </v:shape>
                <o:OLEObject Type="Embed" ProgID="Equation.3" ShapeID="_x0000_i3616" DrawAspect="Content" ObjectID="_1840797509" r:id="rId138"/>
              </w:object>
            </w:r>
          </w:p>
        </w:tc>
        <w:tc>
          <w:tcPr>
            <w:tcW w:w="841" w:type="dxa"/>
          </w:tcPr>
          <w:p w14:paraId="13AC86E4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37B4557B" w14:textId="09CCCE16" w:rsidR="00D72365" w:rsidRPr="00C66181" w:rsidRDefault="00D72365" w:rsidP="00C66181">
      <w:pPr>
        <w:widowControl w:val="0"/>
        <w:spacing w:line="360" w:lineRule="auto"/>
        <w:ind w:firstLine="567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Коефіціент,  враховує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витрати 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інші матеріали,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C66181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інш</w:t>
      </w:r>
      <w:r w:rsidRPr="00C66181">
        <w:rPr>
          <w:noProof/>
          <w:color w:val="auto"/>
          <w:sz w:val="28"/>
          <w:szCs w:val="28"/>
          <w:lang w:val="uk-UA"/>
        </w:rPr>
        <w:t xml:space="preserve"> = 25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%</w:t>
      </w:r>
    </w:p>
    <w:p w14:paraId="6C1D222F" w14:textId="6A41D2AA" w:rsidR="00D1260A" w:rsidRPr="00C66181" w:rsidRDefault="00D72365" w:rsidP="00C66181">
      <w:pPr>
        <w:widowControl w:val="0"/>
        <w:spacing w:line="360" w:lineRule="auto"/>
        <w:ind w:firstLine="567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Загальні витрати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 матеріали:</w:t>
      </w:r>
      <w:r w:rsidR="00C66181">
        <w:rPr>
          <w:noProof/>
          <w:sz w:val="28"/>
          <w:szCs w:val="28"/>
          <w:lang w:val="uk-UA"/>
        </w:rPr>
        <w:t>а0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7240FDDE" w14:textId="77777777" w:rsidTr="00F63221">
        <w:tc>
          <w:tcPr>
            <w:tcW w:w="8712" w:type="dxa"/>
          </w:tcPr>
          <w:p w14:paraId="34B54A61" w14:textId="17ECA6A6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6759" w:dyaOrig="380" w14:anchorId="60AE407B">
                <v:shape id="_x0000_i3618" type="#_x0000_t75" style="width:336.75pt;height:19.75pt" o:ole="">
                  <v:imagedata r:id="rId139" o:title=""/>
                </v:shape>
                <o:OLEObject Type="Embed" ProgID="Equation.3" ShapeID="_x0000_i3618" DrawAspect="Content" ObjectID="_1840797510" r:id="rId140"/>
              </w:object>
            </w:r>
          </w:p>
        </w:tc>
        <w:tc>
          <w:tcPr>
            <w:tcW w:w="841" w:type="dxa"/>
          </w:tcPr>
          <w:p w14:paraId="29F334E5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14BC87CF" w14:textId="77777777" w:rsidR="00D72365" w:rsidRPr="00C66181" w:rsidRDefault="00D72365" w:rsidP="00C66181">
      <w:pPr>
        <w:widowControl w:val="0"/>
        <w:spacing w:line="360" w:lineRule="auto"/>
        <w:ind w:firstLine="567"/>
        <w:rPr>
          <w:noProof/>
          <w:color w:val="auto"/>
          <w:sz w:val="28"/>
          <w:szCs w:val="28"/>
          <w:lang w:val="uk-UA"/>
        </w:rPr>
      </w:pPr>
    </w:p>
    <w:p w14:paraId="4CFD8945" w14:textId="2E8B9B8C" w:rsidR="00D1260A" w:rsidRPr="00C66181" w:rsidRDefault="00D72365" w:rsidP="00C66181">
      <w:pPr>
        <w:widowControl w:val="0"/>
        <w:spacing w:line="360" w:lineRule="auto"/>
        <w:ind w:firstLine="567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Обслуговування виробничих приміщень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69E33609" w14:textId="77777777" w:rsidTr="00F63221">
        <w:tc>
          <w:tcPr>
            <w:tcW w:w="8712" w:type="dxa"/>
          </w:tcPr>
          <w:p w14:paraId="3587E832" w14:textId="08DB3F24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4760" w:dyaOrig="380" w14:anchorId="507DE587">
                <v:shape id="_x0000_i3620" type="#_x0000_t75" style="width:234.6pt;height:19.75pt" o:ole="">
                  <v:imagedata r:id="rId141" o:title=""/>
                </v:shape>
                <o:OLEObject Type="Embed" ProgID="Equation.3" ShapeID="_x0000_i3620" DrawAspect="Content" ObjectID="_1840797511" r:id="rId142"/>
              </w:object>
            </w:r>
          </w:p>
        </w:tc>
        <w:tc>
          <w:tcPr>
            <w:tcW w:w="841" w:type="dxa"/>
          </w:tcPr>
          <w:p w14:paraId="39E38E9F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15DC615B" w14:textId="15B229E5" w:rsidR="00D72365" w:rsidRPr="00C66181" w:rsidRDefault="00D72365" w:rsidP="00C66181">
      <w:pPr>
        <w:widowControl w:val="0"/>
        <w:spacing w:line="360" w:lineRule="auto"/>
        <w:ind w:firstLine="567"/>
        <w:rPr>
          <w:noProof/>
          <w:color w:val="auto"/>
          <w:sz w:val="28"/>
          <w:szCs w:val="28"/>
          <w:lang w:val="uk-UA"/>
        </w:rPr>
      </w:pPr>
      <w:r w:rsidRPr="00C66181">
        <w:rPr>
          <w:i/>
          <w:iCs/>
          <w:noProof/>
          <w:color w:val="auto"/>
          <w:sz w:val="28"/>
          <w:szCs w:val="28"/>
          <w:lang w:val="uk-UA"/>
        </w:rPr>
        <w:t>δ</w:t>
      </w:r>
      <w:r w:rsidRPr="00C66181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обс</w:t>
      </w:r>
      <w:r w:rsidR="00C66181">
        <w:rPr>
          <w:i/>
          <w:iCs/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– нормативні витрати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 обслуговування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1 м</w:t>
      </w:r>
      <w:r w:rsidRPr="00C66181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площ за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рік, </w:t>
      </w:r>
    </w:p>
    <w:p w14:paraId="2E1214B3" w14:textId="33127F7B" w:rsidR="00D72365" w:rsidRPr="00C66181" w:rsidRDefault="00D72365" w:rsidP="00C66181">
      <w:pPr>
        <w:widowControl w:val="0"/>
        <w:spacing w:line="360" w:lineRule="auto"/>
        <w:ind w:firstLine="567"/>
        <w:rPr>
          <w:noProof/>
          <w:color w:val="auto"/>
          <w:sz w:val="28"/>
          <w:szCs w:val="28"/>
          <w:lang w:val="uk-UA"/>
        </w:rPr>
      </w:pPr>
      <w:r w:rsidRPr="00C66181">
        <w:rPr>
          <w:i/>
          <w:iCs/>
          <w:noProof/>
          <w:color w:val="auto"/>
          <w:sz w:val="28"/>
          <w:szCs w:val="28"/>
          <w:lang w:val="uk-UA"/>
        </w:rPr>
        <w:t>δ</w:t>
      </w:r>
      <w:r w:rsidRPr="00C66181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обс</w:t>
      </w:r>
      <w:r w:rsidR="00C66181">
        <w:rPr>
          <w:i/>
          <w:iCs/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= 30 грн.</w:t>
      </w:r>
      <w:r w:rsidR="00C66181">
        <w:rPr>
          <w:noProof/>
          <w:sz w:val="28"/>
          <w:szCs w:val="28"/>
          <w:lang w:val="uk-UA"/>
        </w:rPr>
        <w:t>а0</w:t>
      </w:r>
    </w:p>
    <w:p w14:paraId="0F6728E9" w14:textId="449A008A" w:rsidR="00D1260A" w:rsidRPr="00C66181" w:rsidRDefault="00D72365" w:rsidP="00C66181">
      <w:pPr>
        <w:widowControl w:val="0"/>
        <w:spacing w:line="360" w:lineRule="auto"/>
        <w:ind w:firstLine="567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Обслуговування технологічного обладнання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7B47E653" w14:textId="77777777" w:rsidTr="00F63221">
        <w:tc>
          <w:tcPr>
            <w:tcW w:w="8712" w:type="dxa"/>
          </w:tcPr>
          <w:p w14:paraId="03992FA4" w14:textId="07344AEC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5500" w:dyaOrig="440" w14:anchorId="1CABD5C3">
                <v:shape id="_x0000_i3622" type="#_x0000_t75" style="width:272.9pt;height:20.9pt" o:ole="">
                  <v:imagedata r:id="rId143" o:title=""/>
                </v:shape>
                <o:OLEObject Type="Embed" ProgID="Equation.3" ShapeID="_x0000_i3622" DrawAspect="Content" ObjectID="_1840797512" r:id="rId144"/>
              </w:object>
            </w:r>
          </w:p>
        </w:tc>
        <w:tc>
          <w:tcPr>
            <w:tcW w:w="841" w:type="dxa"/>
          </w:tcPr>
          <w:p w14:paraId="26C55483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326A36FA" w14:textId="404BA260" w:rsidR="00D72365" w:rsidRPr="00C66181" w:rsidRDefault="00D72365" w:rsidP="00C66181">
      <w:pPr>
        <w:pStyle w:val="af3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left"/>
        <w:rPr>
          <w:noProof/>
          <w:color w:val="auto"/>
        </w:rPr>
      </w:pPr>
      <w:r w:rsidRPr="00C66181">
        <w:rPr>
          <w:noProof/>
          <w:color w:val="auto"/>
        </w:rPr>
        <w:t>де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</w:t>
      </w:r>
      <w:r w:rsidRPr="00C66181">
        <w:rPr>
          <w:i/>
          <w:iCs/>
          <w:noProof/>
          <w:color w:val="auto"/>
        </w:rPr>
        <w:t>δ</w:t>
      </w:r>
      <w:r w:rsidRPr="00C66181">
        <w:rPr>
          <w:noProof/>
          <w:color w:val="auto"/>
        </w:rPr>
        <w:t xml:space="preserve"> – відсоток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від вартості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технологічного обладнання,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</w:t>
      </w:r>
      <w:r w:rsidRPr="00C66181">
        <w:rPr>
          <w:i/>
          <w:iCs/>
          <w:noProof/>
          <w:color w:val="auto"/>
        </w:rPr>
        <w:t>δ</w:t>
      </w:r>
      <w:r w:rsidRPr="00C66181">
        <w:rPr>
          <w:i/>
          <w:iCs/>
          <w:noProof/>
          <w:color w:val="auto"/>
          <w:vertAlign w:val="subscript"/>
        </w:rPr>
        <w:t>обл</w:t>
      </w:r>
      <w:r w:rsidRPr="00C66181">
        <w:rPr>
          <w:noProof/>
          <w:color w:val="auto"/>
        </w:rPr>
        <w:t>=5,</w:t>
      </w:r>
      <w:r w:rsidR="00C66181">
        <w:rPr>
          <w:noProof/>
        </w:rPr>
        <w:t>а0</w:t>
      </w:r>
      <w:r w:rsidRPr="00C66181">
        <w:rPr>
          <w:noProof/>
          <w:color w:val="auto"/>
        </w:rPr>
        <w:t>0%</w:t>
      </w:r>
    </w:p>
    <w:p w14:paraId="33DDBEF2" w14:textId="7284FEB6" w:rsidR="00D1260A" w:rsidRPr="00C66181" w:rsidRDefault="00D72365" w:rsidP="00C66181">
      <w:pPr>
        <w:widowControl w:val="0"/>
        <w:spacing w:line="360" w:lineRule="auto"/>
        <w:ind w:firstLine="567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Загальні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витрати 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обслоговування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2ED6F863" w14:textId="77777777" w:rsidTr="00F63221">
        <w:tc>
          <w:tcPr>
            <w:tcW w:w="8712" w:type="dxa"/>
          </w:tcPr>
          <w:p w14:paraId="5CF314B1" w14:textId="39084094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5760" w:dyaOrig="420" w14:anchorId="01A52EFD">
                <v:shape id="_x0000_i3624" type="#_x0000_t75" style="width:285.7pt;height:20.9pt" o:ole="">
                  <v:imagedata r:id="rId145" o:title=""/>
                </v:shape>
                <o:OLEObject Type="Embed" ProgID="Equation.3" ShapeID="_x0000_i3624" DrawAspect="Content" ObjectID="_1840797513" r:id="rId146"/>
              </w:object>
            </w:r>
          </w:p>
        </w:tc>
        <w:tc>
          <w:tcPr>
            <w:tcW w:w="841" w:type="dxa"/>
          </w:tcPr>
          <w:p w14:paraId="746DAEC7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0803BD9E" w14:textId="656B0B3D" w:rsidR="00D1260A" w:rsidRPr="00C66181" w:rsidRDefault="00D72365" w:rsidP="00C66181">
      <w:pPr>
        <w:widowControl w:val="0"/>
        <w:spacing w:line="360" w:lineRule="auto"/>
        <w:ind w:firstLine="567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Технологічна електроенергія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0898770D" w14:textId="77777777" w:rsidTr="00F63221">
        <w:tc>
          <w:tcPr>
            <w:tcW w:w="8712" w:type="dxa"/>
          </w:tcPr>
          <w:p w14:paraId="128E0D19" w14:textId="2FAEC198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7040" w:dyaOrig="380" w14:anchorId="66BE5AD0">
                <v:shape id="_x0000_i3626" type="#_x0000_t75" style="width:385.55pt;height:19.75pt" o:ole="">
                  <v:imagedata r:id="rId147" o:title=""/>
                </v:shape>
                <o:OLEObject Type="Embed" ProgID="Equation.3" ShapeID="_x0000_i3626" DrawAspect="Content" ObjectID="_1840797514" r:id="rId148"/>
              </w:object>
            </w:r>
          </w:p>
        </w:tc>
        <w:tc>
          <w:tcPr>
            <w:tcW w:w="841" w:type="dxa"/>
          </w:tcPr>
          <w:p w14:paraId="6E99427C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5C1BE5B1" w14:textId="046463A4" w:rsidR="00D1260A" w:rsidRPr="00C66181" w:rsidRDefault="00D72365" w:rsidP="00C66181">
      <w:pPr>
        <w:widowControl w:val="0"/>
        <w:spacing w:line="360" w:lineRule="auto"/>
        <w:ind w:firstLine="567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Освітлення приміщень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9346"/>
        <w:gridCol w:w="222"/>
      </w:tblGrid>
      <w:tr w:rsidR="00D1260A" w:rsidRPr="00C66181" w14:paraId="319445C3" w14:textId="77777777" w:rsidTr="00F63221">
        <w:trPr>
          <w:trHeight w:val="683"/>
        </w:trPr>
        <w:tc>
          <w:tcPr>
            <w:tcW w:w="9264" w:type="dxa"/>
          </w:tcPr>
          <w:p w14:paraId="3547AB71" w14:textId="5747311B" w:rsidR="00D1260A" w:rsidRPr="00C66181" w:rsidRDefault="00D72365" w:rsidP="00C66181">
            <w:pPr>
              <w:widowControl w:val="0"/>
              <w:spacing w:line="360" w:lineRule="auto"/>
              <w:ind w:left="424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8779" w:dyaOrig="380" w14:anchorId="4AC734F3">
                <v:shape id="_x0000_i3628" type="#_x0000_t75" style="width:461.05pt;height:19.75pt" o:ole="">
                  <v:imagedata r:id="rId149" o:title=""/>
                </v:shape>
                <o:OLEObject Type="Embed" ProgID="Equation.3" ShapeID="_x0000_i3628" DrawAspect="Content" ObjectID="_1840797515" r:id="rId150"/>
              </w:object>
            </w:r>
          </w:p>
        </w:tc>
        <w:tc>
          <w:tcPr>
            <w:tcW w:w="874" w:type="dxa"/>
          </w:tcPr>
          <w:p w14:paraId="1988D65C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2045287A" w14:textId="47AF5339" w:rsidR="00D1260A" w:rsidRPr="00C66181" w:rsidRDefault="00D72365" w:rsidP="00C66181">
      <w:pPr>
        <w:widowControl w:val="0"/>
        <w:spacing w:line="360" w:lineRule="auto"/>
        <w:ind w:firstLine="567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Опалення приміщень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5EE4EAF9" w14:textId="77777777" w:rsidTr="00F63221">
        <w:tc>
          <w:tcPr>
            <w:tcW w:w="8712" w:type="dxa"/>
          </w:tcPr>
          <w:p w14:paraId="182E939C" w14:textId="709ED333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4560" w:dyaOrig="380" w14:anchorId="79E5669F">
                <v:shape id="_x0000_i3630" type="#_x0000_t75" style="width:225.3pt;height:19.75pt" o:ole="">
                  <v:imagedata r:id="rId151" o:title=""/>
                </v:shape>
                <o:OLEObject Type="Embed" ProgID="Equation.3" ShapeID="_x0000_i3630" DrawAspect="Content" ObjectID="_1840797516" r:id="rId152"/>
              </w:object>
            </w:r>
          </w:p>
        </w:tc>
        <w:tc>
          <w:tcPr>
            <w:tcW w:w="841" w:type="dxa"/>
          </w:tcPr>
          <w:p w14:paraId="4DE17F7E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048EB35C" w14:textId="2776B0E6" w:rsidR="00D72365" w:rsidRPr="00C66181" w:rsidRDefault="00D72365" w:rsidP="00C66181">
      <w:pPr>
        <w:pStyle w:val="af3"/>
        <w:widowControl w:val="0"/>
        <w:tabs>
          <w:tab w:val="left" w:pos="709"/>
        </w:tabs>
        <w:spacing w:line="360" w:lineRule="auto"/>
        <w:ind w:firstLine="567"/>
        <w:jc w:val="left"/>
        <w:outlineLvl w:val="0"/>
        <w:rPr>
          <w:noProof/>
          <w:color w:val="auto"/>
        </w:rPr>
      </w:pPr>
      <w:r w:rsidRPr="00C66181">
        <w:rPr>
          <w:i/>
          <w:iCs/>
          <w:noProof/>
          <w:color w:val="auto"/>
        </w:rPr>
        <w:t>F</w:t>
      </w:r>
      <w:r w:rsidRPr="00C66181">
        <w:rPr>
          <w:i/>
          <w:iCs/>
          <w:noProof/>
          <w:color w:val="auto"/>
          <w:vertAlign w:val="subscript"/>
        </w:rPr>
        <w:t>і</w:t>
      </w:r>
      <w:r w:rsidRPr="00C66181">
        <w:rPr>
          <w:noProof/>
          <w:color w:val="auto"/>
          <w:vertAlign w:val="subscript"/>
        </w:rPr>
        <w:t xml:space="preserve"> </w:t>
      </w:r>
      <w:r w:rsidRPr="00C66181">
        <w:rPr>
          <w:noProof/>
          <w:color w:val="auto"/>
        </w:rPr>
        <w:t>-</w:t>
      </w:r>
      <w:r w:rsidRPr="00C66181">
        <w:rPr>
          <w:noProof/>
          <w:color w:val="auto"/>
          <w:vertAlign w:val="subscript"/>
        </w:rPr>
        <w:t xml:space="preserve"> </w:t>
      </w:r>
      <w:r w:rsidRPr="00C66181">
        <w:rPr>
          <w:noProof/>
          <w:color w:val="auto"/>
        </w:rPr>
        <w:t>площа опалення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на дільниці,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м</w:t>
      </w:r>
      <w:r w:rsidRPr="00C66181">
        <w:rPr>
          <w:noProof/>
          <w:color w:val="auto"/>
          <w:vertAlign w:val="superscript"/>
        </w:rPr>
        <w:t>2</w:t>
      </w:r>
      <w:r w:rsidRPr="00C66181">
        <w:rPr>
          <w:noProof/>
          <w:color w:val="auto"/>
        </w:rPr>
        <w:t>.</w:t>
      </w:r>
    </w:p>
    <w:p w14:paraId="5228F6FE" w14:textId="47DF909F" w:rsidR="00D72365" w:rsidRPr="00C66181" w:rsidRDefault="00D72365" w:rsidP="00C66181">
      <w:pPr>
        <w:pStyle w:val="af3"/>
        <w:widowControl w:val="0"/>
        <w:tabs>
          <w:tab w:val="left" w:pos="284"/>
          <w:tab w:val="left" w:pos="56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left="-709" w:firstLine="567"/>
        <w:jc w:val="left"/>
        <w:outlineLvl w:val="0"/>
        <w:rPr>
          <w:noProof/>
          <w:color w:val="auto"/>
        </w:rPr>
      </w:pPr>
      <w:r w:rsidRPr="00C66181">
        <w:rPr>
          <w:i/>
          <w:iCs/>
          <w:noProof/>
          <w:color w:val="auto"/>
        </w:rPr>
        <w:t xml:space="preserve">          ьS</w:t>
      </w:r>
      <w:r w:rsidRPr="00C66181">
        <w:rPr>
          <w:i/>
          <w:iCs/>
          <w:noProof/>
          <w:color w:val="auto"/>
          <w:vertAlign w:val="subscript"/>
        </w:rPr>
        <w:t>оп</w:t>
      </w:r>
      <w:r w:rsidRPr="00C66181">
        <w:rPr>
          <w:noProof/>
          <w:color w:val="auto"/>
          <w:vertAlign w:val="subscript"/>
        </w:rPr>
        <w:t xml:space="preserve"> </w:t>
      </w:r>
      <w:r w:rsidRPr="00C66181">
        <w:rPr>
          <w:noProof/>
          <w:color w:val="auto"/>
        </w:rPr>
        <w:t>– тариф за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опалення 1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кв. метра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на рік,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грн.;</w:t>
      </w:r>
    </w:p>
    <w:p w14:paraId="7626EE1F" w14:textId="56DFB8E4" w:rsidR="00D1260A" w:rsidRPr="00C66181" w:rsidRDefault="00D72365" w:rsidP="00C66181">
      <w:pPr>
        <w:widowControl w:val="0"/>
        <w:spacing w:line="360" w:lineRule="auto"/>
        <w:ind w:firstLine="567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Водопостачання і каналізація:</w:t>
      </w:r>
      <w:r w:rsidR="00C66181">
        <w:rPr>
          <w:noProof/>
          <w:sz w:val="28"/>
          <w:szCs w:val="28"/>
          <w:lang w:val="uk-UA"/>
        </w:rPr>
        <w:t>а0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7CFD2F0F" w14:textId="77777777" w:rsidTr="00F63221">
        <w:tc>
          <w:tcPr>
            <w:tcW w:w="8712" w:type="dxa"/>
          </w:tcPr>
          <w:p w14:paraId="4E8A07C2" w14:textId="2C0B6DA6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4120" w:dyaOrig="420" w14:anchorId="33F729CD">
                <v:shape id="_x0000_i3632" type="#_x0000_t75" style="width:205.55pt;height:20.9pt" o:ole="">
                  <v:imagedata r:id="rId153" o:title=""/>
                </v:shape>
                <o:OLEObject Type="Embed" ProgID="Equation.3" ShapeID="_x0000_i3632" DrawAspect="Content" ObjectID="_1840797517" r:id="rId154"/>
              </w:object>
            </w:r>
          </w:p>
        </w:tc>
        <w:tc>
          <w:tcPr>
            <w:tcW w:w="841" w:type="dxa"/>
          </w:tcPr>
          <w:p w14:paraId="205877EB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18035799" w14:textId="1DFC21AD" w:rsidR="00D1260A" w:rsidRPr="00C66181" w:rsidRDefault="00D72365" w:rsidP="00C66181">
      <w:pPr>
        <w:widowControl w:val="0"/>
        <w:spacing w:line="360" w:lineRule="auto"/>
        <w:ind w:firstLine="567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Загальні витрати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 енергоносії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-176" w:type="dxa"/>
        <w:tblLook w:val="00A0" w:firstRow="1" w:lastRow="0" w:firstColumn="1" w:lastColumn="0" w:noHBand="0" w:noVBand="0"/>
      </w:tblPr>
      <w:tblGrid>
        <w:gridCol w:w="9524"/>
        <w:gridCol w:w="53"/>
        <w:gridCol w:w="169"/>
      </w:tblGrid>
      <w:tr w:rsidR="00D1260A" w:rsidRPr="00C66181" w14:paraId="22686823" w14:textId="77777777" w:rsidTr="00D1260A">
        <w:trPr>
          <w:trHeight w:val="701"/>
        </w:trPr>
        <w:tc>
          <w:tcPr>
            <w:tcW w:w="9817" w:type="dxa"/>
          </w:tcPr>
          <w:p w14:paraId="534459E1" w14:textId="09655B61" w:rsidR="00D1260A" w:rsidRPr="00C66181" w:rsidRDefault="00D72365" w:rsidP="00C66181">
            <w:pPr>
              <w:widowControl w:val="0"/>
              <w:spacing w:line="360" w:lineRule="auto"/>
              <w:ind w:left="424"/>
              <w:jc w:val="center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9279" w:dyaOrig="440" w14:anchorId="6FB4E295">
                <v:shape id="_x0000_i3634" type="#_x0000_t75" style="width:458.7pt;height:20.9pt" o:ole="">
                  <v:imagedata r:id="rId155" o:title=""/>
                </v:shape>
                <o:OLEObject Type="Embed" ProgID="Equation.3" ShapeID="_x0000_i3634" DrawAspect="Content" ObjectID="_1840797518" r:id="rId156"/>
              </w:object>
            </w:r>
          </w:p>
        </w:tc>
        <w:tc>
          <w:tcPr>
            <w:tcW w:w="841" w:type="dxa"/>
            <w:gridSpan w:val="2"/>
          </w:tcPr>
          <w:p w14:paraId="0038E9A7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  <w:tr w:rsidR="00D1260A" w:rsidRPr="00C66181" w14:paraId="4EA24331" w14:textId="77777777" w:rsidTr="00D1260A">
        <w:trPr>
          <w:gridAfter w:val="1"/>
          <w:wAfter w:w="809" w:type="dxa"/>
          <w:trHeight w:val="927"/>
        </w:trPr>
        <w:tc>
          <w:tcPr>
            <w:tcW w:w="10027" w:type="dxa"/>
            <w:gridSpan w:val="2"/>
          </w:tcPr>
          <w:p w14:paraId="1A6FD099" w14:textId="7BD37D48" w:rsidR="00D1260A" w:rsidRPr="00C66181" w:rsidRDefault="00D72365" w:rsidP="00C66181">
            <w:pPr>
              <w:widowControl w:val="0"/>
              <w:spacing w:line="360" w:lineRule="auto"/>
              <w:ind w:left="34" w:firstLine="993"/>
              <w:jc w:val="center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9900" w:dyaOrig="900" w14:anchorId="2041151B">
                <v:shape id="_x0000_i3636" type="#_x0000_t75" style="width:464.5pt;height:44.15pt" o:ole="">
                  <v:imagedata r:id="rId157" o:title=""/>
                </v:shape>
                <o:OLEObject Type="Embed" ProgID="Equation.3" ShapeID="_x0000_i3636" DrawAspect="Content" ObjectID="_1840797519" r:id="rId158"/>
              </w:object>
            </w:r>
          </w:p>
        </w:tc>
      </w:tr>
    </w:tbl>
    <w:p w14:paraId="525F10D4" w14:textId="68716925" w:rsidR="00D72365" w:rsidRPr="00C66181" w:rsidRDefault="00D72365" w:rsidP="00C66181">
      <w:pPr>
        <w:widowControl w:val="0"/>
        <w:spacing w:line="360" w:lineRule="auto"/>
        <w:ind w:hanging="17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 xml:space="preserve">     де 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>H</w:t>
      </w:r>
      <w:r w:rsidRPr="00C66181">
        <w:rPr>
          <w:noProof/>
          <w:color w:val="auto"/>
          <w:sz w:val="28"/>
          <w:szCs w:val="28"/>
          <w:lang w:val="uk-UA"/>
        </w:rPr>
        <w:t xml:space="preserve"> - накладні (додаткові)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витрати за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рік,грн;</w:t>
      </w:r>
      <w:r w:rsidR="00C66181">
        <w:rPr>
          <w:noProof/>
          <w:sz w:val="28"/>
          <w:szCs w:val="28"/>
          <w:lang w:val="uk-UA"/>
        </w:rPr>
        <w:t>а0</w:t>
      </w:r>
    </w:p>
    <w:p w14:paraId="116BA30D" w14:textId="59314E8C" w:rsidR="00D72365" w:rsidRPr="00C66181" w:rsidRDefault="00D72365" w:rsidP="00C66181">
      <w:pPr>
        <w:pStyle w:val="af3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left"/>
        <w:rPr>
          <w:noProof/>
          <w:color w:val="auto"/>
        </w:rPr>
      </w:pPr>
      <w:r w:rsidRPr="00C66181">
        <w:rPr>
          <w:i/>
          <w:iCs/>
          <w:noProof/>
          <w:color w:val="auto"/>
        </w:rPr>
        <w:t xml:space="preserve">   δ</w:t>
      </w:r>
      <w:r w:rsidRPr="00C66181">
        <w:rPr>
          <w:i/>
          <w:iCs/>
          <w:noProof/>
          <w:color w:val="auto"/>
          <w:vertAlign w:val="subscript"/>
        </w:rPr>
        <w:t>н</w:t>
      </w:r>
      <w:r w:rsidRPr="00C66181">
        <w:rPr>
          <w:noProof/>
          <w:color w:val="auto"/>
        </w:rPr>
        <w:t xml:space="preserve"> – процент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від виробничих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витрат, δ</w:t>
      </w:r>
      <w:r w:rsidRPr="00C66181">
        <w:rPr>
          <w:noProof/>
          <w:color w:val="auto"/>
          <w:vertAlign w:val="subscript"/>
        </w:rPr>
        <w:t>н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= 3-7</w:t>
      </w:r>
      <w:r w:rsidR="00C66181">
        <w:rPr>
          <w:noProof/>
        </w:rPr>
        <w:t>а0</w:t>
      </w:r>
      <w:r w:rsidRPr="00C66181">
        <w:rPr>
          <w:noProof/>
          <w:color w:val="auto"/>
        </w:rPr>
        <w:t xml:space="preserve"> %</w:t>
      </w:r>
    </w:p>
    <w:p w14:paraId="572CB9F6" w14:textId="1BB76C64" w:rsidR="00D1260A" w:rsidRPr="00C66181" w:rsidRDefault="00D72365" w:rsidP="00C66181">
      <w:pPr>
        <w:widowControl w:val="0"/>
        <w:spacing w:line="360" w:lineRule="auto"/>
        <w:ind w:firstLine="567"/>
        <w:rPr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 xml:space="preserve">   Загальна вартість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виробничих споруд: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444BEC6F" w14:textId="77777777" w:rsidTr="00F63221">
        <w:tc>
          <w:tcPr>
            <w:tcW w:w="8712" w:type="dxa"/>
          </w:tcPr>
          <w:p w14:paraId="69E6FC63" w14:textId="523A4B57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4620" w:dyaOrig="380" w14:anchorId="47B6FDFA">
                <v:shape id="_x0000_i3638" type="#_x0000_t75" style="width:231.1pt;height:19.75pt" o:ole="">
                  <v:imagedata r:id="rId159" o:title=""/>
                </v:shape>
                <o:OLEObject Type="Embed" ProgID="Equation.3" ShapeID="_x0000_i3638" DrawAspect="Content" ObjectID="_1840797520" r:id="rId160"/>
              </w:object>
            </w:r>
          </w:p>
        </w:tc>
        <w:tc>
          <w:tcPr>
            <w:tcW w:w="841" w:type="dxa"/>
          </w:tcPr>
          <w:p w14:paraId="6B0153C0" w14:textId="77777777" w:rsidR="00D72365" w:rsidRPr="00C66181" w:rsidRDefault="00D72365" w:rsidP="00C66181">
            <w:pPr>
              <w:widowControl w:val="0"/>
              <w:spacing w:line="360" w:lineRule="auto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487B7BDF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2FBA30AC" w14:textId="5610202C" w:rsidR="00D1260A" w:rsidRPr="00C66181" w:rsidRDefault="00D72365" w:rsidP="00C66181">
      <w:pPr>
        <w:widowControl w:val="0"/>
        <w:spacing w:line="360" w:lineRule="auto"/>
        <w:ind w:left="284" w:right="284" w:firstLine="567"/>
        <w:rPr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Амортизаційні відрахування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 відновлення та ремонт виробничих споруд: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397FD025" w14:textId="77777777" w:rsidTr="00F63221">
        <w:tc>
          <w:tcPr>
            <w:tcW w:w="8712" w:type="dxa"/>
          </w:tcPr>
          <w:p w14:paraId="14EA01DD" w14:textId="1A2AD81D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5380" w:dyaOrig="420" w14:anchorId="1C44E5A6">
                <v:shape id="_x0000_i3640" type="#_x0000_t75" style="width:292.65pt;height:22.05pt" o:ole="">
                  <v:imagedata r:id="rId161" o:title=""/>
                </v:shape>
                <o:OLEObject Type="Embed" ProgID="Equation.3" ShapeID="_x0000_i3640" DrawAspect="Content" ObjectID="_1840797521" r:id="rId162"/>
              </w:object>
            </w:r>
          </w:p>
        </w:tc>
        <w:tc>
          <w:tcPr>
            <w:tcW w:w="841" w:type="dxa"/>
          </w:tcPr>
          <w:p w14:paraId="70564AC8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7760EE16" w14:textId="5748FA38" w:rsidR="00D1260A" w:rsidRPr="00C66181" w:rsidRDefault="00D72365" w:rsidP="00C66181">
      <w:pPr>
        <w:widowControl w:val="0"/>
        <w:spacing w:line="360" w:lineRule="auto"/>
        <w:ind w:firstLine="567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 xml:space="preserve">  Технологічне обладнання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3871F248" w14:textId="77777777" w:rsidTr="00F63221">
        <w:tc>
          <w:tcPr>
            <w:tcW w:w="8712" w:type="dxa"/>
          </w:tcPr>
          <w:p w14:paraId="5C9AA93E" w14:textId="73737D0F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5660" w:dyaOrig="380" w14:anchorId="29927A88">
                <v:shape id="_x0000_i3642" type="#_x0000_t75" style="width:282.2pt;height:19.75pt" o:ole="">
                  <v:imagedata r:id="rId163" o:title=""/>
                </v:shape>
                <o:OLEObject Type="Embed" ProgID="Equation.3" ShapeID="_x0000_i3642" DrawAspect="Content" ObjectID="_1840797522" r:id="rId164"/>
              </w:object>
            </w:r>
          </w:p>
        </w:tc>
        <w:tc>
          <w:tcPr>
            <w:tcW w:w="841" w:type="dxa"/>
          </w:tcPr>
          <w:p w14:paraId="345B950D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066896D7" w14:textId="49875DC8" w:rsidR="00D1260A" w:rsidRPr="00C66181" w:rsidRDefault="00D72365" w:rsidP="00C66181">
      <w:pPr>
        <w:widowControl w:val="0"/>
        <w:spacing w:line="360" w:lineRule="auto"/>
        <w:ind w:firstLine="567"/>
        <w:rPr>
          <w:i/>
          <w:iCs/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 xml:space="preserve">  Загальні амортизаційні відрахування</w:t>
      </w:r>
      <w:r w:rsidRPr="00C66181">
        <w:rPr>
          <w:i/>
          <w:iCs/>
          <w:noProof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27813195" w14:textId="77777777" w:rsidTr="00F63221">
        <w:tc>
          <w:tcPr>
            <w:tcW w:w="8712" w:type="dxa"/>
          </w:tcPr>
          <w:p w14:paraId="756F720C" w14:textId="3BD7DEF7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6020" w:dyaOrig="420" w14:anchorId="571E2E02">
                <v:shape id="_x0000_i3644" type="#_x0000_t75" style="width:300.75pt;height:20.9pt" o:ole="">
                  <v:imagedata r:id="rId165" o:title=""/>
                </v:shape>
                <o:OLEObject Type="Embed" ProgID="Equation.3" ShapeID="_x0000_i3644" DrawAspect="Content" ObjectID="_1840797523" r:id="rId166"/>
              </w:object>
            </w:r>
          </w:p>
        </w:tc>
        <w:tc>
          <w:tcPr>
            <w:tcW w:w="841" w:type="dxa"/>
          </w:tcPr>
          <w:p w14:paraId="4F771C30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  <w:tr w:rsidR="00D1260A" w:rsidRPr="00C66181" w14:paraId="1AB0109F" w14:textId="77777777" w:rsidTr="00F63221">
        <w:tc>
          <w:tcPr>
            <w:tcW w:w="8712" w:type="dxa"/>
          </w:tcPr>
          <w:p w14:paraId="26C2D8EC" w14:textId="77777777" w:rsidR="00D72365" w:rsidRPr="00C66181" w:rsidRDefault="00D72365" w:rsidP="00C66181">
            <w:pPr>
              <w:widowControl w:val="0"/>
              <w:spacing w:line="360" w:lineRule="auto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2429EEEE" w14:textId="7BEC8D25" w:rsidR="00D1260A" w:rsidRPr="00C66181" w:rsidRDefault="00D72365" w:rsidP="00C66181">
            <w:pPr>
              <w:widowControl w:val="0"/>
              <w:spacing w:line="360" w:lineRule="auto"/>
              <w:ind w:left="424" w:hanging="1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8020" w:dyaOrig="859" w14:anchorId="432BA1D7">
                <v:shape id="_x0000_i3646" type="#_x0000_t75" style="width:400.65pt;height:40.65pt" o:ole="">
                  <v:imagedata r:id="rId167" o:title=""/>
                </v:shape>
                <o:OLEObject Type="Embed" ProgID="Equation.3" ShapeID="_x0000_i3646" DrawAspect="Content" ObjectID="_1840797524" r:id="rId168"/>
              </w:object>
            </w:r>
          </w:p>
        </w:tc>
        <w:tc>
          <w:tcPr>
            <w:tcW w:w="841" w:type="dxa"/>
          </w:tcPr>
          <w:p w14:paraId="77BFF893" w14:textId="77777777" w:rsidR="00D1260A" w:rsidRPr="00C66181" w:rsidRDefault="00D1260A" w:rsidP="00C66181">
            <w:pPr>
              <w:widowControl w:val="0"/>
              <w:spacing w:line="360" w:lineRule="auto"/>
              <w:ind w:left="-64" w:hanging="62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6F7A68EB" w14:textId="71FA3278" w:rsidR="00D1260A" w:rsidRPr="00C66181" w:rsidRDefault="00D72365" w:rsidP="00C66181">
      <w:pPr>
        <w:widowControl w:val="0"/>
        <w:spacing w:line="360" w:lineRule="auto"/>
        <w:jc w:val="both"/>
        <w:rPr>
          <w:bCs/>
          <w:noProof/>
          <w:sz w:val="28"/>
          <w:szCs w:val="28"/>
          <w:lang w:val="uk-UA"/>
        </w:rPr>
      </w:pPr>
      <w:r w:rsidRPr="00C66181">
        <w:rPr>
          <w:b/>
          <w:bCs/>
          <w:noProof/>
          <w:color w:val="auto"/>
          <w:sz w:val="28"/>
          <w:szCs w:val="28"/>
          <w:lang w:val="uk-UA"/>
        </w:rPr>
        <w:t xml:space="preserve">      </w:t>
      </w:r>
      <w:r w:rsidRPr="00C66181">
        <w:rPr>
          <w:bCs/>
          <w:noProof/>
          <w:color w:val="auto"/>
          <w:sz w:val="28"/>
          <w:szCs w:val="28"/>
          <w:lang w:val="uk-UA"/>
        </w:rPr>
        <w:t>Загальні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витрати за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рік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D1260A" w:rsidRPr="00C66181" w14:paraId="1342715E" w14:textId="77777777" w:rsidTr="00F63221">
        <w:tc>
          <w:tcPr>
            <w:tcW w:w="8712" w:type="dxa"/>
          </w:tcPr>
          <w:p w14:paraId="091FA47E" w14:textId="77777777" w:rsidR="00D72365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6540" w:dyaOrig="420" w14:anchorId="65A41D8B">
                <v:shape id="_x0000_i3648" type="#_x0000_t75" style="width:325.15pt;height:20.9pt" o:ole="">
                  <v:imagedata r:id="rId169" o:title=""/>
                </v:shape>
                <o:OLEObject Type="Embed" ProgID="Equation.3" ShapeID="_x0000_i3648" DrawAspect="Content" ObjectID="_1840797525" r:id="rId170"/>
              </w:object>
            </w:r>
          </w:p>
          <w:p w14:paraId="1FB7B31E" w14:textId="115A513D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>Нормативні</w:t>
            </w:r>
            <w:r w:rsidR="00C66181">
              <w:rPr>
                <w:noProof/>
                <w:sz w:val="28"/>
                <w:szCs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 xml:space="preserve"> витрати</w:t>
            </w:r>
          </w:p>
        </w:tc>
        <w:tc>
          <w:tcPr>
            <w:tcW w:w="841" w:type="dxa"/>
          </w:tcPr>
          <w:p w14:paraId="655F4762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  <w:tr w:rsidR="00D1260A" w:rsidRPr="00C66181" w14:paraId="66A51826" w14:textId="77777777" w:rsidTr="00F63221">
        <w:tc>
          <w:tcPr>
            <w:tcW w:w="8712" w:type="dxa"/>
          </w:tcPr>
          <w:p w14:paraId="7703D2CD" w14:textId="03D6BCFE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object w:dxaOrig="6640" w:dyaOrig="420" w14:anchorId="66FC9B17">
                <v:shape id="_x0000_i3650" type="#_x0000_t75" style="width:328.65pt;height:20.9pt" o:ole="">
                  <v:imagedata r:id="rId171" o:title=""/>
                </v:shape>
                <o:OLEObject Type="Embed" ProgID="Equation.3" ShapeID="_x0000_i3650" DrawAspect="Content" ObjectID="_1840797526" r:id="rId172"/>
              </w:object>
            </w:r>
          </w:p>
        </w:tc>
        <w:tc>
          <w:tcPr>
            <w:tcW w:w="841" w:type="dxa"/>
          </w:tcPr>
          <w:p w14:paraId="68BAF064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669C5241" w14:textId="5BB9688B" w:rsidR="00D1260A" w:rsidRPr="00C66181" w:rsidRDefault="00D72365" w:rsidP="00C66181">
      <w:pPr>
        <w:widowControl w:val="0"/>
        <w:spacing w:line="360" w:lineRule="auto"/>
        <w:ind w:firstLine="567"/>
        <w:rPr>
          <w:noProof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Економічний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ефект від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удосконалення технічного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обслуговування 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дільниці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26"/>
        <w:gridCol w:w="842"/>
      </w:tblGrid>
      <w:tr w:rsidR="00D1260A" w:rsidRPr="00C66181" w14:paraId="22C19776" w14:textId="77777777" w:rsidTr="00F63221">
        <w:trPr>
          <w:trHeight w:val="1405"/>
        </w:trPr>
        <w:tc>
          <w:tcPr>
            <w:tcW w:w="9417" w:type="dxa"/>
          </w:tcPr>
          <w:p w14:paraId="45F0B025" w14:textId="56327231" w:rsidR="00D72365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C66181">
              <w:rPr>
                <w:i/>
                <w:noProof/>
                <w:color w:val="auto"/>
                <w:sz w:val="28"/>
                <w:szCs w:val="28"/>
                <w:lang w:val="uk-UA"/>
              </w:rPr>
              <w:t>Е</w:t>
            </w:r>
            <w:r w:rsidRPr="00C66181">
              <w:rPr>
                <w:i/>
                <w:noProof/>
                <w:color w:val="auto"/>
                <w:sz w:val="28"/>
                <w:szCs w:val="28"/>
                <w:vertAlign w:val="subscript"/>
                <w:lang w:val="uk-UA"/>
              </w:rPr>
              <w:t>р</w:t>
            </w:r>
            <w:r w:rsidR="00C66181">
              <w:rPr>
                <w:i/>
                <w:noProof/>
                <w:sz w:val="28"/>
                <w:szCs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 xml:space="preserve"> = (</w:t>
            </w:r>
            <w:r w:rsidRPr="00C66181">
              <w:rPr>
                <w:i/>
                <w:noProof/>
                <w:color w:val="auto"/>
                <w:sz w:val="28"/>
                <w:szCs w:val="28"/>
                <w:lang w:val="uk-UA"/>
              </w:rPr>
              <w:t>В</w:t>
            </w:r>
            <w:r w:rsidRPr="00C66181">
              <w:rPr>
                <w:i/>
                <w:noProof/>
                <w:color w:val="auto"/>
                <w:sz w:val="28"/>
                <w:szCs w:val="28"/>
                <w:vertAlign w:val="subscript"/>
                <w:lang w:val="uk-UA"/>
              </w:rPr>
              <w:t>норм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 xml:space="preserve"> - </w:t>
            </w:r>
            <w:r w:rsidRPr="00C66181">
              <w:rPr>
                <w:i/>
                <w:noProof/>
                <w:color w:val="auto"/>
                <w:sz w:val="28"/>
                <w:szCs w:val="28"/>
                <w:lang w:val="uk-UA"/>
              </w:rPr>
              <w:t>В</w:t>
            </w:r>
            <w:r w:rsidRPr="00C66181">
              <w:rPr>
                <w:i/>
                <w:noProof/>
                <w:color w:val="auto"/>
                <w:sz w:val="28"/>
                <w:szCs w:val="28"/>
                <w:vertAlign w:val="subscript"/>
                <w:lang w:val="uk-UA"/>
              </w:rPr>
              <w:t>заг</w:t>
            </w:r>
            <w:r w:rsidRPr="00C66181">
              <w:rPr>
                <w:i/>
                <w:noProof/>
                <w:color w:val="auto"/>
                <w:sz w:val="28"/>
                <w:szCs w:val="28"/>
                <w:lang w:val="uk-UA"/>
              </w:rPr>
              <w:t>)</w:t>
            </w:r>
            <w:r w:rsidR="00C66181">
              <w:rPr>
                <w:i/>
                <w:noProof/>
                <w:sz w:val="28"/>
                <w:szCs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 xml:space="preserve"> ˑn = (300789,</w:t>
            </w:r>
            <w:r w:rsidR="00C66181">
              <w:rPr>
                <w:noProof/>
                <w:sz w:val="28"/>
                <w:szCs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>74-299071,</w:t>
            </w:r>
            <w:r w:rsidR="00C66181">
              <w:rPr>
                <w:noProof/>
                <w:sz w:val="28"/>
                <w:szCs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>61)ˑ2</w:t>
            </w:r>
            <w:r w:rsidR="00C66181">
              <w:rPr>
                <w:noProof/>
                <w:sz w:val="28"/>
                <w:szCs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>= 3436,26</w:t>
            </w:r>
            <w:r w:rsidR="00C66181">
              <w:rPr>
                <w:noProof/>
                <w:sz w:val="28"/>
                <w:szCs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 xml:space="preserve"> грн.</w:t>
            </w:r>
          </w:p>
          <w:p w14:paraId="31FB19B4" w14:textId="6C2D413D" w:rsidR="00D72365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>Термін</w:t>
            </w:r>
            <w:r w:rsidR="00C66181">
              <w:rPr>
                <w:noProof/>
                <w:sz w:val="28"/>
                <w:szCs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 xml:space="preserve"> окупності</w:t>
            </w:r>
          </w:p>
          <w:p w14:paraId="6C338D5C" w14:textId="499D1DA4" w:rsidR="00D1260A" w:rsidRPr="00C66181" w:rsidRDefault="00D72365" w:rsidP="00C66181">
            <w:pPr>
              <w:widowControl w:val="0"/>
              <w:spacing w:line="360" w:lineRule="auto"/>
              <w:ind w:firstLine="567"/>
              <w:rPr>
                <w:noProof/>
                <w:sz w:val="28"/>
                <w:szCs w:val="28"/>
                <w:lang w:val="uk-UA"/>
              </w:rPr>
            </w:pPr>
            <w:r w:rsidRPr="00C66181">
              <w:rPr>
                <w:i/>
                <w:noProof/>
                <w:color w:val="auto"/>
                <w:sz w:val="28"/>
                <w:szCs w:val="28"/>
                <w:lang w:val="uk-UA"/>
              </w:rPr>
              <w:lastRenderedPageBreak/>
              <w:t>Т</w:t>
            </w:r>
            <w:r w:rsidRPr="00C66181">
              <w:rPr>
                <w:noProof/>
                <w:color w:val="auto"/>
                <w:sz w:val="28"/>
                <w:szCs w:val="28"/>
                <w:vertAlign w:val="subscript"/>
                <w:lang w:val="uk-UA"/>
              </w:rPr>
              <w:t>ок</w:t>
            </w:r>
            <w:r w:rsidR="00C66181">
              <w:rPr>
                <w:i/>
                <w:noProof/>
                <w:sz w:val="28"/>
                <w:szCs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 xml:space="preserve"> = 4354,1</w:t>
            </w:r>
            <w:r w:rsidR="00C66181">
              <w:rPr>
                <w:noProof/>
                <w:sz w:val="28"/>
                <w:szCs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 xml:space="preserve"> / 3436,26</w:t>
            </w:r>
            <w:r w:rsidR="00C66181">
              <w:rPr>
                <w:noProof/>
                <w:sz w:val="28"/>
                <w:szCs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 xml:space="preserve"> = 1,27</w:t>
            </w:r>
            <w:r w:rsidR="00C66181">
              <w:rPr>
                <w:noProof/>
                <w:sz w:val="28"/>
                <w:szCs w:val="28"/>
                <w:lang w:val="uk-UA"/>
              </w:rPr>
              <w:t>а0</w:t>
            </w:r>
            <w:r w:rsidRPr="00C66181">
              <w:rPr>
                <w:noProof/>
                <w:color w:val="auto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910" w:type="dxa"/>
          </w:tcPr>
          <w:p w14:paraId="10C2F870" w14:textId="77777777" w:rsidR="00D1260A" w:rsidRPr="00C66181" w:rsidRDefault="00D1260A" w:rsidP="00C66181">
            <w:pPr>
              <w:widowControl w:val="0"/>
              <w:spacing w:line="360" w:lineRule="auto"/>
              <w:jc w:val="center"/>
              <w:rPr>
                <w:noProof/>
                <w:sz w:val="28"/>
                <w:szCs w:val="28"/>
                <w:lang w:val="uk-UA"/>
              </w:rPr>
            </w:pPr>
          </w:p>
        </w:tc>
      </w:tr>
    </w:tbl>
    <w:p w14:paraId="48D5ECFC" w14:textId="77777777" w:rsidR="00D72365" w:rsidRPr="00C66181" w:rsidRDefault="00D72365" w:rsidP="00C66181">
      <w:pPr>
        <w:pStyle w:val="1"/>
        <w:widowControl w:val="0"/>
        <w:ind w:left="142" w:right="142" w:firstLine="425"/>
        <w:jc w:val="center"/>
        <w:rPr>
          <w:noProof/>
          <w:color w:val="auto"/>
          <w:lang w:val="uk-UA"/>
        </w:rPr>
      </w:pPr>
      <w:r w:rsidRPr="00C66181">
        <w:rPr>
          <w:noProof/>
          <w:color w:val="auto"/>
          <w:lang w:val="uk-UA"/>
        </w:rPr>
        <w:t>ВИСНОВКИ</w:t>
      </w:r>
    </w:p>
    <w:p w14:paraId="6917E52C" w14:textId="77777777" w:rsidR="00D72365" w:rsidRPr="00C66181" w:rsidRDefault="00D72365" w:rsidP="00C66181">
      <w:pPr>
        <w:widowControl w:val="0"/>
        <w:rPr>
          <w:noProof/>
          <w:color w:val="auto"/>
          <w:lang w:val="uk-UA"/>
        </w:rPr>
      </w:pPr>
    </w:p>
    <w:p w14:paraId="28CFEBD5" w14:textId="2C4F4CEA" w:rsidR="00D72365" w:rsidRPr="00C66181" w:rsidRDefault="00D72365" w:rsidP="00C66181">
      <w:pPr>
        <w:widowControl w:val="0"/>
        <w:spacing w:line="360" w:lineRule="auto"/>
        <w:ind w:right="-2"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В кваліфікаційній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роботі виконано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розрахунок річної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виробничої програми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всього парку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автомобілів. Визначено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кількість днів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простою одного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автомобіля у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всіх видах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обслуговування за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рахунок змінного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часу. Розраховано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чисельність робітників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виробничої бази,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і це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склало 45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працюючих. Розроблено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заходи з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удосконалення виробничої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бази.</w:t>
      </w:r>
    </w:p>
    <w:p w14:paraId="37513C5A" w14:textId="3278A736" w:rsidR="00D72365" w:rsidRPr="00C66181" w:rsidRDefault="00D72365" w:rsidP="00C66181">
      <w:pPr>
        <w:widowControl w:val="0"/>
        <w:tabs>
          <w:tab w:val="left" w:pos="0"/>
        </w:tabs>
        <w:spacing w:line="360" w:lineRule="auto"/>
        <w:ind w:firstLine="720"/>
        <w:jc w:val="both"/>
        <w:rPr>
          <w:rFonts w:eastAsia="Arial Unicode MS"/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Удосконалено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пристрій для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знімання деталей,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які встановлені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 валах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 натягом.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Розраховано</w:t>
      </w:r>
      <w:r w:rsidRPr="00C66181">
        <w:rPr>
          <w:b/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noProof/>
          <w:color w:val="auto"/>
          <w:sz w:val="28"/>
          <w:szCs w:val="28"/>
          <w:lang w:val="uk-UA"/>
        </w:rPr>
        <w:t>розміри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гвинта пристроя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для знімання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деталей з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натягом та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параметрів гайки.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Проведено еревірку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натискного гвинта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на міцність.</w:t>
      </w:r>
      <w:r w:rsidR="00C66181">
        <w:rPr>
          <w:rFonts w:eastAsia="Arial Unicode MS"/>
          <w:noProof/>
          <w:sz w:val="28"/>
          <w:szCs w:val="28"/>
          <w:lang w:val="uk-UA"/>
        </w:rPr>
        <w:t>а0</w:t>
      </w:r>
      <w:r w:rsidRPr="00C66181">
        <w:rPr>
          <w:rFonts w:eastAsia="Arial Unicode MS"/>
          <w:noProof/>
          <w:color w:val="auto"/>
          <w:sz w:val="28"/>
          <w:szCs w:val="28"/>
          <w:lang w:val="uk-UA"/>
        </w:rPr>
        <w:t xml:space="preserve"> </w:t>
      </w:r>
    </w:p>
    <w:p w14:paraId="05B0077A" w14:textId="13D68778" w:rsidR="00D72365" w:rsidRPr="00C66181" w:rsidRDefault="00D72365" w:rsidP="00C66181">
      <w:pPr>
        <w:widowControl w:val="0"/>
        <w:shd w:val="clear" w:color="auto" w:fill="FFFFFF"/>
        <w:spacing w:line="408" w:lineRule="auto"/>
        <w:ind w:firstLine="567"/>
        <w:jc w:val="both"/>
        <w:rPr>
          <w:bCs/>
          <w:noProof/>
          <w:color w:val="auto"/>
          <w:sz w:val="28"/>
          <w:szCs w:val="28"/>
          <w:lang w:val="uk-UA"/>
        </w:rPr>
      </w:pPr>
      <w:r w:rsidRPr="00C66181">
        <w:rPr>
          <w:noProof/>
          <w:color w:val="auto"/>
          <w:sz w:val="28"/>
          <w:szCs w:val="28"/>
          <w:lang w:val="uk-UA"/>
        </w:rPr>
        <w:t>В розділі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 охорони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праці наведено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</w:t>
      </w:r>
      <w:r w:rsidRPr="00C66181">
        <w:rPr>
          <w:bCs/>
          <w:noProof/>
          <w:color w:val="auto"/>
          <w:sz w:val="28"/>
          <w:szCs w:val="28"/>
          <w:lang w:val="uk-UA"/>
        </w:rPr>
        <w:t>имоги техніки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безпеки при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noProof/>
          <w:color w:val="auto"/>
          <w:sz w:val="28"/>
          <w:lang w:val="uk-UA"/>
        </w:rPr>
        <w:t>обслуговуванні та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lang w:val="uk-UA"/>
        </w:rPr>
        <w:t xml:space="preserve"> ремонті автомобілів.</w:t>
      </w:r>
      <w:r w:rsidR="00C66181">
        <w:rPr>
          <w:noProof/>
          <w:sz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Правильна підготовка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транспортних засобів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та раціональна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організація їх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роботи також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є заходами,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що запобігають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забрудненню навколишнього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bCs/>
          <w:noProof/>
          <w:color w:val="auto"/>
          <w:sz w:val="28"/>
          <w:szCs w:val="28"/>
          <w:lang w:val="uk-UA"/>
        </w:rPr>
        <w:t>середовища.</w:t>
      </w:r>
    </w:p>
    <w:p w14:paraId="2BBAFD1B" w14:textId="05829B3C" w:rsidR="00D72365" w:rsidRPr="00C66181" w:rsidRDefault="00D72365" w:rsidP="00C66181">
      <w:pPr>
        <w:widowControl w:val="0"/>
        <w:spacing w:line="360" w:lineRule="auto"/>
        <w:ind w:firstLine="567"/>
        <w:jc w:val="both"/>
        <w:rPr>
          <w:noProof/>
          <w:color w:val="auto"/>
          <w:sz w:val="28"/>
          <w:szCs w:val="28"/>
          <w:lang w:val="uk-UA"/>
        </w:rPr>
      </w:pPr>
      <w:r w:rsidRPr="00C66181">
        <w:rPr>
          <w:bCs/>
          <w:noProof/>
          <w:color w:val="auto"/>
          <w:sz w:val="28"/>
          <w:szCs w:val="28"/>
          <w:lang w:val="uk-UA"/>
        </w:rPr>
        <w:t>Вартість</w:t>
      </w:r>
      <w:r w:rsidR="00C66181">
        <w:rPr>
          <w:bCs/>
          <w:noProof/>
          <w:sz w:val="28"/>
          <w:szCs w:val="28"/>
          <w:lang w:val="uk-UA"/>
        </w:rPr>
        <w:t>а0</w:t>
      </w:r>
      <w:r w:rsidRPr="00C66181">
        <w:rPr>
          <w:bCs/>
          <w:noProof/>
          <w:color w:val="auto"/>
          <w:sz w:val="28"/>
          <w:szCs w:val="28"/>
          <w:lang w:val="uk-UA"/>
        </w:rPr>
        <w:t xml:space="preserve"> </w:t>
      </w:r>
      <w:r w:rsidRPr="00C66181">
        <w:rPr>
          <w:noProof/>
          <w:color w:val="auto"/>
          <w:sz w:val="28"/>
          <w:szCs w:val="28"/>
          <w:lang w:val="uk-UA"/>
        </w:rPr>
        <w:t>конструктивної розробки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становитиме 4354,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1 грн.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Запровадження рекомендованого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удосконалення агрегатної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дільниці надасть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економічний ефект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 розмірі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3436,26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грн. Строк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окупності капітальних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вкладень на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запровадження рекомендованої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 конструктивної розробки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 xml:space="preserve"> складе 1,</w:t>
      </w:r>
      <w:r w:rsidR="00C66181">
        <w:rPr>
          <w:noProof/>
          <w:sz w:val="28"/>
          <w:szCs w:val="28"/>
          <w:lang w:val="uk-UA"/>
        </w:rPr>
        <w:t>а0</w:t>
      </w:r>
      <w:r w:rsidRPr="00C66181">
        <w:rPr>
          <w:noProof/>
          <w:color w:val="auto"/>
          <w:sz w:val="28"/>
          <w:szCs w:val="28"/>
          <w:lang w:val="uk-UA"/>
        </w:rPr>
        <w:t>27 року.</w:t>
      </w:r>
      <w:r w:rsidR="00C66181">
        <w:rPr>
          <w:noProof/>
          <w:sz w:val="28"/>
          <w:szCs w:val="28"/>
          <w:lang w:val="uk-UA"/>
        </w:rPr>
        <w:t>а0</w:t>
      </w:r>
    </w:p>
    <w:p w14:paraId="2D86F152" w14:textId="77777777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/>
        <w:jc w:val="both"/>
        <w:rPr>
          <w:noProof/>
          <w:color w:val="auto"/>
          <w:sz w:val="28"/>
          <w:szCs w:val="28"/>
          <w:lang w:val="uk-UA"/>
        </w:rPr>
      </w:pPr>
    </w:p>
    <w:p w14:paraId="5A8CF6DA" w14:textId="77777777" w:rsidR="00D72365" w:rsidRPr="00C66181" w:rsidRDefault="00D72365" w:rsidP="00C66181">
      <w:pPr>
        <w:widowControl w:val="0"/>
        <w:shd w:val="clear" w:color="auto" w:fill="FFFFFF"/>
        <w:spacing w:line="360" w:lineRule="auto"/>
        <w:ind w:right="284"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7C24B526" w14:textId="77777777" w:rsidR="00D72365" w:rsidRPr="00C66181" w:rsidRDefault="00D72365" w:rsidP="00C66181">
      <w:pPr>
        <w:pStyle w:val="14"/>
        <w:widowControl w:val="0"/>
        <w:ind w:firstLine="0"/>
        <w:jc w:val="center"/>
        <w:rPr>
          <w:bCs/>
          <w:noProof w:val="0"/>
          <w:color w:val="auto"/>
          <w:sz w:val="32"/>
          <w:szCs w:val="32"/>
          <w:u w:val="single"/>
        </w:rPr>
      </w:pPr>
      <w:r w:rsidRPr="00C66181">
        <w:rPr>
          <w:noProof w:val="0"/>
          <w:color w:val="auto"/>
          <w:sz w:val="32"/>
          <w:szCs w:val="32"/>
        </w:rPr>
        <w:t>СПИСОК ВИКОРИСТАНИХ ДЖЕРЕЛ</w:t>
      </w:r>
    </w:p>
    <w:p w14:paraId="0ECF6C54" w14:textId="77777777" w:rsidR="00D72365" w:rsidRPr="00C66181" w:rsidRDefault="00D72365" w:rsidP="00C66181">
      <w:pPr>
        <w:pStyle w:val="14"/>
        <w:widowControl w:val="0"/>
        <w:numPr>
          <w:ilvl w:val="0"/>
          <w:numId w:val="15"/>
        </w:numPr>
        <w:tabs>
          <w:tab w:val="clear" w:pos="900"/>
          <w:tab w:val="left" w:pos="-360"/>
          <w:tab w:val="num" w:pos="142"/>
        </w:tabs>
        <w:ind w:left="284" w:hanging="49"/>
        <w:jc w:val="both"/>
        <w:rPr>
          <w:noProof w:val="0"/>
          <w:color w:val="auto"/>
        </w:rPr>
      </w:pPr>
      <w:r w:rsidRPr="00C66181">
        <w:rPr>
          <w:noProof w:val="0"/>
          <w:color w:val="auto"/>
        </w:rPr>
        <w:t xml:space="preserve">Мельничук С.В., Ємець Б.В., Рябчук О.П., Ломакін В.О., Довбиш А.П. Навчально-методичний посібник до виконання дипломного проекту для </w:t>
      </w:r>
      <w:r w:rsidRPr="00C66181">
        <w:rPr>
          <w:noProof w:val="0"/>
          <w:color w:val="auto"/>
        </w:rPr>
        <w:lastRenderedPageBreak/>
        <w:t>студентів освітнього ступеня «Бакалавр» спеціальності 274 «Авто-мобільний транспорт». Житомир: ЖАТК, 2021</w:t>
      </w:r>
      <w:r w:rsidRPr="00C66181">
        <w:rPr>
          <w:rFonts w:eastAsia="Calibri"/>
          <w:noProof w:val="0"/>
          <w:color w:val="auto"/>
        </w:rPr>
        <w:t>. 58 с</w:t>
      </w:r>
      <w:r w:rsidRPr="00C66181">
        <w:rPr>
          <w:noProof w:val="0"/>
          <w:color w:val="auto"/>
        </w:rPr>
        <w:t>.</w:t>
      </w:r>
    </w:p>
    <w:p w14:paraId="363E1131" w14:textId="77777777" w:rsidR="00D72365" w:rsidRPr="00C66181" w:rsidRDefault="00D72365" w:rsidP="00C66181">
      <w:pPr>
        <w:pStyle w:val="14"/>
        <w:widowControl w:val="0"/>
        <w:numPr>
          <w:ilvl w:val="0"/>
          <w:numId w:val="15"/>
        </w:numPr>
        <w:tabs>
          <w:tab w:val="clear" w:pos="900"/>
          <w:tab w:val="left" w:pos="-360"/>
          <w:tab w:val="num" w:pos="142"/>
        </w:tabs>
        <w:ind w:left="284" w:hanging="49"/>
        <w:jc w:val="both"/>
        <w:rPr>
          <w:noProof w:val="0"/>
          <w:color w:val="auto"/>
        </w:rPr>
      </w:pPr>
      <w:r w:rsidRPr="00C66181">
        <w:rPr>
          <w:noProof w:val="0"/>
          <w:color w:val="auto"/>
        </w:rPr>
        <w:t>Методичні рекомендації щодо виконання кваліфікаційної роботи здобувачів першого (бакалаврського) освітнього рівня за освітньо-професійною програмою 208 Агроінженерія / Укл.: Борак К.В. Герук С.М., Руденко В.Г., Хоменко С.М., Добранський С.С., Бучко І.О. Житомир : ЖАТФК 2024. 73 с.</w:t>
      </w:r>
    </w:p>
    <w:p w14:paraId="526612C9" w14:textId="77777777" w:rsidR="00D72365" w:rsidRPr="00C66181" w:rsidRDefault="00D72365" w:rsidP="00C66181">
      <w:pPr>
        <w:pStyle w:val="14"/>
        <w:widowControl w:val="0"/>
        <w:numPr>
          <w:ilvl w:val="0"/>
          <w:numId w:val="15"/>
        </w:numPr>
        <w:tabs>
          <w:tab w:val="clear" w:pos="900"/>
          <w:tab w:val="left" w:pos="-360"/>
          <w:tab w:val="num" w:pos="142"/>
        </w:tabs>
        <w:ind w:left="284" w:hanging="49"/>
        <w:jc w:val="both"/>
        <w:rPr>
          <w:noProof w:val="0"/>
          <w:color w:val="auto"/>
        </w:rPr>
      </w:pPr>
      <w:r w:rsidRPr="00C66181">
        <w:rPr>
          <w:noProof w:val="0"/>
          <w:color w:val="auto"/>
        </w:rPr>
        <w:t>Біліченко В. В., Крещенецький В. Л.  Проектування та експлуатація технологічного обладнання. Вінниця: ВНТУ,  2010. 104 с.</w:t>
      </w:r>
    </w:p>
    <w:p w14:paraId="7FC934FB" w14:textId="30EB9D16" w:rsidR="00555B6C" w:rsidRPr="00C66181" w:rsidRDefault="00555B6C" w:rsidP="00C66181">
      <w:pPr>
        <w:widowControl w:val="0"/>
        <w:shd w:val="clear" w:color="auto" w:fill="FFFFFF"/>
        <w:tabs>
          <w:tab w:val="num" w:pos="142"/>
        </w:tabs>
        <w:spacing w:line="360" w:lineRule="auto"/>
        <w:ind w:left="284" w:right="284" w:hanging="49"/>
        <w:jc w:val="both"/>
        <w:rPr>
          <w:noProof/>
          <w:sz w:val="28"/>
          <w:szCs w:val="28"/>
          <w:lang w:val="uk-UA"/>
        </w:rPr>
      </w:pPr>
    </w:p>
    <w:sectPr w:rsidR="00555B6C" w:rsidRPr="00C66181" w:rsidSect="00C74F1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5CC0096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 w15:restartNumberingAfterBreak="0">
    <w:nsid w:val="00000007"/>
    <w:multiLevelType w:val="multilevel"/>
    <w:tmpl w:val="00000006"/>
    <w:lvl w:ilvl="0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 w15:restartNumberingAfterBreak="0">
    <w:nsid w:val="00000009"/>
    <w:multiLevelType w:val="multilevel"/>
    <w:tmpl w:val="00000008"/>
    <w:lvl w:ilvl="0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 w15:restartNumberingAfterBreak="0">
    <w:nsid w:val="06B02E66"/>
    <w:multiLevelType w:val="singleLevel"/>
    <w:tmpl w:val="56D0F294"/>
    <w:lvl w:ilvl="0">
      <w:start w:val="1"/>
      <w:numFmt w:val="decimal"/>
      <w:lvlText w:val="%1)"/>
      <w:legacy w:legacy="1" w:legacySpace="0" w:legacyIndent="9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12026AB"/>
    <w:multiLevelType w:val="hybridMultilevel"/>
    <w:tmpl w:val="63C4AD22"/>
    <w:lvl w:ilvl="0" w:tplc="20C20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244B50"/>
    <w:multiLevelType w:val="hybridMultilevel"/>
    <w:tmpl w:val="FBF47F92"/>
    <w:lvl w:ilvl="0" w:tplc="8118FBF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0C24EF"/>
    <w:multiLevelType w:val="hybridMultilevel"/>
    <w:tmpl w:val="81F2C7BA"/>
    <w:lvl w:ilvl="0" w:tplc="47FE482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4D440206"/>
    <w:multiLevelType w:val="hybridMultilevel"/>
    <w:tmpl w:val="7E7A83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D1CF1"/>
    <w:multiLevelType w:val="hybridMultilevel"/>
    <w:tmpl w:val="69EAC350"/>
    <w:lvl w:ilvl="0" w:tplc="218A2590">
      <w:start w:val="4"/>
      <w:numFmt w:val="decimal"/>
      <w:lvlText w:val="%1."/>
      <w:lvlJc w:val="left"/>
      <w:pPr>
        <w:ind w:left="163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2" w15:restartNumberingAfterBreak="0">
    <w:nsid w:val="63772836"/>
    <w:multiLevelType w:val="multilevel"/>
    <w:tmpl w:val="D41CB8C2"/>
    <w:lvl w:ilvl="0">
      <w:start w:val="1"/>
      <w:numFmt w:val="decimal"/>
      <w:lvlText w:val="%1)"/>
      <w:legacy w:legacy="1" w:legacySpace="0" w:legacyIndent="1037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7D626724"/>
    <w:multiLevelType w:val="hybridMultilevel"/>
    <w:tmpl w:val="2BB4ECFA"/>
    <w:lvl w:ilvl="0" w:tplc="2DE04F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9037056">
    <w:abstractNumId w:val="8"/>
  </w:num>
  <w:num w:numId="2" w16cid:durableId="1116018644">
    <w:abstractNumId w:val="10"/>
  </w:num>
  <w:num w:numId="3" w16cid:durableId="1614633661">
    <w:abstractNumId w:val="1"/>
  </w:num>
  <w:num w:numId="4" w16cid:durableId="1087533629">
    <w:abstractNumId w:val="2"/>
  </w:num>
  <w:num w:numId="5" w16cid:durableId="1293946774">
    <w:abstractNumId w:val="3"/>
  </w:num>
  <w:num w:numId="6" w16cid:durableId="565917389">
    <w:abstractNumId w:val="4"/>
  </w:num>
  <w:num w:numId="7" w16cid:durableId="660281051">
    <w:abstractNumId w:val="5"/>
  </w:num>
  <w:num w:numId="8" w16cid:durableId="2102755278">
    <w:abstractNumId w:val="13"/>
  </w:num>
  <w:num w:numId="9" w16cid:durableId="1587298267">
    <w:abstractNumId w:val="6"/>
  </w:num>
  <w:num w:numId="10" w16cid:durableId="1745058325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1" w16cid:durableId="1007101985">
    <w:abstractNumId w:val="12"/>
  </w:num>
  <w:num w:numId="12" w16cid:durableId="812715031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13" w16cid:durableId="2136093864">
    <w:abstractNumId w:val="9"/>
  </w:num>
  <w:num w:numId="14" w16cid:durableId="1471745575">
    <w:abstractNumId w:val="11"/>
  </w:num>
  <w:num w:numId="15" w16cid:durableId="4141315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66A0"/>
    <w:rsid w:val="0007212B"/>
    <w:rsid w:val="00073302"/>
    <w:rsid w:val="000A2FA2"/>
    <w:rsid w:val="000B3F03"/>
    <w:rsid w:val="000B4EA5"/>
    <w:rsid w:val="0018705E"/>
    <w:rsid w:val="001A36F9"/>
    <w:rsid w:val="001D0294"/>
    <w:rsid w:val="001D190C"/>
    <w:rsid w:val="00250797"/>
    <w:rsid w:val="002773A8"/>
    <w:rsid w:val="002966ED"/>
    <w:rsid w:val="002A3821"/>
    <w:rsid w:val="002A5703"/>
    <w:rsid w:val="002B7AAC"/>
    <w:rsid w:val="002C639E"/>
    <w:rsid w:val="00325411"/>
    <w:rsid w:val="0032565C"/>
    <w:rsid w:val="00331A37"/>
    <w:rsid w:val="00352D75"/>
    <w:rsid w:val="00382BCF"/>
    <w:rsid w:val="003D0DA6"/>
    <w:rsid w:val="00414DCB"/>
    <w:rsid w:val="00440736"/>
    <w:rsid w:val="004811A1"/>
    <w:rsid w:val="00494122"/>
    <w:rsid w:val="00496C39"/>
    <w:rsid w:val="004F22F0"/>
    <w:rsid w:val="00523FEA"/>
    <w:rsid w:val="00545704"/>
    <w:rsid w:val="00555B6C"/>
    <w:rsid w:val="0055649C"/>
    <w:rsid w:val="005816EF"/>
    <w:rsid w:val="00581C44"/>
    <w:rsid w:val="005A7136"/>
    <w:rsid w:val="005E13AC"/>
    <w:rsid w:val="00626D6F"/>
    <w:rsid w:val="00634D7C"/>
    <w:rsid w:val="006666A0"/>
    <w:rsid w:val="0067263D"/>
    <w:rsid w:val="0068212E"/>
    <w:rsid w:val="00695A06"/>
    <w:rsid w:val="006F2515"/>
    <w:rsid w:val="006F41F5"/>
    <w:rsid w:val="0071027A"/>
    <w:rsid w:val="00732922"/>
    <w:rsid w:val="00764955"/>
    <w:rsid w:val="007676D8"/>
    <w:rsid w:val="00785BE9"/>
    <w:rsid w:val="007A0C72"/>
    <w:rsid w:val="007A3391"/>
    <w:rsid w:val="007E4A0A"/>
    <w:rsid w:val="007F735B"/>
    <w:rsid w:val="00804D28"/>
    <w:rsid w:val="00876A05"/>
    <w:rsid w:val="00893A47"/>
    <w:rsid w:val="008C392A"/>
    <w:rsid w:val="008D4D03"/>
    <w:rsid w:val="008D4E48"/>
    <w:rsid w:val="00911D7C"/>
    <w:rsid w:val="0092643A"/>
    <w:rsid w:val="00951802"/>
    <w:rsid w:val="009B4454"/>
    <w:rsid w:val="009C111D"/>
    <w:rsid w:val="009E03F9"/>
    <w:rsid w:val="009F3FE3"/>
    <w:rsid w:val="00A01BBB"/>
    <w:rsid w:val="00A54682"/>
    <w:rsid w:val="00A617BC"/>
    <w:rsid w:val="00A63350"/>
    <w:rsid w:val="00A72ED2"/>
    <w:rsid w:val="00A82966"/>
    <w:rsid w:val="00AE288B"/>
    <w:rsid w:val="00AF0564"/>
    <w:rsid w:val="00B14F20"/>
    <w:rsid w:val="00B30C09"/>
    <w:rsid w:val="00B439D3"/>
    <w:rsid w:val="00B449F6"/>
    <w:rsid w:val="00B53E00"/>
    <w:rsid w:val="00B721C9"/>
    <w:rsid w:val="00BA7A5B"/>
    <w:rsid w:val="00C1249A"/>
    <w:rsid w:val="00C22AD7"/>
    <w:rsid w:val="00C578A7"/>
    <w:rsid w:val="00C6213E"/>
    <w:rsid w:val="00C66181"/>
    <w:rsid w:val="00C74F17"/>
    <w:rsid w:val="00C84B07"/>
    <w:rsid w:val="00C94306"/>
    <w:rsid w:val="00CA3A73"/>
    <w:rsid w:val="00CC4560"/>
    <w:rsid w:val="00CE55C9"/>
    <w:rsid w:val="00CF751A"/>
    <w:rsid w:val="00D1260A"/>
    <w:rsid w:val="00D259C1"/>
    <w:rsid w:val="00D5221F"/>
    <w:rsid w:val="00D602C7"/>
    <w:rsid w:val="00D66C4B"/>
    <w:rsid w:val="00D72365"/>
    <w:rsid w:val="00D75252"/>
    <w:rsid w:val="00D75AC0"/>
    <w:rsid w:val="00D801B0"/>
    <w:rsid w:val="00D86019"/>
    <w:rsid w:val="00D97BF9"/>
    <w:rsid w:val="00DB6E1B"/>
    <w:rsid w:val="00DD2ABB"/>
    <w:rsid w:val="00DE016C"/>
    <w:rsid w:val="00DF3319"/>
    <w:rsid w:val="00E54833"/>
    <w:rsid w:val="00E76A74"/>
    <w:rsid w:val="00E83AAE"/>
    <w:rsid w:val="00EB393B"/>
    <w:rsid w:val="00EC0998"/>
    <w:rsid w:val="00EC41D9"/>
    <w:rsid w:val="00EE1C72"/>
    <w:rsid w:val="00EF41C7"/>
    <w:rsid w:val="00EF662A"/>
    <w:rsid w:val="00EF7B09"/>
    <w:rsid w:val="00F07B8D"/>
    <w:rsid w:val="00F20C3B"/>
    <w:rsid w:val="00F31874"/>
    <w:rsid w:val="00F6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92801"/>
  <w15:chartTrackingRefBased/>
  <w15:docId w15:val="{181C3608-2AB5-4969-9ED4-3F90E14E2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UA" w:eastAsia="ru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6A0"/>
    <w:rPr>
      <w:rFonts w:ascii="Times New Roman" w:eastAsia="Times New Roman" w:hAnsi="Times New Roman"/>
      <w:color w:val="FFFFEE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D8601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666A0"/>
    <w:pPr>
      <w:keepNext/>
      <w:jc w:val="center"/>
      <w:outlineLvl w:val="1"/>
    </w:pPr>
    <w:rPr>
      <w:sz w:val="44"/>
      <w:lang w:val="uk-UA"/>
    </w:rPr>
  </w:style>
  <w:style w:type="paragraph" w:styleId="3">
    <w:name w:val="heading 3"/>
    <w:basedOn w:val="a"/>
    <w:next w:val="a"/>
    <w:link w:val="30"/>
    <w:unhideWhenUsed/>
    <w:qFormat/>
    <w:rsid w:val="0007330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C22AD7"/>
    <w:pPr>
      <w:keepNext/>
      <w:spacing w:line="192" w:lineRule="auto"/>
      <w:ind w:left="992"/>
      <w:outlineLvl w:val="3"/>
    </w:pPr>
    <w:rPr>
      <w:sz w:val="28"/>
      <w:szCs w:val="28"/>
      <w:lang w:val="uk-UA"/>
    </w:rPr>
  </w:style>
  <w:style w:type="paragraph" w:styleId="5">
    <w:name w:val="heading 5"/>
    <w:basedOn w:val="a"/>
    <w:next w:val="a"/>
    <w:link w:val="50"/>
    <w:qFormat/>
    <w:rsid w:val="00C22AD7"/>
    <w:pPr>
      <w:keepNext/>
      <w:ind w:left="284" w:firstLine="709"/>
      <w:outlineLvl w:val="4"/>
    </w:pPr>
    <w:rPr>
      <w:sz w:val="28"/>
      <w:szCs w:val="28"/>
      <w:lang w:val="uk-UA"/>
    </w:rPr>
  </w:style>
  <w:style w:type="paragraph" w:styleId="6">
    <w:name w:val="heading 6"/>
    <w:basedOn w:val="a"/>
    <w:next w:val="a"/>
    <w:link w:val="60"/>
    <w:qFormat/>
    <w:rsid w:val="00C22AD7"/>
    <w:pPr>
      <w:keepNext/>
      <w:spacing w:line="360" w:lineRule="auto"/>
      <w:ind w:left="731" w:firstLine="709"/>
      <w:outlineLvl w:val="5"/>
    </w:pPr>
    <w:rPr>
      <w:sz w:val="28"/>
      <w:szCs w:val="28"/>
      <w:lang w:val="uk-UA"/>
    </w:rPr>
  </w:style>
  <w:style w:type="paragraph" w:styleId="7">
    <w:name w:val="heading 7"/>
    <w:basedOn w:val="a"/>
    <w:next w:val="a"/>
    <w:link w:val="70"/>
    <w:qFormat/>
    <w:rsid w:val="00C22AD7"/>
    <w:pPr>
      <w:keepNext/>
      <w:spacing w:line="360" w:lineRule="auto"/>
      <w:ind w:left="284" w:firstLine="709"/>
      <w:jc w:val="center"/>
      <w:outlineLvl w:val="6"/>
    </w:pPr>
    <w:rPr>
      <w:sz w:val="28"/>
      <w:szCs w:val="28"/>
      <w:lang w:val="uk-UA"/>
    </w:rPr>
  </w:style>
  <w:style w:type="paragraph" w:styleId="8">
    <w:name w:val="heading 8"/>
    <w:basedOn w:val="a"/>
    <w:next w:val="a"/>
    <w:link w:val="80"/>
    <w:qFormat/>
    <w:rsid w:val="00C22AD7"/>
    <w:pPr>
      <w:keepNext/>
      <w:spacing w:line="360" w:lineRule="auto"/>
      <w:ind w:left="284" w:firstLine="567"/>
      <w:outlineLvl w:val="7"/>
    </w:pPr>
    <w:rPr>
      <w:sz w:val="28"/>
      <w:szCs w:val="28"/>
      <w:lang w:val="uk-UA"/>
    </w:rPr>
  </w:style>
  <w:style w:type="paragraph" w:styleId="9">
    <w:name w:val="heading 9"/>
    <w:basedOn w:val="a"/>
    <w:next w:val="a"/>
    <w:link w:val="90"/>
    <w:qFormat/>
    <w:rsid w:val="00C22AD7"/>
    <w:pPr>
      <w:keepNext/>
      <w:spacing w:line="360" w:lineRule="auto"/>
      <w:ind w:left="284" w:right="140" w:firstLine="567"/>
      <w:jc w:val="right"/>
      <w:outlineLvl w:val="8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86019"/>
    <w:rPr>
      <w:rFonts w:ascii="Cambria" w:eastAsia="Times New Roman" w:hAnsi="Cambria" w:cs="Times New Roman"/>
      <w:b/>
      <w:bCs/>
      <w:color w:val="365F91"/>
      <w:sz w:val="28"/>
      <w:szCs w:val="28"/>
      <w:lang w:val="ru-RU" w:eastAsia="ru-RU"/>
    </w:rPr>
  </w:style>
  <w:style w:type="character" w:customStyle="1" w:styleId="20">
    <w:name w:val="Заголовок 2 Знак"/>
    <w:link w:val="2"/>
    <w:rsid w:val="006666A0"/>
    <w:rPr>
      <w:rFonts w:ascii="Times New Roman" w:eastAsia="Times New Roman" w:hAnsi="Times New Roman" w:cs="Times New Roman"/>
      <w:sz w:val="44"/>
      <w:szCs w:val="24"/>
      <w:lang w:eastAsia="ru-RU"/>
    </w:rPr>
  </w:style>
  <w:style w:type="character" w:customStyle="1" w:styleId="30">
    <w:name w:val="Заголовок 3 Знак"/>
    <w:link w:val="3"/>
    <w:rsid w:val="00073302"/>
    <w:rPr>
      <w:rFonts w:ascii="Cambria" w:eastAsia="Times New Roman" w:hAnsi="Cambria" w:cs="Times New Roman"/>
      <w:b/>
      <w:bCs/>
      <w:color w:val="4F81BD"/>
      <w:sz w:val="24"/>
      <w:szCs w:val="24"/>
      <w:lang w:val="ru-RU" w:eastAsia="ru-RU"/>
    </w:rPr>
  </w:style>
  <w:style w:type="character" w:customStyle="1" w:styleId="40">
    <w:name w:val="Заголовок 4 Знак"/>
    <w:link w:val="4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link w:val="5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link w:val="6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70">
    <w:name w:val="Заголовок 7 Знак"/>
    <w:link w:val="7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link w:val="8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link w:val="9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1">
    <w:name w:val="Заголовок №1_"/>
    <w:link w:val="12"/>
    <w:uiPriority w:val="99"/>
    <w:locked/>
    <w:rsid w:val="009F3FE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9F3FE3"/>
    <w:pPr>
      <w:shd w:val="clear" w:color="auto" w:fill="FFFFFF"/>
      <w:spacing w:after="600" w:line="326" w:lineRule="exact"/>
      <w:jc w:val="center"/>
      <w:outlineLvl w:val="0"/>
    </w:pPr>
    <w:rPr>
      <w:rFonts w:eastAsia="Calibri"/>
      <w:b/>
      <w:bCs/>
      <w:sz w:val="28"/>
      <w:szCs w:val="28"/>
      <w:lang w:val="uk-UA" w:eastAsia="en-US"/>
    </w:rPr>
  </w:style>
  <w:style w:type="character" w:customStyle="1" w:styleId="a3">
    <w:name w:val="Основний текст_"/>
    <w:link w:val="a4"/>
    <w:uiPriority w:val="99"/>
    <w:locked/>
    <w:rsid w:val="009F3FE3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a4">
    <w:name w:val="Основний текст"/>
    <w:basedOn w:val="a"/>
    <w:link w:val="a3"/>
    <w:uiPriority w:val="99"/>
    <w:rsid w:val="009F3FE3"/>
    <w:pPr>
      <w:shd w:val="clear" w:color="auto" w:fill="FFFFFF"/>
      <w:spacing w:line="240" w:lineRule="atLeast"/>
    </w:pPr>
    <w:rPr>
      <w:rFonts w:eastAsia="Calibri"/>
      <w:sz w:val="27"/>
      <w:szCs w:val="27"/>
      <w:lang w:val="uk-UA" w:eastAsia="en-US"/>
    </w:rPr>
  </w:style>
  <w:style w:type="character" w:customStyle="1" w:styleId="a5">
    <w:name w:val="Підпис до таблиці_"/>
    <w:link w:val="a6"/>
    <w:uiPriority w:val="99"/>
    <w:locked/>
    <w:rsid w:val="009F3FE3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a6">
    <w:name w:val="Підпис до таблиці"/>
    <w:basedOn w:val="a"/>
    <w:link w:val="a5"/>
    <w:uiPriority w:val="99"/>
    <w:rsid w:val="009F3FE3"/>
    <w:pPr>
      <w:shd w:val="clear" w:color="auto" w:fill="FFFFFF"/>
      <w:spacing w:line="240" w:lineRule="atLeast"/>
    </w:pPr>
    <w:rPr>
      <w:rFonts w:eastAsia="Calibri"/>
      <w:sz w:val="27"/>
      <w:szCs w:val="27"/>
      <w:lang w:val="uk-UA" w:eastAsia="en-US"/>
    </w:rPr>
  </w:style>
  <w:style w:type="character" w:customStyle="1" w:styleId="1pt">
    <w:name w:val="Підпис до таблиці + Інтервал 1 pt"/>
    <w:uiPriority w:val="99"/>
    <w:rsid w:val="009F3FE3"/>
    <w:rPr>
      <w:rFonts w:ascii="Times New Roman" w:hAnsi="Times New Roman" w:cs="Times New Roman"/>
      <w:spacing w:val="20"/>
      <w:sz w:val="27"/>
      <w:szCs w:val="27"/>
      <w:shd w:val="clear" w:color="auto" w:fill="FFFFFF"/>
    </w:rPr>
  </w:style>
  <w:style w:type="paragraph" w:customStyle="1" w:styleId="a7">
    <w:name w:val="Обычный (веб)"/>
    <w:basedOn w:val="a"/>
    <w:uiPriority w:val="99"/>
    <w:unhideWhenUsed/>
    <w:rsid w:val="009F3FE3"/>
    <w:pPr>
      <w:spacing w:before="100" w:beforeAutospacing="1" w:after="100" w:afterAutospacing="1"/>
    </w:pPr>
    <w:rPr>
      <w:rFonts w:eastAsia="Arial Unicode MS"/>
      <w:lang w:val="uk-UA" w:eastAsia="uk-UA"/>
    </w:rPr>
  </w:style>
  <w:style w:type="paragraph" w:customStyle="1" w:styleId="a8">
    <w:name w:val="Чертежный"/>
    <w:rsid w:val="009F3FE3"/>
    <w:pPr>
      <w:jc w:val="both"/>
    </w:pPr>
    <w:rPr>
      <w:rFonts w:ascii="ISOCPEUR" w:eastAsia="Arial Unicode MS" w:hAnsi="ISOCPEUR"/>
      <w:i/>
      <w:color w:val="FFFFEE"/>
      <w:sz w:val="28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76495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6495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yle35">
    <w:name w:val="Style35"/>
    <w:basedOn w:val="a"/>
    <w:uiPriority w:val="99"/>
    <w:rsid w:val="002773A8"/>
    <w:pPr>
      <w:widowControl w:val="0"/>
      <w:autoSpaceDE w:val="0"/>
      <w:autoSpaceDN w:val="0"/>
      <w:adjustRightInd w:val="0"/>
      <w:spacing w:line="233" w:lineRule="exact"/>
      <w:ind w:firstLine="480"/>
      <w:jc w:val="both"/>
    </w:pPr>
  </w:style>
  <w:style w:type="character" w:customStyle="1" w:styleId="FontStyle66">
    <w:name w:val="Font Style66"/>
    <w:uiPriority w:val="99"/>
    <w:rsid w:val="002773A8"/>
    <w:rPr>
      <w:rFonts w:ascii="Times New Roman" w:hAnsi="Times New Roman" w:cs="Times New Roman"/>
      <w:sz w:val="20"/>
      <w:szCs w:val="20"/>
    </w:rPr>
  </w:style>
  <w:style w:type="character" w:styleId="ab">
    <w:name w:val="Emphasis"/>
    <w:uiPriority w:val="20"/>
    <w:qFormat/>
    <w:rsid w:val="002773A8"/>
    <w:rPr>
      <w:i/>
      <w:iCs/>
    </w:rPr>
  </w:style>
  <w:style w:type="paragraph" w:styleId="ac">
    <w:name w:val="Body Text Indent"/>
    <w:basedOn w:val="a"/>
    <w:link w:val="ad"/>
    <w:unhideWhenUsed/>
    <w:rsid w:val="00073302"/>
    <w:pPr>
      <w:spacing w:line="360" w:lineRule="auto"/>
      <w:ind w:firstLine="540"/>
      <w:jc w:val="both"/>
    </w:pPr>
    <w:rPr>
      <w:sz w:val="28"/>
      <w:lang w:val="uk-UA"/>
    </w:rPr>
  </w:style>
  <w:style w:type="character" w:customStyle="1" w:styleId="ad">
    <w:name w:val="Основной текст с отступом Знак"/>
    <w:link w:val="ac"/>
    <w:rsid w:val="000733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733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link w:val="HTML"/>
    <w:uiPriority w:val="99"/>
    <w:semiHidden/>
    <w:rsid w:val="00073302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e">
    <w:name w:val="List Paragraph"/>
    <w:basedOn w:val="a"/>
    <w:uiPriority w:val="34"/>
    <w:qFormat/>
    <w:rsid w:val="00494122"/>
    <w:pPr>
      <w:ind w:left="720" w:firstLine="709"/>
      <w:contextualSpacing/>
    </w:pPr>
    <w:rPr>
      <w:sz w:val="28"/>
      <w:szCs w:val="20"/>
    </w:rPr>
  </w:style>
  <w:style w:type="character" w:styleId="af">
    <w:name w:val="Hyperlink"/>
    <w:unhideWhenUsed/>
    <w:rsid w:val="00494122"/>
    <w:rPr>
      <w:color w:val="0000FF"/>
      <w:u w:val="single"/>
    </w:rPr>
  </w:style>
  <w:style w:type="paragraph" w:customStyle="1" w:styleId="Default">
    <w:name w:val="Default"/>
    <w:rsid w:val="0049412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uk-UA" w:eastAsia="en-US"/>
    </w:rPr>
  </w:style>
  <w:style w:type="character" w:customStyle="1" w:styleId="41">
    <w:name w:val="Основний текст (4)_"/>
    <w:link w:val="42"/>
    <w:uiPriority w:val="99"/>
    <w:rsid w:val="00523FEA"/>
    <w:rPr>
      <w:rFonts w:ascii="Sylfaen" w:hAnsi="Sylfaen" w:cs="Sylfaen"/>
      <w:b/>
      <w:bCs/>
      <w:sz w:val="26"/>
      <w:szCs w:val="26"/>
      <w:shd w:val="clear" w:color="auto" w:fill="FFFFFF"/>
    </w:rPr>
  </w:style>
  <w:style w:type="paragraph" w:customStyle="1" w:styleId="42">
    <w:name w:val="Основний текст (4)"/>
    <w:basedOn w:val="a"/>
    <w:link w:val="41"/>
    <w:uiPriority w:val="99"/>
    <w:rsid w:val="00523FEA"/>
    <w:pPr>
      <w:shd w:val="clear" w:color="auto" w:fill="FFFFFF"/>
      <w:spacing w:line="240" w:lineRule="atLeast"/>
    </w:pPr>
    <w:rPr>
      <w:rFonts w:ascii="Sylfaen" w:eastAsia="Calibri" w:hAnsi="Sylfaen" w:cs="Sylfaen"/>
      <w:b/>
      <w:bCs/>
      <w:sz w:val="26"/>
      <w:szCs w:val="26"/>
      <w:lang w:val="uk-UA" w:eastAsia="en-US"/>
    </w:rPr>
  </w:style>
  <w:style w:type="character" w:customStyle="1" w:styleId="4TimesNewRoman">
    <w:name w:val="Основний текст (4) + Times New Roman"/>
    <w:aliases w:val="13,5 pt,Не напівжирний"/>
    <w:uiPriority w:val="99"/>
    <w:rsid w:val="00523FE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TimesNewRoman1">
    <w:name w:val="Основний текст (4) + Times New Roman1"/>
    <w:aliases w:val="131,5 pt1,Не напівжирний1"/>
    <w:uiPriority w:val="99"/>
    <w:rsid w:val="00523FE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styleId="af0">
    <w:name w:val="Strong"/>
    <w:uiPriority w:val="22"/>
    <w:qFormat/>
    <w:rsid w:val="00D86019"/>
    <w:rPr>
      <w:rFonts w:cs="Times New Roman"/>
      <w:b/>
      <w:bCs/>
    </w:rPr>
  </w:style>
  <w:style w:type="character" w:customStyle="1" w:styleId="2751">
    <w:name w:val="2751"/>
    <w:aliases w:val="baiaagaaboqcaaad9qgaaaudcqaaaaaaaaaaaaaaaaaaaaaaaaaaaaaaaaaaaaaaaaaaaaaaaaaaaaaaaaaaaaaaaaaaaaaaaaaaaaaaaaaaaaaaaaaaaaaaaaaaaaaaaaaaaaaaaaaaaaaaaaaaaaaaaaaaaaaaaaaaaaaaaaaaaaaaaaaaaaaaaaaaaaaaaaaaaaaaaaaaaaaaaaaaaaaaaaaaaaaaaaaaaaaa"/>
    <w:basedOn w:val="a0"/>
    <w:rsid w:val="009E03F9"/>
  </w:style>
  <w:style w:type="paragraph" w:customStyle="1" w:styleId="14">
    <w:name w:val="Обычный + 14 пт"/>
    <w:aliases w:val="Первая строка:  0.63 см,Междустр.интервал:  полуторный"/>
    <w:basedOn w:val="a"/>
    <w:rsid w:val="009E03F9"/>
    <w:pPr>
      <w:spacing w:line="360" w:lineRule="auto"/>
      <w:ind w:firstLine="360"/>
    </w:pPr>
    <w:rPr>
      <w:noProof/>
      <w:sz w:val="28"/>
      <w:szCs w:val="28"/>
      <w:lang w:val="uk-UA"/>
    </w:rPr>
  </w:style>
  <w:style w:type="paragraph" w:customStyle="1" w:styleId="Style61">
    <w:name w:val="Style61"/>
    <w:basedOn w:val="a"/>
    <w:rsid w:val="007676D8"/>
    <w:pPr>
      <w:widowControl w:val="0"/>
      <w:autoSpaceDE w:val="0"/>
      <w:autoSpaceDN w:val="0"/>
      <w:adjustRightInd w:val="0"/>
      <w:spacing w:line="402" w:lineRule="exact"/>
      <w:ind w:firstLine="504"/>
      <w:jc w:val="both"/>
    </w:pPr>
    <w:rPr>
      <w:rFonts w:eastAsia="Batang"/>
    </w:rPr>
  </w:style>
  <w:style w:type="character" w:customStyle="1" w:styleId="FontStyle387">
    <w:name w:val="Font Style387"/>
    <w:rsid w:val="007676D8"/>
    <w:rPr>
      <w:rFonts w:ascii="Times New Roman" w:hAnsi="Times New Roman" w:cs="Times New Roman"/>
      <w:sz w:val="26"/>
      <w:szCs w:val="26"/>
    </w:rPr>
  </w:style>
  <w:style w:type="character" w:customStyle="1" w:styleId="FontStyle360">
    <w:name w:val="Font Style360"/>
    <w:rsid w:val="007676D8"/>
    <w:rPr>
      <w:rFonts w:ascii="Times New Roman" w:hAnsi="Times New Roman" w:cs="Times New Roman"/>
      <w:sz w:val="28"/>
      <w:szCs w:val="28"/>
    </w:rPr>
  </w:style>
  <w:style w:type="paragraph" w:customStyle="1" w:styleId="Style143">
    <w:name w:val="Style143"/>
    <w:basedOn w:val="a"/>
    <w:rsid w:val="007676D8"/>
    <w:pPr>
      <w:widowControl w:val="0"/>
      <w:autoSpaceDE w:val="0"/>
      <w:autoSpaceDN w:val="0"/>
      <w:adjustRightInd w:val="0"/>
      <w:spacing w:line="487" w:lineRule="exact"/>
      <w:ind w:hanging="955"/>
    </w:pPr>
    <w:rPr>
      <w:rFonts w:eastAsia="Batang"/>
    </w:rPr>
  </w:style>
  <w:style w:type="paragraph" w:customStyle="1" w:styleId="Style199">
    <w:name w:val="Style199"/>
    <w:basedOn w:val="a"/>
    <w:rsid w:val="007676D8"/>
    <w:pPr>
      <w:widowControl w:val="0"/>
      <w:autoSpaceDE w:val="0"/>
      <w:autoSpaceDN w:val="0"/>
      <w:adjustRightInd w:val="0"/>
      <w:spacing w:line="482" w:lineRule="exact"/>
      <w:ind w:firstLine="341"/>
      <w:jc w:val="both"/>
    </w:pPr>
    <w:rPr>
      <w:rFonts w:eastAsia="Batang"/>
    </w:rPr>
  </w:style>
  <w:style w:type="paragraph" w:customStyle="1" w:styleId="Style53">
    <w:name w:val="Style53"/>
    <w:basedOn w:val="a"/>
    <w:rsid w:val="007676D8"/>
    <w:pPr>
      <w:widowControl w:val="0"/>
      <w:autoSpaceDE w:val="0"/>
      <w:autoSpaceDN w:val="0"/>
      <w:adjustRightInd w:val="0"/>
      <w:spacing w:line="485" w:lineRule="exact"/>
    </w:pPr>
    <w:rPr>
      <w:rFonts w:eastAsia="Batang"/>
    </w:rPr>
  </w:style>
  <w:style w:type="paragraph" w:customStyle="1" w:styleId="Style81">
    <w:name w:val="Style81"/>
    <w:basedOn w:val="a"/>
    <w:rsid w:val="007676D8"/>
    <w:pPr>
      <w:widowControl w:val="0"/>
      <w:autoSpaceDE w:val="0"/>
      <w:autoSpaceDN w:val="0"/>
      <w:adjustRightInd w:val="0"/>
      <w:spacing w:line="476" w:lineRule="exact"/>
      <w:ind w:firstLine="1464"/>
      <w:jc w:val="both"/>
    </w:pPr>
    <w:rPr>
      <w:rFonts w:eastAsia="Batang"/>
    </w:rPr>
  </w:style>
  <w:style w:type="paragraph" w:customStyle="1" w:styleId="Style177">
    <w:name w:val="Style177"/>
    <w:basedOn w:val="a"/>
    <w:rsid w:val="007676D8"/>
    <w:pPr>
      <w:widowControl w:val="0"/>
      <w:autoSpaceDE w:val="0"/>
      <w:autoSpaceDN w:val="0"/>
      <w:adjustRightInd w:val="0"/>
      <w:spacing w:line="470" w:lineRule="exact"/>
      <w:ind w:firstLine="1094"/>
    </w:pPr>
    <w:rPr>
      <w:rFonts w:eastAsia="Batang"/>
    </w:rPr>
  </w:style>
  <w:style w:type="paragraph" w:customStyle="1" w:styleId="Style2">
    <w:name w:val="Style2"/>
    <w:basedOn w:val="a"/>
    <w:rsid w:val="007676D8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66">
    <w:name w:val="Style66"/>
    <w:basedOn w:val="a"/>
    <w:rsid w:val="007676D8"/>
    <w:pPr>
      <w:widowControl w:val="0"/>
      <w:autoSpaceDE w:val="0"/>
      <w:autoSpaceDN w:val="0"/>
      <w:adjustRightInd w:val="0"/>
      <w:spacing w:line="403" w:lineRule="exact"/>
      <w:jc w:val="both"/>
    </w:pPr>
    <w:rPr>
      <w:rFonts w:eastAsia="Batang"/>
    </w:rPr>
  </w:style>
  <w:style w:type="paragraph" w:customStyle="1" w:styleId="Style79">
    <w:name w:val="Style79"/>
    <w:basedOn w:val="a"/>
    <w:rsid w:val="007676D8"/>
    <w:pPr>
      <w:widowControl w:val="0"/>
      <w:autoSpaceDE w:val="0"/>
      <w:autoSpaceDN w:val="0"/>
      <w:adjustRightInd w:val="0"/>
      <w:spacing w:line="418" w:lineRule="exact"/>
      <w:ind w:firstLine="725"/>
      <w:jc w:val="both"/>
    </w:pPr>
    <w:rPr>
      <w:rFonts w:eastAsia="Batang"/>
    </w:rPr>
  </w:style>
  <w:style w:type="paragraph" w:customStyle="1" w:styleId="Style167">
    <w:name w:val="Style167"/>
    <w:basedOn w:val="a"/>
    <w:rsid w:val="007676D8"/>
    <w:pPr>
      <w:widowControl w:val="0"/>
      <w:autoSpaceDE w:val="0"/>
      <w:autoSpaceDN w:val="0"/>
      <w:adjustRightInd w:val="0"/>
      <w:jc w:val="center"/>
    </w:pPr>
    <w:rPr>
      <w:rFonts w:eastAsia="Batang"/>
    </w:rPr>
  </w:style>
  <w:style w:type="paragraph" w:customStyle="1" w:styleId="Style148">
    <w:name w:val="Style148"/>
    <w:basedOn w:val="a"/>
    <w:rsid w:val="007676D8"/>
    <w:pPr>
      <w:widowControl w:val="0"/>
      <w:autoSpaceDE w:val="0"/>
      <w:autoSpaceDN w:val="0"/>
      <w:adjustRightInd w:val="0"/>
      <w:spacing w:line="479" w:lineRule="exact"/>
      <w:ind w:firstLine="1310"/>
      <w:jc w:val="both"/>
    </w:pPr>
    <w:rPr>
      <w:rFonts w:eastAsia="Batang"/>
    </w:rPr>
  </w:style>
  <w:style w:type="paragraph" w:styleId="af1">
    <w:name w:val="footer"/>
    <w:basedOn w:val="a"/>
    <w:link w:val="af2"/>
    <w:rsid w:val="00C22AD7"/>
    <w:pPr>
      <w:tabs>
        <w:tab w:val="center" w:pos="4153"/>
        <w:tab w:val="right" w:pos="8306"/>
      </w:tabs>
    </w:pPr>
    <w:rPr>
      <w:szCs w:val="28"/>
      <w:lang w:val="uk-UA"/>
    </w:rPr>
  </w:style>
  <w:style w:type="character" w:customStyle="1" w:styleId="af2">
    <w:name w:val="Нижний колонтитул Знак"/>
    <w:link w:val="af1"/>
    <w:rsid w:val="00C22AD7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f3">
    <w:name w:val="Body Text"/>
    <w:basedOn w:val="a"/>
    <w:link w:val="af4"/>
    <w:rsid w:val="00C22AD7"/>
    <w:pPr>
      <w:jc w:val="center"/>
    </w:pPr>
    <w:rPr>
      <w:sz w:val="28"/>
      <w:szCs w:val="28"/>
      <w:lang w:val="uk-UA"/>
    </w:rPr>
  </w:style>
  <w:style w:type="character" w:customStyle="1" w:styleId="af4">
    <w:name w:val="Основной текст Знак"/>
    <w:link w:val="af3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5">
    <w:name w:val="header"/>
    <w:basedOn w:val="a"/>
    <w:link w:val="af6"/>
    <w:rsid w:val="00C22AD7"/>
    <w:pPr>
      <w:tabs>
        <w:tab w:val="center" w:pos="4153"/>
        <w:tab w:val="right" w:pos="8306"/>
      </w:tabs>
    </w:pPr>
    <w:rPr>
      <w:szCs w:val="28"/>
      <w:lang w:val="uk-UA"/>
    </w:rPr>
  </w:style>
  <w:style w:type="character" w:customStyle="1" w:styleId="af6">
    <w:name w:val="Верхний колонтитул Знак"/>
    <w:link w:val="af5"/>
    <w:rsid w:val="00C22AD7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f7">
    <w:name w:val="Block Text"/>
    <w:basedOn w:val="a"/>
    <w:rsid w:val="00C22AD7"/>
    <w:pPr>
      <w:spacing w:line="360" w:lineRule="auto"/>
      <w:ind w:left="284" w:right="140" w:firstLine="709"/>
    </w:pPr>
    <w:rPr>
      <w:sz w:val="28"/>
      <w:szCs w:val="28"/>
      <w:lang w:val="uk-UA"/>
    </w:rPr>
  </w:style>
  <w:style w:type="paragraph" w:styleId="af8">
    <w:name w:val="caption"/>
    <w:basedOn w:val="a"/>
    <w:next w:val="a"/>
    <w:qFormat/>
    <w:rsid w:val="00C22AD7"/>
    <w:pPr>
      <w:spacing w:line="360" w:lineRule="auto"/>
      <w:ind w:left="284" w:firstLine="709"/>
      <w:jc w:val="both"/>
    </w:pPr>
    <w:rPr>
      <w:sz w:val="28"/>
      <w:szCs w:val="28"/>
      <w:lang w:val="uk-UA"/>
    </w:rPr>
  </w:style>
  <w:style w:type="paragraph" w:styleId="13">
    <w:name w:val="toc 1"/>
    <w:basedOn w:val="a"/>
    <w:next w:val="a"/>
    <w:autoRedefine/>
    <w:semiHidden/>
    <w:rsid w:val="00C22AD7"/>
    <w:pPr>
      <w:spacing w:line="360" w:lineRule="auto"/>
    </w:pPr>
    <w:rPr>
      <w:b/>
      <w:sz w:val="28"/>
      <w:szCs w:val="28"/>
      <w:lang w:val="uk-UA"/>
    </w:rPr>
  </w:style>
  <w:style w:type="paragraph" w:styleId="21">
    <w:name w:val="Body Text Indent 2"/>
    <w:basedOn w:val="a"/>
    <w:link w:val="22"/>
    <w:rsid w:val="00C22AD7"/>
    <w:pPr>
      <w:ind w:firstLine="426"/>
      <w:jc w:val="both"/>
    </w:pPr>
    <w:rPr>
      <w:sz w:val="28"/>
      <w:szCs w:val="28"/>
      <w:lang w:val="uk-UA"/>
    </w:rPr>
  </w:style>
  <w:style w:type="character" w:customStyle="1" w:styleId="22">
    <w:name w:val="Основной текст с отступом 2 Знак"/>
    <w:link w:val="21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2"/>
    <w:basedOn w:val="a"/>
    <w:link w:val="24"/>
    <w:rsid w:val="00C22AD7"/>
    <w:pPr>
      <w:jc w:val="both"/>
    </w:pPr>
    <w:rPr>
      <w:sz w:val="32"/>
      <w:szCs w:val="28"/>
      <w:lang w:val="uk-UA"/>
    </w:rPr>
  </w:style>
  <w:style w:type="character" w:customStyle="1" w:styleId="24">
    <w:name w:val="Основной текст 2 Знак"/>
    <w:link w:val="23"/>
    <w:rsid w:val="00C22AD7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31">
    <w:name w:val="Body Text 3"/>
    <w:basedOn w:val="a"/>
    <w:link w:val="32"/>
    <w:rsid w:val="00C22AD7"/>
    <w:pPr>
      <w:jc w:val="both"/>
    </w:pPr>
    <w:rPr>
      <w:sz w:val="36"/>
      <w:szCs w:val="28"/>
      <w:lang w:val="uk-UA"/>
    </w:rPr>
  </w:style>
  <w:style w:type="character" w:customStyle="1" w:styleId="32">
    <w:name w:val="Основной текст 3 Знак"/>
    <w:link w:val="31"/>
    <w:rsid w:val="00C22AD7"/>
    <w:rPr>
      <w:rFonts w:ascii="Times New Roman" w:eastAsia="Times New Roman" w:hAnsi="Times New Roman" w:cs="Times New Roman"/>
      <w:sz w:val="36"/>
      <w:szCs w:val="28"/>
      <w:lang w:eastAsia="ru-RU"/>
    </w:rPr>
  </w:style>
  <w:style w:type="paragraph" w:styleId="33">
    <w:name w:val="Body Text Indent 3"/>
    <w:basedOn w:val="a"/>
    <w:link w:val="34"/>
    <w:rsid w:val="00C22AD7"/>
    <w:pPr>
      <w:ind w:firstLine="426"/>
      <w:jc w:val="both"/>
    </w:pPr>
    <w:rPr>
      <w:sz w:val="28"/>
      <w:szCs w:val="28"/>
      <w:u w:val="single"/>
      <w:lang w:val="uk-UA"/>
    </w:rPr>
  </w:style>
  <w:style w:type="character" w:customStyle="1" w:styleId="34">
    <w:name w:val="Основной текст с отступом 3 Знак"/>
    <w:link w:val="33"/>
    <w:rsid w:val="00C22AD7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customStyle="1" w:styleId="Style1">
    <w:name w:val="Style1"/>
    <w:basedOn w:val="a"/>
    <w:uiPriority w:val="99"/>
    <w:rsid w:val="00C22AD7"/>
    <w:pPr>
      <w:widowControl w:val="0"/>
      <w:autoSpaceDE w:val="0"/>
      <w:autoSpaceDN w:val="0"/>
      <w:adjustRightInd w:val="0"/>
      <w:spacing w:line="482" w:lineRule="exact"/>
      <w:ind w:firstLine="427"/>
      <w:jc w:val="both"/>
    </w:pPr>
    <w:rPr>
      <w:lang w:val="uk-UA"/>
    </w:rPr>
  </w:style>
  <w:style w:type="character" w:customStyle="1" w:styleId="FontStyle12">
    <w:name w:val="Font Style12"/>
    <w:uiPriority w:val="99"/>
    <w:rsid w:val="00C22AD7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uiPriority w:val="99"/>
    <w:rsid w:val="00C22AD7"/>
    <w:pPr>
      <w:widowControl w:val="0"/>
      <w:autoSpaceDE w:val="0"/>
      <w:autoSpaceDN w:val="0"/>
      <w:adjustRightInd w:val="0"/>
      <w:spacing w:line="475" w:lineRule="exact"/>
    </w:pPr>
    <w:rPr>
      <w:lang w:val="uk-UA"/>
    </w:rPr>
  </w:style>
  <w:style w:type="character" w:customStyle="1" w:styleId="FontStyle14">
    <w:name w:val="Font Style14"/>
    <w:uiPriority w:val="99"/>
    <w:rsid w:val="00C22AD7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uiPriority w:val="99"/>
    <w:rsid w:val="00C22AD7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C22AD7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12">
    <w:name w:val="Style12"/>
    <w:basedOn w:val="a"/>
    <w:uiPriority w:val="99"/>
    <w:rsid w:val="00C22AD7"/>
    <w:pPr>
      <w:widowControl w:val="0"/>
      <w:autoSpaceDE w:val="0"/>
      <w:autoSpaceDN w:val="0"/>
      <w:adjustRightInd w:val="0"/>
    </w:pPr>
    <w:rPr>
      <w:lang w:val="uk-UA"/>
    </w:rPr>
  </w:style>
  <w:style w:type="character" w:customStyle="1" w:styleId="FontStyle16">
    <w:name w:val="Font Style16"/>
    <w:uiPriority w:val="99"/>
    <w:rsid w:val="00C22AD7"/>
    <w:rPr>
      <w:rFonts w:ascii="Times New Roman" w:hAnsi="Times New Roman" w:cs="Times New Roman"/>
      <w:i/>
      <w:iCs/>
      <w:sz w:val="52"/>
      <w:szCs w:val="52"/>
    </w:rPr>
  </w:style>
  <w:style w:type="paragraph" w:customStyle="1" w:styleId="Style10">
    <w:name w:val="Style10"/>
    <w:basedOn w:val="a"/>
    <w:uiPriority w:val="99"/>
    <w:rsid w:val="00C22AD7"/>
    <w:pPr>
      <w:widowControl w:val="0"/>
      <w:autoSpaceDE w:val="0"/>
      <w:autoSpaceDN w:val="0"/>
      <w:adjustRightInd w:val="0"/>
      <w:spacing w:line="480" w:lineRule="exact"/>
      <w:ind w:firstLine="283"/>
      <w:jc w:val="both"/>
    </w:pPr>
    <w:rPr>
      <w:lang w:val="uk-UA"/>
    </w:rPr>
  </w:style>
  <w:style w:type="paragraph" w:customStyle="1" w:styleId="Style7">
    <w:name w:val="Style7"/>
    <w:basedOn w:val="a"/>
    <w:uiPriority w:val="99"/>
    <w:rsid w:val="00C22AD7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6">
    <w:name w:val="Style6"/>
    <w:basedOn w:val="a"/>
    <w:uiPriority w:val="99"/>
    <w:rsid w:val="00C22AD7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9">
    <w:name w:val="Style9"/>
    <w:basedOn w:val="a"/>
    <w:uiPriority w:val="99"/>
    <w:rsid w:val="00C22AD7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11">
    <w:name w:val="Style11"/>
    <w:basedOn w:val="a"/>
    <w:uiPriority w:val="99"/>
    <w:rsid w:val="00C22AD7"/>
    <w:pPr>
      <w:widowControl w:val="0"/>
      <w:autoSpaceDE w:val="0"/>
      <w:autoSpaceDN w:val="0"/>
      <w:adjustRightInd w:val="0"/>
    </w:pPr>
    <w:rPr>
      <w:lang w:val="uk-UA"/>
    </w:rPr>
  </w:style>
  <w:style w:type="character" w:customStyle="1" w:styleId="FontStyle17">
    <w:name w:val="Font Style17"/>
    <w:uiPriority w:val="99"/>
    <w:rsid w:val="00C22AD7"/>
    <w:rPr>
      <w:rFonts w:ascii="Times New Roman" w:hAnsi="Times New Roman" w:cs="Times New Roman"/>
      <w:i/>
      <w:iCs/>
      <w:sz w:val="46"/>
      <w:szCs w:val="46"/>
    </w:rPr>
  </w:style>
  <w:style w:type="character" w:customStyle="1" w:styleId="FontStyle18">
    <w:name w:val="Font Style18"/>
    <w:uiPriority w:val="99"/>
    <w:rsid w:val="00C22AD7"/>
    <w:rPr>
      <w:rFonts w:ascii="Times New Roman" w:hAnsi="Times New Roman" w:cs="Times New Roman"/>
      <w:i/>
      <w:iCs/>
      <w:sz w:val="60"/>
      <w:szCs w:val="60"/>
    </w:rPr>
  </w:style>
  <w:style w:type="character" w:customStyle="1" w:styleId="FontStyle20">
    <w:name w:val="Font Style20"/>
    <w:uiPriority w:val="99"/>
    <w:rsid w:val="00C22AD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3">
    <w:name w:val="Style3"/>
    <w:basedOn w:val="a"/>
    <w:uiPriority w:val="99"/>
    <w:rsid w:val="00C22AD7"/>
    <w:pPr>
      <w:widowControl w:val="0"/>
      <w:autoSpaceDE w:val="0"/>
      <w:autoSpaceDN w:val="0"/>
      <w:adjustRightInd w:val="0"/>
      <w:spacing w:line="487" w:lineRule="exact"/>
      <w:ind w:firstLine="269"/>
    </w:pPr>
    <w:rPr>
      <w:lang w:val="uk-UA"/>
    </w:rPr>
  </w:style>
  <w:style w:type="character" w:customStyle="1" w:styleId="FontStyle13">
    <w:name w:val="Font Style13"/>
    <w:uiPriority w:val="99"/>
    <w:rsid w:val="00C22AD7"/>
    <w:rPr>
      <w:rFonts w:ascii="Times New Roman" w:hAnsi="Times New Roman" w:cs="Times New Roman"/>
      <w:smallCaps/>
      <w:sz w:val="26"/>
      <w:szCs w:val="26"/>
    </w:rPr>
  </w:style>
  <w:style w:type="paragraph" w:customStyle="1" w:styleId="Style4">
    <w:name w:val="Style4"/>
    <w:basedOn w:val="a"/>
    <w:uiPriority w:val="99"/>
    <w:rsid w:val="00C22AD7"/>
    <w:pPr>
      <w:widowControl w:val="0"/>
      <w:autoSpaceDE w:val="0"/>
      <w:autoSpaceDN w:val="0"/>
      <w:adjustRightInd w:val="0"/>
      <w:spacing w:line="485" w:lineRule="exact"/>
      <w:ind w:firstLine="571"/>
      <w:jc w:val="both"/>
    </w:pPr>
    <w:rPr>
      <w:lang w:val="uk-UA"/>
    </w:rPr>
  </w:style>
  <w:style w:type="character" w:customStyle="1" w:styleId="FontStyle11">
    <w:name w:val="Font Style11"/>
    <w:uiPriority w:val="99"/>
    <w:rsid w:val="00C22AD7"/>
    <w:rPr>
      <w:rFonts w:ascii="Times New Roman" w:hAnsi="Times New Roman" w:cs="Times New Roman"/>
      <w:sz w:val="24"/>
      <w:szCs w:val="24"/>
    </w:rPr>
  </w:style>
  <w:style w:type="paragraph" w:customStyle="1" w:styleId="Style64">
    <w:name w:val="Style64"/>
    <w:basedOn w:val="a"/>
    <w:rsid w:val="00C22AD7"/>
    <w:pPr>
      <w:widowControl w:val="0"/>
      <w:autoSpaceDE w:val="0"/>
      <w:autoSpaceDN w:val="0"/>
      <w:adjustRightInd w:val="0"/>
    </w:pPr>
    <w:rPr>
      <w:rFonts w:eastAsia="Batang"/>
    </w:rPr>
  </w:style>
  <w:style w:type="paragraph" w:customStyle="1" w:styleId="Style225">
    <w:name w:val="Style225"/>
    <w:basedOn w:val="a"/>
    <w:rsid w:val="00C22AD7"/>
    <w:pPr>
      <w:widowControl w:val="0"/>
      <w:autoSpaceDE w:val="0"/>
      <w:autoSpaceDN w:val="0"/>
      <w:adjustRightInd w:val="0"/>
    </w:pPr>
    <w:rPr>
      <w:rFonts w:eastAsia="Batang"/>
    </w:rPr>
  </w:style>
  <w:style w:type="character" w:customStyle="1" w:styleId="FontStyle350">
    <w:name w:val="Font Style350"/>
    <w:rsid w:val="00C22AD7"/>
    <w:rPr>
      <w:rFonts w:ascii="Times New Roman" w:hAnsi="Times New Roman" w:cs="Times New Roman"/>
      <w:sz w:val="26"/>
      <w:szCs w:val="26"/>
    </w:rPr>
  </w:style>
  <w:style w:type="character" w:customStyle="1" w:styleId="FontStyle299">
    <w:name w:val="Font Style299"/>
    <w:rsid w:val="00C22AD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88">
    <w:name w:val="Font Style388"/>
    <w:rsid w:val="00C22AD7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3">
    <w:name w:val="Style13"/>
    <w:basedOn w:val="a"/>
    <w:rsid w:val="00C22AD7"/>
    <w:pPr>
      <w:widowControl w:val="0"/>
      <w:autoSpaceDE w:val="0"/>
      <w:autoSpaceDN w:val="0"/>
      <w:adjustRightInd w:val="0"/>
    </w:pPr>
    <w:rPr>
      <w:rFonts w:eastAsia="Batang"/>
    </w:rPr>
  </w:style>
  <w:style w:type="character" w:customStyle="1" w:styleId="FontStyle389">
    <w:name w:val="Font Style389"/>
    <w:rsid w:val="00C22AD7"/>
    <w:rPr>
      <w:rFonts w:ascii="Times New Roman" w:hAnsi="Times New Roman" w:cs="Times New Roman"/>
      <w:sz w:val="22"/>
      <w:szCs w:val="22"/>
    </w:rPr>
  </w:style>
  <w:style w:type="character" w:customStyle="1" w:styleId="FontStyle295">
    <w:name w:val="Font Style295"/>
    <w:rsid w:val="00C22AD7"/>
    <w:rPr>
      <w:rFonts w:ascii="Times New Roman" w:hAnsi="Times New Roman" w:cs="Times New Roman"/>
      <w:sz w:val="18"/>
      <w:szCs w:val="18"/>
    </w:rPr>
  </w:style>
  <w:style w:type="paragraph" w:customStyle="1" w:styleId="Style54">
    <w:name w:val="Style54"/>
    <w:basedOn w:val="a"/>
    <w:rsid w:val="00C22AD7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="Batang"/>
    </w:rPr>
  </w:style>
  <w:style w:type="character" w:customStyle="1" w:styleId="FontStyle344">
    <w:name w:val="Font Style344"/>
    <w:rsid w:val="00C22AD7"/>
    <w:rPr>
      <w:rFonts w:ascii="Times New Roman" w:hAnsi="Times New Roman" w:cs="Times New Roman"/>
      <w:b/>
      <w:bCs/>
      <w:sz w:val="32"/>
      <w:szCs w:val="32"/>
    </w:rPr>
  </w:style>
  <w:style w:type="paragraph" w:customStyle="1" w:styleId="Style45">
    <w:name w:val="Style45"/>
    <w:basedOn w:val="a"/>
    <w:rsid w:val="00C22AD7"/>
    <w:pPr>
      <w:widowControl w:val="0"/>
      <w:autoSpaceDE w:val="0"/>
      <w:autoSpaceDN w:val="0"/>
      <w:adjustRightInd w:val="0"/>
      <w:spacing w:line="317" w:lineRule="exact"/>
      <w:jc w:val="center"/>
    </w:pPr>
    <w:rPr>
      <w:rFonts w:eastAsia="Batang"/>
    </w:rPr>
  </w:style>
  <w:style w:type="character" w:customStyle="1" w:styleId="FontStyle283">
    <w:name w:val="Font Style283"/>
    <w:rsid w:val="00C22AD7"/>
    <w:rPr>
      <w:rFonts w:ascii="Arial Narrow" w:hAnsi="Arial Narrow" w:cs="Arial Narrow"/>
      <w:b/>
      <w:bCs/>
      <w:sz w:val="12"/>
      <w:szCs w:val="12"/>
    </w:rPr>
  </w:style>
  <w:style w:type="paragraph" w:customStyle="1" w:styleId="Style188">
    <w:name w:val="Style188"/>
    <w:basedOn w:val="a"/>
    <w:rsid w:val="00C22AD7"/>
    <w:pPr>
      <w:widowControl w:val="0"/>
      <w:autoSpaceDE w:val="0"/>
      <w:autoSpaceDN w:val="0"/>
      <w:adjustRightInd w:val="0"/>
    </w:pPr>
    <w:rPr>
      <w:rFonts w:eastAsia="Batang"/>
    </w:rPr>
  </w:style>
  <w:style w:type="character" w:customStyle="1" w:styleId="FontStyle377">
    <w:name w:val="Font Style377"/>
    <w:rsid w:val="00C22AD7"/>
    <w:rPr>
      <w:rFonts w:ascii="Arial" w:hAnsi="Arial" w:cs="Arial"/>
      <w:b/>
      <w:bCs/>
      <w:sz w:val="16"/>
      <w:szCs w:val="16"/>
    </w:rPr>
  </w:style>
  <w:style w:type="character" w:customStyle="1" w:styleId="FontStyle328">
    <w:name w:val="Font Style328"/>
    <w:rsid w:val="00C22AD7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2">
    <w:name w:val="Style62"/>
    <w:basedOn w:val="a"/>
    <w:rsid w:val="00C22AD7"/>
    <w:pPr>
      <w:widowControl w:val="0"/>
      <w:autoSpaceDE w:val="0"/>
      <w:autoSpaceDN w:val="0"/>
      <w:adjustRightInd w:val="0"/>
      <w:spacing w:line="355" w:lineRule="exact"/>
      <w:jc w:val="right"/>
    </w:pPr>
    <w:rPr>
      <w:rFonts w:eastAsia="Batang"/>
    </w:rPr>
  </w:style>
  <w:style w:type="paragraph" w:customStyle="1" w:styleId="Style80">
    <w:name w:val="Style80"/>
    <w:basedOn w:val="a"/>
    <w:rsid w:val="00C22AD7"/>
    <w:pPr>
      <w:widowControl w:val="0"/>
      <w:autoSpaceDE w:val="0"/>
      <w:autoSpaceDN w:val="0"/>
      <w:adjustRightInd w:val="0"/>
    </w:pPr>
    <w:rPr>
      <w:rFonts w:eastAsia="Batang"/>
    </w:rPr>
  </w:style>
  <w:style w:type="character" w:customStyle="1" w:styleId="FontStyle371">
    <w:name w:val="Font Style371"/>
    <w:rsid w:val="00C22AD7"/>
    <w:rPr>
      <w:rFonts w:ascii="Arial" w:hAnsi="Arial" w:cs="Arial"/>
      <w:b/>
      <w:bCs/>
      <w:sz w:val="12"/>
      <w:szCs w:val="12"/>
    </w:rPr>
  </w:style>
  <w:style w:type="paragraph" w:customStyle="1" w:styleId="Style135">
    <w:name w:val="Style135"/>
    <w:basedOn w:val="a"/>
    <w:rsid w:val="00C22AD7"/>
    <w:pPr>
      <w:widowControl w:val="0"/>
      <w:autoSpaceDE w:val="0"/>
      <w:autoSpaceDN w:val="0"/>
      <w:adjustRightInd w:val="0"/>
      <w:spacing w:line="494" w:lineRule="exact"/>
      <w:ind w:firstLine="571"/>
      <w:jc w:val="both"/>
    </w:pPr>
  </w:style>
  <w:style w:type="paragraph" w:customStyle="1" w:styleId="Style236">
    <w:name w:val="Style236"/>
    <w:basedOn w:val="a"/>
    <w:rsid w:val="00C22AD7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362">
    <w:name w:val="Font Style362"/>
    <w:rsid w:val="00C22AD7"/>
    <w:rPr>
      <w:rFonts w:ascii="Times New Roman" w:hAnsi="Times New Roman" w:cs="Times New Roman"/>
      <w:sz w:val="22"/>
      <w:szCs w:val="22"/>
    </w:rPr>
  </w:style>
  <w:style w:type="character" w:customStyle="1" w:styleId="FontStyle376">
    <w:name w:val="Font Style376"/>
    <w:rsid w:val="00C22AD7"/>
    <w:rPr>
      <w:rFonts w:ascii="Times New Roman" w:hAnsi="Times New Roman" w:cs="Times New Roman"/>
      <w:smallCaps/>
      <w:sz w:val="26"/>
      <w:szCs w:val="26"/>
    </w:rPr>
  </w:style>
  <w:style w:type="paragraph" w:customStyle="1" w:styleId="Style128">
    <w:name w:val="Style128"/>
    <w:basedOn w:val="a"/>
    <w:rsid w:val="00C22AD7"/>
    <w:pPr>
      <w:widowControl w:val="0"/>
      <w:autoSpaceDE w:val="0"/>
      <w:autoSpaceDN w:val="0"/>
      <w:adjustRightInd w:val="0"/>
      <w:spacing w:line="187" w:lineRule="exact"/>
      <w:jc w:val="center"/>
    </w:pPr>
  </w:style>
  <w:style w:type="character" w:customStyle="1" w:styleId="FontStyle379">
    <w:name w:val="Font Style379"/>
    <w:rsid w:val="00C22AD7"/>
    <w:rPr>
      <w:rFonts w:ascii="Times New Roman" w:hAnsi="Times New Roman" w:cs="Times New Roman"/>
      <w:sz w:val="14"/>
      <w:szCs w:val="14"/>
    </w:rPr>
  </w:style>
  <w:style w:type="paragraph" w:customStyle="1" w:styleId="af9">
    <w:name w:val="Название"/>
    <w:basedOn w:val="a"/>
    <w:link w:val="afa"/>
    <w:qFormat/>
    <w:rsid w:val="00C22AD7"/>
    <w:pPr>
      <w:spacing w:line="360" w:lineRule="auto"/>
      <w:jc w:val="center"/>
    </w:pPr>
    <w:rPr>
      <w:b/>
      <w:bCs/>
      <w:sz w:val="28"/>
      <w:lang w:val="uk-UA"/>
    </w:rPr>
  </w:style>
  <w:style w:type="character" w:customStyle="1" w:styleId="afa">
    <w:name w:val="Название Знак"/>
    <w:link w:val="af9"/>
    <w:rsid w:val="00C22AD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94">
    <w:name w:val="Основной текст + 94"/>
    <w:aliases w:val="5 pt130,Полужирный74,Курсив78"/>
    <w:uiPriority w:val="99"/>
    <w:rsid w:val="00C22AD7"/>
    <w:rPr>
      <w:rFonts w:ascii="Times New Roman" w:hAnsi="Times New Roman" w:cs="Times New Roman"/>
      <w:b/>
      <w:bCs/>
      <w:i/>
      <w:iCs/>
      <w:spacing w:val="7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image" Target="media/image57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3.bin"/><Relationship Id="rId133" Type="http://schemas.openxmlformats.org/officeDocument/2006/relationships/image" Target="media/image65.wmf"/><Relationship Id="rId138" Type="http://schemas.openxmlformats.org/officeDocument/2006/relationships/oleObject" Target="embeddings/oleObject66.bin"/><Relationship Id="rId154" Type="http://schemas.openxmlformats.org/officeDocument/2006/relationships/oleObject" Target="embeddings/oleObject74.bin"/><Relationship Id="rId159" Type="http://schemas.openxmlformats.org/officeDocument/2006/relationships/image" Target="media/image78.wmf"/><Relationship Id="rId170" Type="http://schemas.openxmlformats.org/officeDocument/2006/relationships/oleObject" Target="embeddings/oleObject82.bin"/><Relationship Id="rId16" Type="http://schemas.openxmlformats.org/officeDocument/2006/relationships/image" Target="media/image6.wmf"/><Relationship Id="rId107" Type="http://schemas.openxmlformats.org/officeDocument/2006/relationships/image" Target="media/image52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8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61.bin"/><Relationship Id="rId144" Type="http://schemas.openxmlformats.org/officeDocument/2006/relationships/oleObject" Target="embeddings/oleObject69.bin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7.bin"/><Relationship Id="rId165" Type="http://schemas.openxmlformats.org/officeDocument/2006/relationships/image" Target="media/image81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5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image" Target="media/image68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55" Type="http://schemas.openxmlformats.org/officeDocument/2006/relationships/image" Target="media/image76.wmf"/><Relationship Id="rId171" Type="http://schemas.openxmlformats.org/officeDocument/2006/relationships/image" Target="media/image84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3.wmf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7.bin"/><Relationship Id="rId145" Type="http://schemas.openxmlformats.org/officeDocument/2006/relationships/image" Target="media/image71.wmf"/><Relationship Id="rId161" Type="http://schemas.openxmlformats.org/officeDocument/2006/relationships/image" Target="media/image79.wmf"/><Relationship Id="rId166" Type="http://schemas.openxmlformats.org/officeDocument/2006/relationships/oleObject" Target="embeddings/oleObject80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0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8.wmf"/><Relationship Id="rId127" Type="http://schemas.openxmlformats.org/officeDocument/2006/relationships/image" Target="media/image62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image" Target="media/image49.wmf"/><Relationship Id="rId122" Type="http://schemas.openxmlformats.org/officeDocument/2006/relationships/oleObject" Target="embeddings/oleObject58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6.wmf"/><Relationship Id="rId143" Type="http://schemas.openxmlformats.org/officeDocument/2006/relationships/image" Target="media/image70.wmf"/><Relationship Id="rId148" Type="http://schemas.openxmlformats.org/officeDocument/2006/relationships/oleObject" Target="embeddings/oleObject71.bin"/><Relationship Id="rId151" Type="http://schemas.openxmlformats.org/officeDocument/2006/relationships/image" Target="media/image74.wmf"/><Relationship Id="rId156" Type="http://schemas.openxmlformats.org/officeDocument/2006/relationships/oleObject" Target="embeddings/oleObject75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72" Type="http://schemas.openxmlformats.org/officeDocument/2006/relationships/oleObject" Target="embeddings/oleObject83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2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7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2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7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oleObject" Target="embeddings/oleObject73.bin"/><Relationship Id="rId173" Type="http://schemas.openxmlformats.org/officeDocument/2006/relationships/fontTable" Target="fontTable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jpeg"/><Relationship Id="rId105" Type="http://schemas.openxmlformats.org/officeDocument/2006/relationships/image" Target="media/image51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1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80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5.wmf"/><Relationship Id="rId17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60779-5501-421E-82EA-4F866E6C6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30</Pages>
  <Words>5135</Words>
  <Characters>33229</Characters>
  <Application>Microsoft Office Word</Application>
  <DocSecurity>0</DocSecurity>
  <Lines>1661</Lines>
  <Paragraphs>1009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Полищук</dc:creator>
  <cp:keywords/>
  <cp:lastModifiedBy>1</cp:lastModifiedBy>
  <cp:revision>5</cp:revision>
  <cp:lastPrinted>2024-06-05T10:18:00Z</cp:lastPrinted>
  <dcterms:created xsi:type="dcterms:W3CDTF">2026-05-20T05:46:00Z</dcterms:created>
  <dcterms:modified xsi:type="dcterms:W3CDTF">2026-05-20T10:35:00Z</dcterms:modified>
</cp:coreProperties>
</file>