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5ED" w:rsidRDefault="00AD15ED" w:rsidP="00AD15ED">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AD15ED" w:rsidRDefault="00AD15ED" w:rsidP="00AD15ED">
      <w:pPr>
        <w:spacing w:line="168" w:lineRule="exact"/>
        <w:ind w:left="540" w:right="-580" w:firstLine="540"/>
        <w:rPr>
          <w:rFonts w:ascii="Times New Roman" w:eastAsia="Times New Roman" w:hAnsi="Times New Roman"/>
        </w:rPr>
      </w:pPr>
    </w:p>
    <w:p w:rsidR="00AD15ED" w:rsidRDefault="00AD15ED" w:rsidP="00AD15ED">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AD15ED" w:rsidRDefault="00AD15ED" w:rsidP="00AD15ED">
      <w:pPr>
        <w:spacing w:line="327" w:lineRule="exact"/>
        <w:ind w:left="540" w:right="-580" w:firstLine="540"/>
        <w:rPr>
          <w:rFonts w:ascii="Times New Roman" w:eastAsia="Times New Roman" w:hAnsi="Times New Roman"/>
        </w:rPr>
      </w:pPr>
    </w:p>
    <w:p w:rsidR="00AD15ED" w:rsidRPr="00DD3D8F" w:rsidRDefault="00AD15ED" w:rsidP="00AD15ED">
      <w:pPr>
        <w:spacing w:line="0" w:lineRule="atLeast"/>
        <w:ind w:left="540" w:right="-580" w:firstLine="540"/>
        <w:jc w:val="center"/>
        <w:rPr>
          <w:rFonts w:ascii="Times New Roman" w:eastAsia="Times New Roman" w:hAnsi="Times New Roman"/>
          <w:b/>
          <w:sz w:val="28"/>
          <w:u w:val="single"/>
          <w:lang w:val="uk-UA"/>
        </w:rPr>
      </w:pPr>
      <w:r w:rsidRPr="00D419E8">
        <w:rPr>
          <w:rFonts w:ascii="Times New Roman" w:eastAsia="Times New Roman" w:hAnsi="Times New Roman"/>
          <w:b/>
          <w:sz w:val="28"/>
          <w:u w:val="single"/>
          <w:lang w:val="uk-UA"/>
        </w:rPr>
        <w:t xml:space="preserve">Кафедра </w:t>
      </w:r>
      <w:r>
        <w:rPr>
          <w:rFonts w:ascii="Times New Roman" w:eastAsia="Times New Roman" w:hAnsi="Times New Roman"/>
          <w:b/>
          <w:sz w:val="28"/>
          <w:u w:val="single"/>
          <w:lang w:val="uk-UA"/>
        </w:rPr>
        <w:t>«А</w:t>
      </w:r>
      <w:r>
        <w:rPr>
          <w:rFonts w:ascii="Times New Roman" w:eastAsia="Times New Roman" w:hAnsi="Times New Roman"/>
          <w:b/>
          <w:sz w:val="28"/>
          <w:u w:val="single"/>
        </w:rPr>
        <w:t>грономі</w:t>
      </w:r>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лісов</w:t>
      </w:r>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господарств</w:t>
      </w:r>
      <w:r>
        <w:rPr>
          <w:rFonts w:ascii="Times New Roman" w:eastAsia="Times New Roman" w:hAnsi="Times New Roman"/>
          <w:b/>
          <w:sz w:val="28"/>
          <w:u w:val="single"/>
          <w:lang w:val="uk-UA"/>
        </w:rPr>
        <w:t>о»</w:t>
      </w:r>
    </w:p>
    <w:p w:rsidR="00AD15ED" w:rsidRPr="00D419E8" w:rsidRDefault="00AD15ED" w:rsidP="00AD15ED">
      <w:pPr>
        <w:spacing w:line="34" w:lineRule="exact"/>
        <w:ind w:left="540" w:right="-580" w:firstLine="540"/>
        <w:jc w:val="center"/>
        <w:rPr>
          <w:rFonts w:ascii="Times New Roman" w:eastAsia="Times New Roman" w:hAnsi="Times New Roman"/>
        </w:rPr>
      </w:pPr>
    </w:p>
    <w:p w:rsidR="00AD15ED" w:rsidRPr="00D419E8" w:rsidRDefault="00AD15ED" w:rsidP="00AD15ED">
      <w:pPr>
        <w:spacing w:line="0" w:lineRule="atLeast"/>
        <w:ind w:left="540" w:right="-580" w:firstLine="540"/>
        <w:jc w:val="center"/>
        <w:rPr>
          <w:rFonts w:ascii="Times New Roman" w:eastAsia="Times New Roman" w:hAnsi="Times New Roman"/>
        </w:rPr>
      </w:pPr>
      <w:r w:rsidRPr="00D419E8">
        <w:rPr>
          <w:rFonts w:ascii="Times New Roman" w:eastAsia="Times New Roman" w:hAnsi="Times New Roman"/>
        </w:rPr>
        <w:t>(повна назва кафедри )</w:t>
      </w:r>
    </w:p>
    <w:p w:rsidR="00AD15ED" w:rsidRDefault="00AD15ED" w:rsidP="00AD15ED">
      <w:pPr>
        <w:spacing w:line="200" w:lineRule="exact"/>
        <w:ind w:left="540" w:right="-580" w:firstLine="540"/>
        <w:rPr>
          <w:rFonts w:ascii="Times New Roman" w:eastAsia="Times New Roman" w:hAnsi="Times New Roman"/>
        </w:rPr>
      </w:pPr>
    </w:p>
    <w:p w:rsidR="00AD15ED" w:rsidRDefault="00AD15ED" w:rsidP="00AD15ED">
      <w:pPr>
        <w:spacing w:line="244" w:lineRule="exact"/>
        <w:ind w:left="540" w:right="-580" w:firstLine="540"/>
        <w:rPr>
          <w:rFonts w:ascii="Times New Roman" w:eastAsia="Times New Roman" w:hAnsi="Times New Roman"/>
        </w:rPr>
      </w:pPr>
    </w:p>
    <w:p w:rsidR="00AD15ED" w:rsidRPr="00AF762D" w:rsidRDefault="00AD15ED" w:rsidP="00AD15ED">
      <w:pPr>
        <w:spacing w:line="0" w:lineRule="atLeast"/>
        <w:ind w:left="540" w:right="-580" w:firstLine="4860"/>
        <w:rPr>
          <w:rFonts w:ascii="Times New Roman" w:eastAsia="Times New Roman" w:hAnsi="Times New Roman"/>
          <w:sz w:val="28"/>
        </w:rPr>
      </w:pPr>
      <w:r w:rsidRPr="00AF762D">
        <w:rPr>
          <w:rFonts w:ascii="Times New Roman" w:eastAsia="Times New Roman" w:hAnsi="Times New Roman"/>
          <w:sz w:val="28"/>
        </w:rPr>
        <w:t>Допускається до захисту</w:t>
      </w:r>
    </w:p>
    <w:p w:rsidR="00AD15ED" w:rsidRPr="00AF762D" w:rsidRDefault="00AD15ED" w:rsidP="00AD15ED">
      <w:pPr>
        <w:spacing w:line="50" w:lineRule="exact"/>
        <w:ind w:left="540" w:right="-580" w:firstLine="4860"/>
        <w:rPr>
          <w:rFonts w:ascii="Times New Roman" w:eastAsia="Times New Roman" w:hAnsi="Times New Roman"/>
        </w:rPr>
      </w:pPr>
    </w:p>
    <w:p w:rsidR="00AD15ED" w:rsidRPr="00AF762D" w:rsidRDefault="00AD15ED" w:rsidP="00AD15ED">
      <w:pPr>
        <w:spacing w:line="0" w:lineRule="atLeast"/>
        <w:ind w:left="540" w:right="-580" w:firstLine="4860"/>
        <w:rPr>
          <w:rFonts w:ascii="Times New Roman" w:eastAsia="Times New Roman" w:hAnsi="Times New Roman"/>
          <w:sz w:val="28"/>
          <w:lang w:val="uk-UA"/>
        </w:rPr>
      </w:pPr>
      <w:r w:rsidRPr="00AF762D">
        <w:rPr>
          <w:rFonts w:ascii="Times New Roman" w:eastAsia="Times New Roman" w:hAnsi="Times New Roman"/>
          <w:sz w:val="28"/>
        </w:rPr>
        <w:t>Завідувач</w:t>
      </w:r>
      <w:r w:rsidRPr="00AF762D">
        <w:rPr>
          <w:rFonts w:ascii="Times New Roman" w:eastAsia="Times New Roman" w:hAnsi="Times New Roman"/>
          <w:sz w:val="28"/>
          <w:lang w:val="uk-UA"/>
        </w:rPr>
        <w:t xml:space="preserve">ка кафедри </w:t>
      </w:r>
    </w:p>
    <w:p w:rsidR="00AD15ED" w:rsidRPr="00AF762D" w:rsidRDefault="00AD15ED" w:rsidP="00AD15ED">
      <w:pPr>
        <w:spacing w:line="0" w:lineRule="atLeast"/>
        <w:ind w:left="540" w:right="-580" w:firstLine="4860"/>
        <w:rPr>
          <w:rFonts w:ascii="Times New Roman" w:eastAsia="Times New Roman" w:hAnsi="Times New Roman"/>
          <w:sz w:val="28"/>
          <w:lang w:val="uk-UA"/>
        </w:rPr>
      </w:pPr>
      <w:r w:rsidRPr="00AF762D">
        <w:rPr>
          <w:rFonts w:ascii="Times New Roman" w:eastAsia="Times New Roman" w:hAnsi="Times New Roman"/>
          <w:sz w:val="28"/>
        </w:rPr>
        <w:t xml:space="preserve">____________ </w:t>
      </w:r>
      <w:r w:rsidRPr="00AF762D">
        <w:rPr>
          <w:rFonts w:ascii="Times New Roman" w:eastAsia="Times New Roman" w:hAnsi="Times New Roman"/>
          <w:sz w:val="28"/>
          <w:lang w:val="uk-UA"/>
        </w:rPr>
        <w:t xml:space="preserve">      </w:t>
      </w:r>
      <w:r w:rsidRPr="00AF762D">
        <w:rPr>
          <w:rFonts w:ascii="Times New Roman" w:eastAsia="Times New Roman" w:hAnsi="Times New Roman"/>
          <w:sz w:val="28"/>
          <w:u w:val="single"/>
          <w:lang w:val="uk-UA"/>
        </w:rPr>
        <w:t>Цуман Н.В.</w:t>
      </w:r>
    </w:p>
    <w:p w:rsidR="00AD15ED" w:rsidRPr="00AF762D" w:rsidRDefault="00AD15ED" w:rsidP="00AD15ED">
      <w:pPr>
        <w:spacing w:line="0" w:lineRule="atLeast"/>
        <w:ind w:left="540" w:right="-580" w:firstLine="4860"/>
        <w:rPr>
          <w:rFonts w:ascii="Times New Roman" w:eastAsia="Times New Roman" w:hAnsi="Times New Roman"/>
          <w:lang w:val="uk-UA"/>
        </w:rPr>
      </w:pPr>
      <w:r w:rsidRPr="00AF762D">
        <w:rPr>
          <w:rFonts w:ascii="Times New Roman" w:eastAsia="Times New Roman" w:hAnsi="Times New Roman"/>
          <w:lang w:val="uk-UA"/>
        </w:rPr>
        <w:t xml:space="preserve">           (підпис)               </w:t>
      </w:r>
      <w:r w:rsidRPr="00AF762D">
        <w:rPr>
          <w:rFonts w:ascii="Times New Roman" w:eastAsia="Times New Roman" w:hAnsi="Times New Roman"/>
          <w:sz w:val="19"/>
          <w:lang w:val="uk-UA"/>
        </w:rPr>
        <w:t>(прізвище, ініціали)</w:t>
      </w:r>
    </w:p>
    <w:p w:rsidR="00AD15ED" w:rsidRPr="00AF762D" w:rsidRDefault="00AD15ED" w:rsidP="00AD15ED">
      <w:pPr>
        <w:spacing w:line="0" w:lineRule="atLeast"/>
        <w:ind w:left="540" w:right="-580" w:firstLine="4860"/>
        <w:rPr>
          <w:rFonts w:ascii="Times New Roman" w:eastAsia="Times New Roman" w:hAnsi="Times New Roman"/>
          <w:sz w:val="28"/>
          <w:lang w:val="uk-UA"/>
        </w:rPr>
      </w:pPr>
      <w:r w:rsidRPr="00AF762D">
        <w:rPr>
          <w:rFonts w:ascii="Times New Roman" w:eastAsia="Times New Roman" w:hAnsi="Times New Roman"/>
          <w:sz w:val="28"/>
          <w:lang w:val="uk-UA"/>
        </w:rPr>
        <w:t>«____» _____________ 202___ р.</w:t>
      </w:r>
    </w:p>
    <w:p w:rsidR="00AD15ED" w:rsidRPr="0040160D" w:rsidRDefault="00AD15ED" w:rsidP="00AD15ED">
      <w:pPr>
        <w:spacing w:line="337" w:lineRule="exact"/>
        <w:ind w:left="540" w:right="-580" w:firstLine="540"/>
        <w:rPr>
          <w:rFonts w:ascii="Times New Roman" w:eastAsia="Times New Roman" w:hAnsi="Times New Roman"/>
          <w:lang w:val="uk-UA"/>
        </w:rPr>
      </w:pPr>
    </w:p>
    <w:p w:rsidR="00AD15ED" w:rsidRPr="0040160D" w:rsidRDefault="00AD15ED" w:rsidP="00AD15ED">
      <w:pPr>
        <w:spacing w:line="0" w:lineRule="atLeast"/>
        <w:ind w:left="540" w:right="-580"/>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w:t>
      </w:r>
      <w:r w:rsidRPr="0040160D">
        <w:rPr>
          <w:rFonts w:ascii="Times New Roman" w:eastAsia="Times New Roman" w:hAnsi="Times New Roman"/>
          <w:b/>
          <w:sz w:val="28"/>
          <w:lang w:val="uk-UA"/>
        </w:rPr>
        <w:t xml:space="preserve"> РОБОТА</w:t>
      </w:r>
    </w:p>
    <w:p w:rsidR="00AD15ED" w:rsidRPr="0040160D" w:rsidRDefault="00AD15ED" w:rsidP="00AD15ED">
      <w:pPr>
        <w:spacing w:line="60" w:lineRule="exact"/>
        <w:ind w:left="540" w:right="-580"/>
        <w:jc w:val="center"/>
        <w:rPr>
          <w:rFonts w:ascii="Times New Roman" w:eastAsia="Times New Roman" w:hAnsi="Times New Roman"/>
          <w:lang w:val="uk-UA"/>
        </w:rPr>
      </w:pPr>
    </w:p>
    <w:p w:rsidR="00AD15ED" w:rsidRDefault="00AD15ED" w:rsidP="00AD15ED">
      <w:pPr>
        <w:spacing w:line="0" w:lineRule="atLeast"/>
        <w:ind w:left="540" w:right="-580"/>
        <w:jc w:val="center"/>
        <w:rPr>
          <w:rFonts w:ascii="Times New Roman" w:eastAsia="Times New Roman" w:hAnsi="Times New Roman"/>
          <w:b/>
          <w:sz w:val="28"/>
        </w:rPr>
      </w:pPr>
      <w:r w:rsidRPr="00000924">
        <w:rPr>
          <w:rFonts w:ascii="Times New Roman" w:eastAsia="Times New Roman" w:hAnsi="Times New Roman"/>
          <w:b/>
          <w:sz w:val="28"/>
        </w:rPr>
        <w:t>на тему:</w:t>
      </w:r>
    </w:p>
    <w:p w:rsidR="00AD15ED" w:rsidRDefault="00AD15ED" w:rsidP="00AD15ED">
      <w:pPr>
        <w:spacing w:line="48" w:lineRule="exact"/>
        <w:ind w:left="540" w:right="-580"/>
        <w:jc w:val="center"/>
        <w:rPr>
          <w:rFonts w:ascii="Times New Roman" w:eastAsia="Times New Roman" w:hAnsi="Times New Roman"/>
        </w:rPr>
      </w:pPr>
    </w:p>
    <w:p w:rsidR="00AD15ED" w:rsidRPr="00EF6086" w:rsidRDefault="00AD15ED" w:rsidP="0098116C">
      <w:pPr>
        <w:spacing w:line="360" w:lineRule="auto"/>
        <w:ind w:left="540" w:right="141"/>
        <w:jc w:val="center"/>
        <w:rPr>
          <w:rFonts w:ascii="Times New Roman" w:hAnsi="Times New Roman"/>
          <w:b/>
          <w:sz w:val="28"/>
          <w:szCs w:val="28"/>
          <w:lang w:val="uk-UA"/>
        </w:rPr>
      </w:pPr>
      <w:r w:rsidRPr="00EF6086">
        <w:rPr>
          <w:rFonts w:ascii="Times New Roman" w:hAnsi="Times New Roman"/>
          <w:b/>
          <w:sz w:val="28"/>
          <w:szCs w:val="28"/>
          <w:lang w:val="uk-UA"/>
        </w:rPr>
        <w:t>«</w:t>
      </w:r>
      <w:r w:rsidR="0039731A" w:rsidRPr="00AA4BF8">
        <w:rPr>
          <w:rFonts w:ascii="Times New Roman" w:hAnsi="Times New Roman" w:cs="Times New Roman"/>
          <w:sz w:val="28"/>
          <w:szCs w:val="28"/>
          <w:lang w:val="uk-UA"/>
        </w:rPr>
        <w:t>Порівняльна ефективність вирощування середньостиглих сортів картоплі в умовах ПП «Райгородоцьке» Бердичівського району Житомирської області</w:t>
      </w:r>
      <w:r w:rsidRPr="00EF6086">
        <w:rPr>
          <w:rFonts w:ascii="Times New Roman" w:hAnsi="Times New Roman"/>
          <w:b/>
          <w:sz w:val="28"/>
          <w:szCs w:val="28"/>
          <w:lang w:val="uk-UA"/>
        </w:rPr>
        <w:t>»</w:t>
      </w:r>
    </w:p>
    <w:p w:rsidR="00AD15ED" w:rsidRPr="0022509D" w:rsidRDefault="00AD15ED" w:rsidP="00AD15ED">
      <w:pPr>
        <w:ind w:left="540" w:right="-580"/>
        <w:jc w:val="center"/>
        <w:rPr>
          <w:rFonts w:ascii="Times New Roman" w:eastAsia="Times New Roman" w:hAnsi="Times New Roman"/>
          <w:sz w:val="28"/>
        </w:rPr>
      </w:pPr>
    </w:p>
    <w:p w:rsidR="00AD15ED" w:rsidRDefault="00AD15ED" w:rsidP="00AD15ED">
      <w:pPr>
        <w:ind w:left="540" w:right="-580"/>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w:t>
      </w:r>
      <w:r w:rsidRPr="009B3CB7">
        <w:rPr>
          <w:rFonts w:ascii="Times New Roman" w:eastAsia="Times New Roman" w:hAnsi="Times New Roman"/>
          <w:sz w:val="28"/>
          <w:szCs w:val="28"/>
          <w:u w:val="single"/>
          <w:lang w:val="uk-UA"/>
        </w:rPr>
        <w:t xml:space="preserve"> «Бакалавр»</w:t>
      </w:r>
    </w:p>
    <w:p w:rsidR="00AD15ED" w:rsidRPr="00570FF1" w:rsidRDefault="00AD15ED" w:rsidP="00AD15ED">
      <w:pPr>
        <w:ind w:left="539" w:right="-578"/>
        <w:jc w:val="center"/>
        <w:rPr>
          <w:rFonts w:ascii="Times New Roman" w:eastAsia="Times New Roman" w:hAnsi="Times New Roman"/>
          <w:lang w:val="uk-UA"/>
        </w:rPr>
      </w:pPr>
      <w:r w:rsidRPr="00570FF1">
        <w:rPr>
          <w:rFonts w:ascii="Times New Roman" w:eastAsia="Times New Roman" w:hAnsi="Times New Roman"/>
          <w:lang w:val="uk-UA"/>
        </w:rPr>
        <w:t>(освітній ступінь)</w:t>
      </w:r>
    </w:p>
    <w:p w:rsidR="00AD15ED" w:rsidRDefault="00AD15ED" w:rsidP="00AD15ED">
      <w:pPr>
        <w:tabs>
          <w:tab w:val="left" w:pos="3440"/>
        </w:tabs>
        <w:spacing w:line="0" w:lineRule="atLeast"/>
        <w:ind w:left="540" w:right="-580"/>
        <w:jc w:val="center"/>
        <w:rPr>
          <w:rFonts w:ascii="Times New Roman" w:eastAsia="Times New Roman" w:hAnsi="Times New Roman"/>
          <w:sz w:val="28"/>
          <w:u w:val="single"/>
          <w:lang w:val="uk-UA"/>
        </w:rPr>
      </w:pPr>
    </w:p>
    <w:p w:rsidR="00AD15ED" w:rsidRDefault="00AD15ED" w:rsidP="00AD15ED">
      <w:pPr>
        <w:tabs>
          <w:tab w:val="left" w:pos="3440"/>
        </w:tabs>
        <w:spacing w:line="0" w:lineRule="atLeast"/>
        <w:ind w:left="540" w:right="-580"/>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AD15ED" w:rsidRPr="00D419E8" w:rsidRDefault="00AD15ED" w:rsidP="00AD15ED">
      <w:pPr>
        <w:spacing w:line="0" w:lineRule="atLeast"/>
        <w:ind w:left="540" w:right="-580"/>
        <w:jc w:val="center"/>
        <w:rPr>
          <w:rFonts w:ascii="Times New Roman" w:eastAsia="Times New Roman" w:hAnsi="Times New Roman"/>
        </w:rPr>
      </w:pPr>
      <w:r w:rsidRPr="00D419E8">
        <w:rPr>
          <w:rFonts w:ascii="Times New Roman" w:eastAsia="Times New Roman" w:hAnsi="Times New Roman"/>
        </w:rPr>
        <w:t>(шифр та назва спеціальності)</w:t>
      </w:r>
    </w:p>
    <w:p w:rsidR="00AD15ED" w:rsidRPr="00D419E8" w:rsidRDefault="00AD15ED" w:rsidP="00AD15ED">
      <w:pPr>
        <w:spacing w:line="281" w:lineRule="exact"/>
        <w:ind w:left="540" w:right="-580"/>
        <w:jc w:val="center"/>
        <w:rPr>
          <w:rFonts w:ascii="Times New Roman" w:eastAsia="Times New Roman" w:hAnsi="Times New Roman"/>
          <w:lang w:val="uk-UA"/>
        </w:rPr>
      </w:pPr>
    </w:p>
    <w:p w:rsidR="00AD15ED" w:rsidRPr="00DD3D8F" w:rsidRDefault="0098116C" w:rsidP="00AD15ED">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Лозовіцького Дениса Андрійовича</w:t>
      </w:r>
    </w:p>
    <w:p w:rsidR="00AD15ED" w:rsidRPr="00D419E8" w:rsidRDefault="00AD15ED" w:rsidP="00AD15ED">
      <w:pPr>
        <w:spacing w:line="40" w:lineRule="exact"/>
        <w:ind w:left="540" w:right="-580"/>
        <w:jc w:val="center"/>
        <w:rPr>
          <w:rFonts w:ascii="Times New Roman" w:eastAsia="Times New Roman" w:hAnsi="Times New Roman"/>
        </w:rPr>
      </w:pPr>
    </w:p>
    <w:p w:rsidR="00AD15ED" w:rsidRPr="00D419E8" w:rsidRDefault="00AD15ED" w:rsidP="00AD15ED">
      <w:pPr>
        <w:spacing w:line="0" w:lineRule="atLeast"/>
        <w:ind w:left="540" w:right="-580"/>
        <w:jc w:val="center"/>
        <w:rPr>
          <w:rFonts w:ascii="Times New Roman" w:eastAsia="Times New Roman" w:hAnsi="Times New Roman"/>
        </w:rPr>
      </w:pPr>
      <w:r w:rsidRPr="00D419E8">
        <w:rPr>
          <w:rFonts w:ascii="Times New Roman" w:eastAsia="Times New Roman" w:hAnsi="Times New Roman"/>
        </w:rPr>
        <w:t>(прізвище, ім’я, по</w:t>
      </w:r>
      <w:r w:rsidRPr="00D419E8">
        <w:rPr>
          <w:rFonts w:ascii="Times New Roman" w:eastAsia="Times New Roman" w:hAnsi="Times New Roman"/>
          <w:lang w:val="uk-UA"/>
        </w:rPr>
        <w:t xml:space="preserve"> </w:t>
      </w:r>
      <w:r w:rsidRPr="00D419E8">
        <w:rPr>
          <w:rFonts w:ascii="Times New Roman" w:eastAsia="Times New Roman" w:hAnsi="Times New Roman"/>
        </w:rPr>
        <w:t xml:space="preserve">батькові </w:t>
      </w:r>
      <w:r w:rsidRPr="00D419E8">
        <w:rPr>
          <w:rFonts w:ascii="Times New Roman" w:eastAsia="Times New Roman" w:hAnsi="Times New Roman"/>
          <w:lang w:val="uk-UA"/>
        </w:rPr>
        <w:t>здобувача освіти</w:t>
      </w:r>
      <w:r w:rsidRPr="00D419E8">
        <w:rPr>
          <w:rFonts w:ascii="Times New Roman" w:eastAsia="Times New Roman" w:hAnsi="Times New Roman"/>
        </w:rPr>
        <w:t>)</w:t>
      </w:r>
    </w:p>
    <w:p w:rsidR="00AD15ED" w:rsidRPr="00D419E8" w:rsidRDefault="00AD15ED" w:rsidP="00AD15ED">
      <w:pPr>
        <w:spacing w:line="200" w:lineRule="exact"/>
        <w:ind w:left="540" w:right="-580" w:firstLine="540"/>
        <w:rPr>
          <w:rFonts w:ascii="Times New Roman" w:eastAsia="Times New Roman" w:hAnsi="Times New Roman"/>
        </w:rPr>
      </w:pPr>
    </w:p>
    <w:p w:rsidR="00AD15ED" w:rsidRPr="00D419E8" w:rsidRDefault="00AD15ED" w:rsidP="00AD15ED">
      <w:pPr>
        <w:spacing w:line="212" w:lineRule="exact"/>
        <w:ind w:left="540" w:right="-580" w:firstLine="540"/>
        <w:rPr>
          <w:rFonts w:ascii="Times New Roman" w:eastAsia="Times New Roman" w:hAnsi="Times New Roman"/>
        </w:rPr>
      </w:pPr>
    </w:p>
    <w:p w:rsidR="00AD15ED" w:rsidRPr="00C46D38" w:rsidRDefault="00EF6086" w:rsidP="00C46D38">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w:t>
      </w:r>
      <w:r w:rsidR="00AD15ED" w:rsidRPr="00C46D38">
        <w:rPr>
          <w:rFonts w:ascii="Times New Roman" w:eastAsia="Times New Roman" w:hAnsi="Times New Roman"/>
          <w:sz w:val="28"/>
          <w:lang w:val="uk-UA"/>
        </w:rPr>
        <w:t>Керівник:</w:t>
      </w:r>
      <w:r>
        <w:rPr>
          <w:rFonts w:ascii="Times New Roman" w:eastAsia="Times New Roman" w:hAnsi="Times New Roman"/>
          <w:sz w:val="28"/>
          <w:lang w:val="uk-UA"/>
        </w:rPr>
        <w:t xml:space="preserve">           </w:t>
      </w:r>
      <w:r w:rsidR="00AD15ED" w:rsidRPr="00C46D38">
        <w:rPr>
          <w:rFonts w:ascii="Times New Roman" w:eastAsia="Times New Roman" w:hAnsi="Times New Roman"/>
          <w:sz w:val="28"/>
          <w:lang w:val="uk-UA"/>
        </w:rPr>
        <w:t xml:space="preserve"> </w:t>
      </w:r>
      <w:r>
        <w:rPr>
          <w:rFonts w:ascii="Times New Roman" w:eastAsia="Times New Roman" w:hAnsi="Times New Roman"/>
          <w:sz w:val="28"/>
          <w:lang w:val="uk-UA"/>
        </w:rPr>
        <w:t xml:space="preserve">          </w:t>
      </w:r>
      <w:r w:rsidR="00AD15ED" w:rsidRPr="00221B1D">
        <w:rPr>
          <w:rFonts w:ascii="Times New Roman" w:eastAsia="Times New Roman" w:hAnsi="Times New Roman"/>
          <w:sz w:val="28"/>
          <w:u w:val="single"/>
          <w:lang w:val="uk-UA"/>
        </w:rPr>
        <w:t>___</w:t>
      </w:r>
      <w:r w:rsidRPr="00221B1D">
        <w:rPr>
          <w:rFonts w:ascii="Times New Roman" w:eastAsia="Times New Roman" w:hAnsi="Times New Roman"/>
          <w:sz w:val="28"/>
          <w:u w:val="single"/>
          <w:lang w:val="uk-UA"/>
        </w:rPr>
        <w:t>________</w:t>
      </w:r>
      <w:r w:rsidR="009D3DF4">
        <w:rPr>
          <w:rFonts w:ascii="Times New Roman" w:eastAsia="Times New Roman" w:hAnsi="Times New Roman"/>
          <w:sz w:val="28"/>
          <w:u w:val="single"/>
          <w:lang w:val="uk-UA"/>
        </w:rPr>
        <w:t xml:space="preserve">  к</w:t>
      </w:r>
      <w:r w:rsidR="00C46D38" w:rsidRPr="00221B1D">
        <w:rPr>
          <w:rFonts w:ascii="Times New Roman" w:eastAsia="Times New Roman" w:hAnsi="Times New Roman"/>
          <w:sz w:val="28"/>
          <w:u w:val="single"/>
          <w:lang w:val="uk-UA"/>
        </w:rPr>
        <w:t>.с.</w:t>
      </w:r>
      <w:r w:rsidR="00C46D38" w:rsidRPr="00221B1D">
        <w:rPr>
          <w:rFonts w:ascii="Times New Roman" w:eastAsia="Times New Roman" w:hAnsi="Times New Roman"/>
          <w:b/>
          <w:sz w:val="28"/>
          <w:u w:val="single"/>
          <w:lang w:val="uk-UA"/>
        </w:rPr>
        <w:t>-</w:t>
      </w:r>
      <w:r w:rsidR="00C46D38" w:rsidRPr="00221B1D">
        <w:rPr>
          <w:rFonts w:ascii="Times New Roman" w:eastAsia="Times New Roman" w:hAnsi="Times New Roman"/>
          <w:sz w:val="28"/>
          <w:u w:val="single"/>
          <w:lang w:val="uk-UA"/>
        </w:rPr>
        <w:t>г.н., доц., Муляр О.Д.</w:t>
      </w:r>
      <w:r w:rsidR="00221B1D" w:rsidRPr="00221B1D">
        <w:rPr>
          <w:rFonts w:ascii="Times New Roman" w:eastAsia="Times New Roman" w:hAnsi="Times New Roman"/>
          <w:sz w:val="28"/>
          <w:lang w:val="uk-UA"/>
        </w:rPr>
        <w:t>____</w:t>
      </w:r>
    </w:p>
    <w:p w:rsidR="00AD15ED" w:rsidRPr="00C46D38" w:rsidRDefault="00AD15ED" w:rsidP="00AD15ED">
      <w:pPr>
        <w:spacing w:line="37" w:lineRule="exact"/>
        <w:ind w:left="540" w:right="-580" w:firstLine="540"/>
        <w:rPr>
          <w:rFonts w:ascii="Times New Roman" w:eastAsia="Times New Roman" w:hAnsi="Times New Roman"/>
          <w:lang w:val="uk-UA"/>
        </w:rPr>
      </w:pPr>
    </w:p>
    <w:p w:rsidR="00AD15ED" w:rsidRPr="00D419E8" w:rsidRDefault="00C46D38" w:rsidP="00C46D38">
      <w:pPr>
        <w:tabs>
          <w:tab w:val="left" w:pos="3600"/>
          <w:tab w:val="left" w:pos="3780"/>
          <w:tab w:val="left" w:pos="3960"/>
        </w:tabs>
        <w:spacing w:line="0" w:lineRule="atLeast"/>
        <w:ind w:left="540" w:right="-580" w:firstLine="540"/>
        <w:rPr>
          <w:rFonts w:ascii="Times New Roman" w:eastAsia="Times New Roman" w:hAnsi="Times New Roman"/>
        </w:rPr>
      </w:pPr>
      <w:r>
        <w:rPr>
          <w:rFonts w:ascii="Times New Roman" w:eastAsia="Times New Roman" w:hAnsi="Times New Roman"/>
          <w:lang w:val="uk-UA"/>
        </w:rPr>
        <w:t xml:space="preserve">                                   </w:t>
      </w:r>
      <w:r w:rsidR="00EF6086">
        <w:rPr>
          <w:rFonts w:ascii="Times New Roman" w:eastAsia="Times New Roman" w:hAnsi="Times New Roman"/>
          <w:lang w:val="uk-UA"/>
        </w:rPr>
        <w:t xml:space="preserve">         </w:t>
      </w:r>
      <w:r w:rsidR="00AD15ED">
        <w:rPr>
          <w:rFonts w:ascii="Times New Roman" w:eastAsia="Times New Roman" w:hAnsi="Times New Roman"/>
          <w:lang w:val="uk-UA"/>
        </w:rPr>
        <w:t xml:space="preserve"> (підпис)  </w:t>
      </w:r>
      <w:r w:rsidR="00AD15ED" w:rsidRPr="00D419E8">
        <w:rPr>
          <w:rFonts w:ascii="Times New Roman" w:eastAsia="Times New Roman" w:hAnsi="Times New Roman"/>
          <w:lang w:val="uk-UA"/>
        </w:rPr>
        <w:t xml:space="preserve"> </w:t>
      </w:r>
      <w:r w:rsidR="00AD15ED" w:rsidRPr="00D419E8">
        <w:rPr>
          <w:rFonts w:ascii="Times New Roman" w:eastAsia="Times New Roman" w:hAnsi="Times New Roman"/>
        </w:rPr>
        <w:t>(</w:t>
      </w:r>
      <w:r w:rsidR="00AD15ED" w:rsidRPr="00D419E8">
        <w:rPr>
          <w:rFonts w:ascii="Times New Roman" w:eastAsia="Times New Roman" w:hAnsi="Times New Roman"/>
          <w:lang w:val="uk-UA"/>
        </w:rPr>
        <w:t>науковий</w:t>
      </w:r>
      <w:r w:rsidR="00AD15ED" w:rsidRPr="00D419E8">
        <w:rPr>
          <w:rFonts w:ascii="Times New Roman" w:eastAsia="Times New Roman" w:hAnsi="Times New Roman"/>
        </w:rPr>
        <w:t xml:space="preserve"> ступінь, вчене звання</w:t>
      </w:r>
      <w:r w:rsidR="00AD15ED" w:rsidRPr="00D419E8">
        <w:rPr>
          <w:rFonts w:ascii="Times New Roman" w:eastAsia="Times New Roman" w:hAnsi="Times New Roman"/>
          <w:lang w:val="uk-UA"/>
        </w:rPr>
        <w:t xml:space="preserve">, </w:t>
      </w:r>
      <w:r w:rsidR="00AD15ED">
        <w:rPr>
          <w:rFonts w:ascii="Times New Roman" w:eastAsia="Times New Roman" w:hAnsi="Times New Roman"/>
          <w:sz w:val="19"/>
          <w:lang w:val="uk-UA"/>
        </w:rPr>
        <w:t>прізвище та ініціали</w:t>
      </w:r>
      <w:r w:rsidR="00AD15ED" w:rsidRPr="00D419E8">
        <w:rPr>
          <w:rFonts w:ascii="Times New Roman" w:eastAsia="Times New Roman" w:hAnsi="Times New Roman"/>
        </w:rPr>
        <w:t>)</w:t>
      </w:r>
    </w:p>
    <w:p w:rsidR="00AD15ED" w:rsidRPr="00D419E8" w:rsidRDefault="00AD15ED" w:rsidP="00AD15ED">
      <w:pPr>
        <w:spacing w:line="0" w:lineRule="atLeast"/>
        <w:ind w:left="540" w:right="-580" w:firstLine="540"/>
        <w:rPr>
          <w:rFonts w:ascii="Times New Roman" w:eastAsia="Times New Roman" w:hAnsi="Times New Roman"/>
          <w:sz w:val="28"/>
          <w:lang w:val="uk-UA"/>
        </w:rPr>
      </w:pPr>
    </w:p>
    <w:p w:rsidR="00AD15ED" w:rsidRPr="00D419E8" w:rsidRDefault="00EF6086" w:rsidP="00EF6086">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Рецензент:                    </w:t>
      </w:r>
      <w:r w:rsidR="009D3DF4">
        <w:rPr>
          <w:rFonts w:ascii="Times New Roman" w:eastAsia="Times New Roman" w:hAnsi="Times New Roman"/>
          <w:sz w:val="28"/>
          <w:lang w:val="uk-UA"/>
        </w:rPr>
        <w:t>____________</w:t>
      </w:r>
      <w:r w:rsidR="00221B1D" w:rsidRPr="00221B1D">
        <w:rPr>
          <w:rFonts w:ascii="Times New Roman" w:hAnsi="Times New Roman"/>
          <w:sz w:val="28"/>
          <w:szCs w:val="28"/>
          <w:lang w:val="uk-UA"/>
        </w:rPr>
        <w:t xml:space="preserve"> </w:t>
      </w:r>
      <w:r w:rsidR="00221B1D" w:rsidRPr="00221B1D">
        <w:rPr>
          <w:rFonts w:ascii="Times New Roman" w:hAnsi="Times New Roman"/>
          <w:sz w:val="28"/>
          <w:szCs w:val="28"/>
          <w:u w:val="single"/>
          <w:lang w:val="uk-UA"/>
        </w:rPr>
        <w:t xml:space="preserve">к.с.-г. н., </w:t>
      </w:r>
      <w:r w:rsidR="0068407D">
        <w:rPr>
          <w:rFonts w:ascii="Times New Roman" w:hAnsi="Times New Roman"/>
          <w:sz w:val="28"/>
          <w:szCs w:val="28"/>
          <w:u w:val="single"/>
          <w:lang w:val="uk-UA"/>
        </w:rPr>
        <w:t>Ільїнський Ю.М.</w:t>
      </w:r>
      <w:r w:rsidR="00221B1D" w:rsidRPr="00221B1D">
        <w:rPr>
          <w:rFonts w:ascii="Times New Roman" w:hAnsi="Times New Roman"/>
          <w:sz w:val="28"/>
          <w:szCs w:val="28"/>
          <w:lang w:val="uk-UA"/>
        </w:rPr>
        <w:t>_</w:t>
      </w:r>
      <w:r w:rsidR="00221B1D">
        <w:rPr>
          <w:rFonts w:ascii="Times New Roman" w:hAnsi="Times New Roman"/>
          <w:sz w:val="28"/>
          <w:szCs w:val="28"/>
          <w:lang w:val="uk-UA"/>
        </w:rPr>
        <w:t>________</w:t>
      </w:r>
    </w:p>
    <w:p w:rsidR="00AD15ED" w:rsidRPr="00AD15ED" w:rsidRDefault="00AD15ED" w:rsidP="00AD15ED">
      <w:pPr>
        <w:tabs>
          <w:tab w:val="left" w:pos="3600"/>
          <w:tab w:val="left" w:pos="3780"/>
        </w:tabs>
        <w:spacing w:line="0" w:lineRule="atLeast"/>
        <w:ind w:left="540" w:right="-580" w:firstLine="540"/>
        <w:jc w:val="center"/>
        <w:rPr>
          <w:rFonts w:ascii="Times New Roman" w:eastAsia="Times New Roman" w:hAnsi="Times New Roman"/>
          <w:lang w:val="uk-UA"/>
        </w:rPr>
      </w:pPr>
      <w:r>
        <w:rPr>
          <w:rFonts w:ascii="Times New Roman" w:eastAsia="Times New Roman" w:hAnsi="Times New Roman"/>
          <w:lang w:val="uk-UA"/>
        </w:rPr>
        <w:t xml:space="preserve">        </w:t>
      </w:r>
      <w:r w:rsidR="00EF6086">
        <w:rPr>
          <w:rFonts w:ascii="Times New Roman" w:eastAsia="Times New Roman" w:hAnsi="Times New Roman"/>
          <w:lang w:val="uk-UA"/>
        </w:rPr>
        <w:t xml:space="preserve">       </w:t>
      </w:r>
      <w:r>
        <w:rPr>
          <w:rFonts w:ascii="Times New Roman" w:eastAsia="Times New Roman" w:hAnsi="Times New Roman"/>
          <w:lang w:val="uk-UA"/>
        </w:rPr>
        <w:t xml:space="preserve">(підпис) </w:t>
      </w:r>
      <w:r w:rsidRPr="00D419E8">
        <w:rPr>
          <w:rFonts w:ascii="Times New Roman" w:eastAsia="Times New Roman" w:hAnsi="Times New Roman"/>
          <w:lang w:val="uk-UA"/>
        </w:rPr>
        <w:t xml:space="preserve">  </w:t>
      </w:r>
      <w:r w:rsidRPr="00AD15ED">
        <w:rPr>
          <w:rFonts w:ascii="Times New Roman" w:eastAsia="Times New Roman" w:hAnsi="Times New Roman"/>
          <w:lang w:val="uk-UA"/>
        </w:rPr>
        <w:t>(</w:t>
      </w:r>
      <w:r w:rsidRPr="00D419E8">
        <w:rPr>
          <w:rFonts w:ascii="Times New Roman" w:eastAsia="Times New Roman" w:hAnsi="Times New Roman"/>
          <w:lang w:val="uk-UA"/>
        </w:rPr>
        <w:t>науковий</w:t>
      </w:r>
      <w:r w:rsidRPr="00AD15ED">
        <w:rPr>
          <w:rFonts w:ascii="Times New Roman" w:eastAsia="Times New Roman" w:hAnsi="Times New Roman"/>
          <w:lang w:val="uk-UA"/>
        </w:rPr>
        <w:t xml:space="preserve"> ступінь, вчене звання, </w:t>
      </w:r>
      <w:r>
        <w:rPr>
          <w:rFonts w:ascii="Times New Roman" w:eastAsia="Times New Roman" w:hAnsi="Times New Roman"/>
          <w:sz w:val="19"/>
          <w:lang w:val="uk-UA"/>
        </w:rPr>
        <w:t>прізвище та ініціали</w:t>
      </w:r>
      <w:r w:rsidRPr="00AD15ED">
        <w:rPr>
          <w:rFonts w:ascii="Times New Roman" w:eastAsia="Times New Roman" w:hAnsi="Times New Roman"/>
          <w:lang w:val="uk-UA"/>
        </w:rPr>
        <w:t>)</w:t>
      </w:r>
    </w:p>
    <w:p w:rsidR="00AD15ED" w:rsidRPr="00AD15ED" w:rsidRDefault="00AD15ED" w:rsidP="00AD15ED">
      <w:pPr>
        <w:spacing w:line="284" w:lineRule="exact"/>
        <w:ind w:left="540" w:right="-580" w:firstLine="540"/>
        <w:rPr>
          <w:rFonts w:ascii="Times New Roman" w:eastAsia="Times New Roman" w:hAnsi="Times New Roman"/>
          <w:lang w:val="uk-UA"/>
        </w:rPr>
      </w:pPr>
    </w:p>
    <w:p w:rsidR="00AD15ED" w:rsidRPr="00AD15ED" w:rsidRDefault="00AD15ED" w:rsidP="00AD15ED">
      <w:pPr>
        <w:spacing w:line="200" w:lineRule="exact"/>
        <w:ind w:left="540" w:right="-580" w:firstLine="540"/>
        <w:rPr>
          <w:rFonts w:ascii="Times New Roman" w:eastAsia="Times New Roman" w:hAnsi="Times New Roman"/>
          <w:lang w:val="uk-UA"/>
        </w:rPr>
      </w:pPr>
    </w:p>
    <w:p w:rsidR="00EF6086" w:rsidRPr="0040160D" w:rsidRDefault="00EF6086" w:rsidP="00EF6086">
      <w:pPr>
        <w:tabs>
          <w:tab w:val="left" w:pos="9540"/>
        </w:tabs>
        <w:ind w:right="141" w:firstLine="567"/>
        <w:rPr>
          <w:rFonts w:ascii="Times New Roman" w:hAnsi="Times New Roman"/>
          <w:sz w:val="28"/>
          <w:szCs w:val="28"/>
          <w:lang w:val="uk-UA"/>
        </w:rPr>
      </w:pPr>
      <w:r>
        <w:rPr>
          <w:rFonts w:ascii="Times New Roman" w:hAnsi="Times New Roman"/>
          <w:sz w:val="28"/>
          <w:szCs w:val="28"/>
        </w:rPr>
        <w:t>Ko</w:t>
      </w:r>
      <w:r w:rsidRPr="00AD15ED">
        <w:rPr>
          <w:rFonts w:ascii="Times New Roman" w:hAnsi="Times New Roman"/>
          <w:sz w:val="28"/>
          <w:szCs w:val="28"/>
          <w:lang w:val="uk-UA"/>
        </w:rPr>
        <w:t>н</w:t>
      </w:r>
      <w:r>
        <w:rPr>
          <w:rFonts w:ascii="Times New Roman" w:hAnsi="Times New Roman"/>
          <w:sz w:val="28"/>
          <w:szCs w:val="28"/>
        </w:rPr>
        <w:t>c</w:t>
      </w:r>
      <w:r w:rsidRPr="00AD15ED">
        <w:rPr>
          <w:rFonts w:ascii="Times New Roman" w:hAnsi="Times New Roman"/>
          <w:sz w:val="28"/>
          <w:szCs w:val="28"/>
          <w:lang w:val="uk-UA"/>
        </w:rPr>
        <w:t>ульт</w:t>
      </w:r>
      <w:r>
        <w:rPr>
          <w:rFonts w:ascii="Times New Roman" w:hAnsi="Times New Roman"/>
          <w:sz w:val="28"/>
          <w:szCs w:val="28"/>
        </w:rPr>
        <w:t>a</w:t>
      </w:r>
      <w:r w:rsidRPr="00AD15ED">
        <w:rPr>
          <w:rFonts w:ascii="Times New Roman" w:hAnsi="Times New Roman"/>
          <w:sz w:val="28"/>
          <w:szCs w:val="28"/>
          <w:lang w:val="uk-UA"/>
        </w:rPr>
        <w:t>нт</w:t>
      </w:r>
    </w:p>
    <w:p w:rsidR="00EF6086" w:rsidRPr="00D419E8" w:rsidRDefault="00EF6086" w:rsidP="00EF6086">
      <w:pPr>
        <w:tabs>
          <w:tab w:val="left" w:pos="9540"/>
        </w:tabs>
        <w:ind w:right="141" w:firstLine="567"/>
        <w:rPr>
          <w:rFonts w:ascii="Times New Roman" w:hAnsi="Times New Roman"/>
          <w:sz w:val="28"/>
          <w:szCs w:val="28"/>
          <w:lang w:val="uk-UA"/>
        </w:rPr>
      </w:pPr>
      <w:r w:rsidRPr="00AD15ED">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sidRPr="00D419E8">
        <w:rPr>
          <w:rFonts w:ascii="Times New Roman" w:hAnsi="Times New Roman"/>
          <w:sz w:val="28"/>
          <w:szCs w:val="28"/>
        </w:rPr>
        <w:t>o</w:t>
      </w:r>
      <w:r w:rsidRPr="00AD15ED">
        <w:rPr>
          <w:rFonts w:ascii="Times New Roman" w:hAnsi="Times New Roman"/>
          <w:sz w:val="28"/>
          <w:szCs w:val="28"/>
          <w:lang w:val="uk-UA"/>
        </w:rPr>
        <w:t>н</w:t>
      </w:r>
      <w:r w:rsidRPr="00D419E8">
        <w:rPr>
          <w:rFonts w:ascii="Times New Roman" w:hAnsi="Times New Roman"/>
          <w:sz w:val="28"/>
          <w:szCs w:val="28"/>
        </w:rPr>
        <w:t>o</w:t>
      </w:r>
      <w:r w:rsidRPr="00AD15ED">
        <w:rPr>
          <w:rFonts w:ascii="Times New Roman" w:hAnsi="Times New Roman"/>
          <w:sz w:val="28"/>
          <w:szCs w:val="28"/>
          <w:lang w:val="uk-UA"/>
        </w:rPr>
        <w:t>мічни</w:t>
      </w:r>
      <w:r w:rsidRPr="00D419E8">
        <w:rPr>
          <w:rFonts w:ascii="Times New Roman" w:hAnsi="Times New Roman"/>
          <w:sz w:val="28"/>
          <w:szCs w:val="28"/>
        </w:rPr>
        <w:t>x</w:t>
      </w:r>
      <w:r>
        <w:rPr>
          <w:rFonts w:ascii="Times New Roman" w:hAnsi="Times New Roman"/>
          <w:sz w:val="28"/>
          <w:szCs w:val="28"/>
          <w:lang w:val="uk-UA"/>
        </w:rPr>
        <w:t xml:space="preserve">  питань</w:t>
      </w:r>
      <w:r w:rsidRPr="00D419E8">
        <w:rPr>
          <w:rFonts w:ascii="Times New Roman" w:hAnsi="Times New Roman"/>
          <w:sz w:val="28"/>
          <w:szCs w:val="28"/>
          <w:lang w:val="uk-UA"/>
        </w:rPr>
        <w:t>:</w:t>
      </w:r>
      <w:r w:rsidR="009D3DF4">
        <w:rPr>
          <w:rFonts w:ascii="Times New Roman" w:hAnsi="Times New Roman"/>
          <w:sz w:val="28"/>
          <w:szCs w:val="28"/>
          <w:lang w:val="uk-UA"/>
        </w:rPr>
        <w:t>____________</w:t>
      </w:r>
      <w:r w:rsidRPr="00B17CCD">
        <w:rPr>
          <w:rFonts w:ascii="Times New Roman" w:hAnsi="Times New Roman"/>
          <w:sz w:val="28"/>
          <w:szCs w:val="28"/>
          <w:u w:val="single"/>
          <w:lang w:val="uk-UA"/>
        </w:rPr>
        <w:t xml:space="preserve"> </w:t>
      </w:r>
      <w:r w:rsidRPr="002950A0">
        <w:rPr>
          <w:rFonts w:ascii="Times New Roman" w:hAnsi="Times New Roman"/>
          <w:sz w:val="28"/>
          <w:szCs w:val="28"/>
          <w:u w:val="single"/>
          <w:lang w:val="uk-UA"/>
        </w:rPr>
        <w:t>д.е.н., Тимошенко М.М</w:t>
      </w:r>
      <w:r w:rsidRPr="00221B1D">
        <w:rPr>
          <w:rFonts w:ascii="Times New Roman" w:hAnsi="Times New Roman"/>
          <w:sz w:val="28"/>
          <w:szCs w:val="28"/>
          <w:lang w:val="uk-UA"/>
        </w:rPr>
        <w:t>.</w:t>
      </w:r>
      <w:r w:rsidR="00221B1D" w:rsidRPr="00221B1D">
        <w:rPr>
          <w:rFonts w:ascii="Times New Roman" w:hAnsi="Times New Roman"/>
          <w:sz w:val="28"/>
          <w:szCs w:val="28"/>
          <w:lang w:val="uk-UA"/>
        </w:rPr>
        <w:t>__</w:t>
      </w:r>
    </w:p>
    <w:p w:rsidR="00EF6086" w:rsidRPr="00D419E8" w:rsidRDefault="00EF6086" w:rsidP="00EF6086">
      <w:pPr>
        <w:tabs>
          <w:tab w:val="left" w:pos="3420"/>
          <w:tab w:val="left" w:pos="9540"/>
        </w:tabs>
        <w:ind w:right="141" w:firstLine="567"/>
        <w:rPr>
          <w:rFonts w:ascii="Times New Roman" w:hAnsi="Times New Roman"/>
          <w:sz w:val="28"/>
          <w:szCs w:val="28"/>
          <w:lang w:val="uk-UA"/>
        </w:rPr>
      </w:pPr>
      <w:r w:rsidRPr="00D419E8">
        <w:rPr>
          <w:rFonts w:ascii="Times New Roman" w:eastAsia="Times New Roman" w:hAnsi="Times New Roman"/>
          <w:lang w:val="uk-UA"/>
        </w:rPr>
        <w:t xml:space="preserve">                          </w:t>
      </w:r>
      <w:r>
        <w:rPr>
          <w:rFonts w:ascii="Times New Roman" w:eastAsia="Times New Roman" w:hAnsi="Times New Roman"/>
          <w:lang w:val="uk-UA"/>
        </w:rPr>
        <w:t xml:space="preserve">                              (підпис)  </w:t>
      </w:r>
      <w:r w:rsidRPr="00AD15ED">
        <w:rPr>
          <w:rFonts w:ascii="Times New Roman" w:eastAsia="Times New Roman" w:hAnsi="Times New Roman"/>
          <w:lang w:val="uk-UA"/>
        </w:rPr>
        <w:t>(</w:t>
      </w:r>
      <w:r w:rsidRPr="00D419E8">
        <w:rPr>
          <w:rFonts w:ascii="Times New Roman" w:eastAsia="Times New Roman" w:hAnsi="Times New Roman"/>
          <w:lang w:val="uk-UA"/>
        </w:rPr>
        <w:t>науковий</w:t>
      </w:r>
      <w:r w:rsidRPr="00AD15ED">
        <w:rPr>
          <w:rFonts w:ascii="Times New Roman" w:eastAsia="Times New Roman" w:hAnsi="Times New Roman"/>
          <w:lang w:val="uk-UA"/>
        </w:rPr>
        <w:t xml:space="preserve"> ступінь, вчене звання, </w:t>
      </w:r>
      <w:r>
        <w:rPr>
          <w:rFonts w:ascii="Times New Roman" w:eastAsia="Times New Roman" w:hAnsi="Times New Roman"/>
          <w:sz w:val="19"/>
          <w:lang w:val="uk-UA"/>
        </w:rPr>
        <w:t>прізвище та ініціали</w:t>
      </w:r>
      <w:r w:rsidRPr="00AD15ED">
        <w:rPr>
          <w:rFonts w:ascii="Times New Roman" w:eastAsia="Times New Roman" w:hAnsi="Times New Roman"/>
          <w:lang w:val="uk-UA"/>
        </w:rPr>
        <w:t>)</w:t>
      </w:r>
    </w:p>
    <w:p w:rsidR="00EF6086" w:rsidRPr="0040160D" w:rsidRDefault="00EF6086" w:rsidP="00EF6086">
      <w:pPr>
        <w:tabs>
          <w:tab w:val="left" w:pos="9540"/>
        </w:tabs>
        <w:ind w:right="141" w:firstLine="567"/>
        <w:rPr>
          <w:rFonts w:ascii="Times New Roman" w:hAnsi="Times New Roman"/>
          <w:sz w:val="28"/>
          <w:szCs w:val="28"/>
          <w:lang w:val="uk-UA"/>
        </w:rPr>
      </w:pPr>
      <w:r>
        <w:rPr>
          <w:rFonts w:ascii="Times New Roman" w:hAnsi="Times New Roman"/>
          <w:sz w:val="28"/>
          <w:szCs w:val="28"/>
        </w:rPr>
        <w:t>Ko</w:t>
      </w:r>
      <w:r w:rsidRPr="0040160D">
        <w:rPr>
          <w:rFonts w:ascii="Times New Roman" w:hAnsi="Times New Roman"/>
          <w:sz w:val="28"/>
          <w:szCs w:val="28"/>
          <w:lang w:val="uk-UA"/>
        </w:rPr>
        <w:t>н</w:t>
      </w:r>
      <w:r>
        <w:rPr>
          <w:rFonts w:ascii="Times New Roman" w:hAnsi="Times New Roman"/>
          <w:sz w:val="28"/>
          <w:szCs w:val="28"/>
        </w:rPr>
        <w:t>c</w:t>
      </w:r>
      <w:r w:rsidRPr="0040160D">
        <w:rPr>
          <w:rFonts w:ascii="Times New Roman" w:hAnsi="Times New Roman"/>
          <w:sz w:val="28"/>
          <w:szCs w:val="28"/>
          <w:lang w:val="uk-UA"/>
        </w:rPr>
        <w:t>ульт</w:t>
      </w:r>
      <w:r>
        <w:rPr>
          <w:rFonts w:ascii="Times New Roman" w:hAnsi="Times New Roman"/>
          <w:sz w:val="28"/>
          <w:szCs w:val="28"/>
        </w:rPr>
        <w:t>a</w:t>
      </w:r>
      <w:r w:rsidRPr="0040160D">
        <w:rPr>
          <w:rFonts w:ascii="Times New Roman" w:hAnsi="Times New Roman"/>
          <w:sz w:val="28"/>
          <w:szCs w:val="28"/>
          <w:lang w:val="uk-UA"/>
        </w:rPr>
        <w:t>нт</w:t>
      </w:r>
    </w:p>
    <w:p w:rsidR="00EF6086" w:rsidRPr="00D419E8" w:rsidRDefault="00EF6086" w:rsidP="00EF6086">
      <w:pPr>
        <w:tabs>
          <w:tab w:val="left" w:pos="9540"/>
        </w:tabs>
        <w:ind w:right="141" w:firstLine="567"/>
        <w:rPr>
          <w:rFonts w:ascii="Times New Roman" w:hAnsi="Times New Roman"/>
          <w:sz w:val="28"/>
          <w:szCs w:val="28"/>
          <w:lang w:val="uk-UA"/>
        </w:rPr>
      </w:pPr>
      <w:r w:rsidRPr="00D419E8">
        <w:rPr>
          <w:rFonts w:ascii="Times New Roman" w:hAnsi="Times New Roman"/>
          <w:sz w:val="28"/>
          <w:szCs w:val="28"/>
          <w:lang w:val="uk-UA"/>
        </w:rPr>
        <w:t xml:space="preserve">з </w:t>
      </w:r>
      <w:r w:rsidRPr="00D419E8">
        <w:rPr>
          <w:rFonts w:ascii="Times New Roman" w:hAnsi="Times New Roman"/>
          <w:sz w:val="28"/>
          <w:szCs w:val="28"/>
        </w:rPr>
        <w:t>oxo</w:t>
      </w:r>
      <w:r w:rsidRPr="00D419E8">
        <w:rPr>
          <w:rFonts w:ascii="Times New Roman" w:hAnsi="Times New Roman"/>
          <w:sz w:val="28"/>
          <w:szCs w:val="28"/>
          <w:lang w:val="uk-UA"/>
        </w:rPr>
        <w:t>р</w:t>
      </w:r>
      <w:r w:rsidRPr="00D419E8">
        <w:rPr>
          <w:rFonts w:ascii="Times New Roman" w:hAnsi="Times New Roman"/>
          <w:sz w:val="28"/>
          <w:szCs w:val="28"/>
        </w:rPr>
        <w:t>o</w:t>
      </w:r>
      <w:r w:rsidRPr="00D419E8">
        <w:rPr>
          <w:rFonts w:ascii="Times New Roman" w:hAnsi="Times New Roman"/>
          <w:sz w:val="28"/>
          <w:szCs w:val="28"/>
          <w:lang w:val="uk-UA"/>
        </w:rPr>
        <w:t>ни пр</w:t>
      </w:r>
      <w:r w:rsidRPr="00D419E8">
        <w:rPr>
          <w:rFonts w:ascii="Times New Roman" w:hAnsi="Times New Roman"/>
          <w:sz w:val="28"/>
          <w:szCs w:val="28"/>
        </w:rPr>
        <w:t>a</w:t>
      </w:r>
      <w:r w:rsidRPr="00D419E8">
        <w:rPr>
          <w:rFonts w:ascii="Times New Roman" w:hAnsi="Times New Roman"/>
          <w:sz w:val="28"/>
          <w:szCs w:val="28"/>
          <w:lang w:val="uk-UA"/>
        </w:rPr>
        <w:t>ці:</w:t>
      </w:r>
      <w:r>
        <w:rPr>
          <w:rFonts w:ascii="Times New Roman" w:hAnsi="Times New Roman"/>
          <w:sz w:val="28"/>
          <w:szCs w:val="28"/>
          <w:lang w:val="uk-UA"/>
        </w:rPr>
        <w:t xml:space="preserve">            </w:t>
      </w:r>
      <w:r w:rsidR="009D3DF4">
        <w:rPr>
          <w:rFonts w:ascii="Times New Roman" w:hAnsi="Times New Roman"/>
          <w:sz w:val="28"/>
          <w:szCs w:val="28"/>
          <w:u w:val="single"/>
          <w:lang w:val="uk-UA"/>
        </w:rPr>
        <w:t>____________</w:t>
      </w:r>
      <w:r w:rsidRPr="00600335">
        <w:rPr>
          <w:rFonts w:ascii="Times New Roman" w:hAnsi="Times New Roman"/>
          <w:sz w:val="28"/>
          <w:szCs w:val="28"/>
          <w:u w:val="single"/>
          <w:lang w:val="uk-UA"/>
        </w:rPr>
        <w:t>к.с.-г. н., Залевський Р.А.</w:t>
      </w:r>
    </w:p>
    <w:p w:rsidR="00EF6086" w:rsidRDefault="00EF6086" w:rsidP="00EF6086">
      <w:pPr>
        <w:tabs>
          <w:tab w:val="left" w:pos="9540"/>
        </w:tabs>
        <w:ind w:right="141" w:firstLine="567"/>
        <w:rPr>
          <w:rFonts w:ascii="Times New Roman" w:eastAsia="Times New Roman" w:hAnsi="Times New Roman"/>
          <w:lang w:val="uk-UA"/>
        </w:rPr>
      </w:pPr>
      <w:r w:rsidRPr="00D419E8">
        <w:rPr>
          <w:rFonts w:ascii="Times New Roman" w:eastAsia="Times New Roman" w:hAnsi="Times New Roman"/>
          <w:lang w:val="uk-UA"/>
        </w:rPr>
        <w:t xml:space="preserve">                                                 </w:t>
      </w:r>
      <w:r>
        <w:rPr>
          <w:rFonts w:ascii="Times New Roman" w:eastAsia="Times New Roman" w:hAnsi="Times New Roman"/>
          <w:lang w:val="uk-UA"/>
        </w:rPr>
        <w:t xml:space="preserve">       (підпис)   </w:t>
      </w:r>
      <w:r w:rsidRPr="00D419E8">
        <w:rPr>
          <w:rFonts w:ascii="Times New Roman" w:eastAsia="Times New Roman" w:hAnsi="Times New Roman"/>
          <w:lang w:val="uk-UA"/>
        </w:rPr>
        <w:t xml:space="preserve">(науковий ступінь, вчене звання, </w:t>
      </w:r>
      <w:r>
        <w:rPr>
          <w:rFonts w:ascii="Times New Roman" w:eastAsia="Times New Roman" w:hAnsi="Times New Roman"/>
          <w:sz w:val="19"/>
          <w:lang w:val="uk-UA"/>
        </w:rPr>
        <w:t>прізвище та ініціали</w:t>
      </w:r>
      <w:r w:rsidRPr="00D419E8">
        <w:rPr>
          <w:rFonts w:ascii="Times New Roman" w:eastAsia="Times New Roman" w:hAnsi="Times New Roman"/>
          <w:lang w:val="uk-UA"/>
        </w:rPr>
        <w:t>)</w:t>
      </w:r>
    </w:p>
    <w:p w:rsidR="00AD15ED" w:rsidRDefault="00AD15ED" w:rsidP="00AD15ED">
      <w:pPr>
        <w:tabs>
          <w:tab w:val="left" w:pos="9540"/>
        </w:tabs>
        <w:ind w:left="360" w:right="98" w:firstLine="720"/>
        <w:rPr>
          <w:rFonts w:ascii="Times New Roman" w:eastAsia="Times New Roman" w:hAnsi="Times New Roman"/>
          <w:lang w:val="uk-UA"/>
        </w:rPr>
      </w:pPr>
    </w:p>
    <w:p w:rsidR="00AD15ED" w:rsidRDefault="00AD15ED" w:rsidP="00AD15ED">
      <w:pPr>
        <w:tabs>
          <w:tab w:val="left" w:pos="9540"/>
        </w:tabs>
        <w:ind w:left="360" w:right="98" w:firstLine="720"/>
        <w:rPr>
          <w:rFonts w:ascii="Times New Roman" w:eastAsia="Times New Roman" w:hAnsi="Times New Roman"/>
          <w:lang w:val="uk-UA"/>
        </w:rPr>
      </w:pPr>
    </w:p>
    <w:p w:rsidR="00AD15ED" w:rsidRDefault="00AD15ED" w:rsidP="00AD15ED">
      <w:pPr>
        <w:tabs>
          <w:tab w:val="left" w:pos="9540"/>
        </w:tabs>
        <w:ind w:left="360" w:right="98" w:firstLine="720"/>
        <w:rPr>
          <w:rFonts w:ascii="Times New Roman" w:eastAsia="Times New Roman" w:hAnsi="Times New Roman"/>
          <w:lang w:val="uk-UA"/>
        </w:rPr>
      </w:pPr>
    </w:p>
    <w:p w:rsidR="00AD15ED" w:rsidRDefault="00AD15ED" w:rsidP="00AD15ED">
      <w:pPr>
        <w:tabs>
          <w:tab w:val="left" w:pos="9540"/>
        </w:tabs>
        <w:ind w:left="360" w:right="98" w:firstLine="720"/>
        <w:rPr>
          <w:rFonts w:ascii="Times New Roman" w:eastAsia="Times New Roman" w:hAnsi="Times New Roman"/>
          <w:lang w:val="uk-UA"/>
        </w:rPr>
      </w:pPr>
    </w:p>
    <w:p w:rsidR="00AD15ED" w:rsidRDefault="00AD15ED" w:rsidP="00AD15ED">
      <w:pPr>
        <w:tabs>
          <w:tab w:val="left" w:pos="9540"/>
        </w:tabs>
        <w:ind w:left="360" w:right="98" w:firstLine="720"/>
        <w:rPr>
          <w:rFonts w:ascii="Times New Roman" w:eastAsia="Times New Roman" w:hAnsi="Times New Roman"/>
          <w:lang w:val="uk-UA"/>
        </w:rPr>
      </w:pPr>
    </w:p>
    <w:p w:rsidR="00AD15ED" w:rsidRDefault="00AD15ED" w:rsidP="00AD15ED">
      <w:pPr>
        <w:spacing w:line="0" w:lineRule="atLeast"/>
        <w:ind w:left="540" w:right="-580" w:firstLine="540"/>
        <w:jc w:val="center"/>
        <w:rPr>
          <w:rFonts w:ascii="Times New Roman" w:eastAsia="Times New Roman" w:hAnsi="Times New Roman"/>
          <w:b/>
          <w:sz w:val="28"/>
          <w:lang w:val="uk-UA"/>
        </w:rPr>
      </w:pPr>
      <w:r>
        <w:rPr>
          <w:rFonts w:ascii="Times New Roman" w:eastAsia="Times New Roman" w:hAnsi="Times New Roman"/>
          <w:b/>
          <w:sz w:val="28"/>
        </w:rPr>
        <w:t>Житомир</w:t>
      </w:r>
      <w:r>
        <w:rPr>
          <w:rFonts w:ascii="Times New Roman" w:eastAsia="Times New Roman" w:hAnsi="Times New Roman"/>
          <w:b/>
          <w:sz w:val="28"/>
          <w:lang w:val="uk-UA"/>
        </w:rPr>
        <w:t>-</w:t>
      </w:r>
      <w:r>
        <w:rPr>
          <w:rFonts w:ascii="Times New Roman" w:eastAsia="Times New Roman" w:hAnsi="Times New Roman"/>
          <w:b/>
          <w:sz w:val="28"/>
        </w:rPr>
        <w:t>202</w:t>
      </w:r>
      <w:r w:rsidR="00816D2F">
        <w:rPr>
          <w:rFonts w:ascii="Times New Roman" w:eastAsia="Times New Roman" w:hAnsi="Times New Roman"/>
          <w:b/>
          <w:sz w:val="28"/>
          <w:lang w:val="uk-UA"/>
        </w:rPr>
        <w:t>4</w:t>
      </w:r>
      <w:r>
        <w:rPr>
          <w:rFonts w:ascii="Times New Roman" w:eastAsia="Times New Roman" w:hAnsi="Times New Roman"/>
          <w:b/>
          <w:sz w:val="28"/>
        </w:rPr>
        <w:t xml:space="preserve"> </w:t>
      </w:r>
    </w:p>
    <w:p w:rsidR="004D3E84" w:rsidRPr="007C3A40" w:rsidRDefault="004D3E84" w:rsidP="004D3E84">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lastRenderedPageBreak/>
        <w:t>ЗАТВЕРДЖЕНО</w:t>
      </w:r>
    </w:p>
    <w:p w:rsidR="004D3E84" w:rsidRPr="007C3A40" w:rsidRDefault="004D3E84" w:rsidP="004D3E84">
      <w:pPr>
        <w:spacing w:line="47" w:lineRule="exact"/>
        <w:ind w:left="540" w:right="-44" w:firstLine="5220"/>
        <w:rPr>
          <w:rFonts w:ascii="Times New Roman" w:eastAsia="Times New Roman" w:hAnsi="Times New Roman"/>
        </w:rPr>
      </w:pPr>
    </w:p>
    <w:p w:rsidR="004D3E84" w:rsidRPr="007C3A40" w:rsidRDefault="004D3E84" w:rsidP="004D3E84">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t>Наказ Міністерства освіти і науки</w:t>
      </w:r>
    </w:p>
    <w:p w:rsidR="004D3E84" w:rsidRPr="007C3A40" w:rsidRDefault="004D3E84" w:rsidP="004D3E84">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t>України</w:t>
      </w:r>
    </w:p>
    <w:p w:rsidR="004D3E84" w:rsidRPr="007C3A40" w:rsidRDefault="004D3E84" w:rsidP="004D3E84">
      <w:pPr>
        <w:spacing w:line="0" w:lineRule="atLeast"/>
        <w:ind w:left="540" w:right="-44" w:firstLine="5220"/>
        <w:rPr>
          <w:rFonts w:ascii="Times New Roman" w:eastAsia="Times New Roman" w:hAnsi="Times New Roman"/>
          <w:b/>
        </w:rPr>
      </w:pPr>
      <w:r w:rsidRPr="007C3A40">
        <w:rPr>
          <w:rFonts w:ascii="Times New Roman" w:eastAsia="Times New Roman" w:hAnsi="Times New Roman"/>
          <w:b/>
        </w:rPr>
        <w:t>від 29 березня 2019 року № 384</w:t>
      </w:r>
    </w:p>
    <w:p w:rsidR="004D3E84" w:rsidRPr="007C3A40" w:rsidRDefault="004D3E84" w:rsidP="004D3E84">
      <w:pPr>
        <w:spacing w:line="0" w:lineRule="atLeast"/>
        <w:ind w:left="540" w:right="-44" w:firstLine="540"/>
        <w:jc w:val="center"/>
        <w:rPr>
          <w:rFonts w:ascii="Times New Roman" w:eastAsia="Times New Roman" w:hAnsi="Times New Roman" w:cs="Times New Roman"/>
          <w:b/>
          <w:sz w:val="28"/>
          <w:lang w:val="uk-UA"/>
        </w:rPr>
      </w:pPr>
    </w:p>
    <w:p w:rsidR="004D3E84" w:rsidRPr="007C3A40" w:rsidRDefault="004D3E84" w:rsidP="004D3E84">
      <w:pPr>
        <w:spacing w:line="0" w:lineRule="atLeast"/>
        <w:ind w:left="540" w:right="-44" w:firstLine="540"/>
        <w:jc w:val="center"/>
        <w:rPr>
          <w:rFonts w:ascii="Times New Roman" w:eastAsia="Times New Roman" w:hAnsi="Times New Roman" w:cs="Times New Roman"/>
          <w:b/>
          <w:sz w:val="28"/>
          <w:lang w:val="uk-UA"/>
        </w:rPr>
      </w:pPr>
      <w:r w:rsidRPr="007C3A40">
        <w:rPr>
          <w:rFonts w:ascii="Times New Roman" w:eastAsia="Times New Roman" w:hAnsi="Times New Roman" w:cs="Times New Roman"/>
          <w:b/>
          <w:sz w:val="28"/>
          <w:lang w:val="uk-UA"/>
        </w:rPr>
        <w:t>МІНІСТЕРСТВО ОСВІТИ І НАУКИ УКРАЇНИ</w:t>
      </w:r>
    </w:p>
    <w:p w:rsidR="004D3E84" w:rsidRPr="007C3A40" w:rsidRDefault="004D3E84" w:rsidP="004D3E84">
      <w:pPr>
        <w:ind w:left="540" w:right="-44" w:firstLine="540"/>
        <w:jc w:val="center"/>
        <w:rPr>
          <w:rFonts w:ascii="Times New Roman" w:eastAsia="Times New Roman" w:hAnsi="Times New Roman" w:cs="Times New Roman"/>
          <w:lang w:val="uk-UA"/>
        </w:rPr>
      </w:pPr>
    </w:p>
    <w:p w:rsidR="004D3E84" w:rsidRPr="007C3A40" w:rsidRDefault="004D3E84" w:rsidP="004D3E84">
      <w:pPr>
        <w:spacing w:line="0" w:lineRule="atLeast"/>
        <w:ind w:left="540" w:right="-44" w:firstLine="540"/>
        <w:jc w:val="center"/>
        <w:rPr>
          <w:rFonts w:ascii="Times New Roman" w:eastAsia="Times New Roman" w:hAnsi="Times New Roman" w:cs="Times New Roman"/>
          <w:b/>
          <w:sz w:val="28"/>
          <w:lang w:val="uk-UA"/>
        </w:rPr>
      </w:pPr>
      <w:r w:rsidRPr="007C3A40">
        <w:rPr>
          <w:rFonts w:ascii="Times New Roman" w:eastAsia="Times New Roman" w:hAnsi="Times New Roman" w:cs="Times New Roman"/>
          <w:b/>
          <w:sz w:val="28"/>
          <w:lang w:val="uk-UA"/>
        </w:rPr>
        <w:t>ЖИТОМИРСЬКИЙ АГРОТЕХНІЧНИЙ ФАХОВИЙ КОЛЕДЖ</w:t>
      </w:r>
    </w:p>
    <w:p w:rsidR="004D3E84" w:rsidRPr="007C3A40" w:rsidRDefault="004D3E84" w:rsidP="004D3E84">
      <w:pPr>
        <w:spacing w:line="316" w:lineRule="exact"/>
        <w:ind w:left="540" w:right="-580" w:firstLine="540"/>
        <w:jc w:val="center"/>
        <w:rPr>
          <w:rFonts w:ascii="Times New Roman" w:eastAsia="Times New Roman" w:hAnsi="Times New Roman" w:cs="Times New Roman"/>
          <w:lang w:val="uk-UA"/>
        </w:rPr>
      </w:pPr>
    </w:p>
    <w:p w:rsidR="004D3E84" w:rsidRPr="007C3A40" w:rsidRDefault="004D3E84" w:rsidP="004D3E84">
      <w:pPr>
        <w:spacing w:line="0" w:lineRule="atLeast"/>
        <w:ind w:left="180" w:right="-580"/>
        <w:rPr>
          <w:rFonts w:ascii="Times New Roman" w:eastAsia="Times New Roman" w:hAnsi="Times New Roman" w:cs="Times New Roman"/>
          <w:sz w:val="28"/>
          <w:lang w:val="uk-UA"/>
        </w:rPr>
      </w:pPr>
      <w:r w:rsidRPr="007C3A40">
        <w:rPr>
          <w:rFonts w:ascii="Times New Roman" w:eastAsia="Times New Roman" w:hAnsi="Times New Roman" w:cs="Times New Roman"/>
          <w:b/>
          <w:sz w:val="28"/>
          <w:lang w:val="uk-UA"/>
        </w:rPr>
        <w:t>Відділення</w:t>
      </w:r>
      <w:r w:rsidRPr="007C3A40">
        <w:rPr>
          <w:rFonts w:ascii="Times New Roman" w:eastAsia="Times New Roman" w:hAnsi="Times New Roman" w:cs="Times New Roman"/>
          <w:sz w:val="28"/>
          <w:lang w:val="uk-UA"/>
        </w:rPr>
        <w:t xml:space="preserve"> </w:t>
      </w:r>
      <w:r w:rsidRPr="007C3A40">
        <w:rPr>
          <w:rFonts w:ascii="Times New Roman" w:eastAsia="Times New Roman" w:hAnsi="Times New Roman" w:cs="Times New Roman"/>
          <w:sz w:val="28"/>
          <w:u w:val="single"/>
          <w:lang w:val="uk-UA"/>
        </w:rPr>
        <w:t>«Агрономія»</w:t>
      </w:r>
    </w:p>
    <w:p w:rsidR="004D3E84" w:rsidRPr="007C3A40" w:rsidRDefault="004D3E84" w:rsidP="004D3E84">
      <w:pPr>
        <w:spacing w:line="60" w:lineRule="exact"/>
        <w:ind w:left="180" w:right="-580"/>
        <w:rPr>
          <w:rFonts w:ascii="Times New Roman" w:eastAsia="Times New Roman" w:hAnsi="Times New Roman" w:cs="Times New Roman"/>
          <w:lang w:val="uk-UA"/>
        </w:rPr>
      </w:pPr>
    </w:p>
    <w:p w:rsidR="004D3E84" w:rsidRPr="007C3A40" w:rsidRDefault="004D3E84" w:rsidP="004D3E84">
      <w:pPr>
        <w:spacing w:line="0" w:lineRule="atLeast"/>
        <w:ind w:left="180" w:right="-580"/>
        <w:rPr>
          <w:rFonts w:ascii="Times New Roman" w:eastAsia="Times New Roman" w:hAnsi="Times New Roman" w:cs="Times New Roman"/>
          <w:sz w:val="28"/>
          <w:szCs w:val="28"/>
          <w:lang w:val="uk-UA"/>
        </w:rPr>
      </w:pPr>
      <w:r w:rsidRPr="007C3A40">
        <w:rPr>
          <w:rFonts w:ascii="Times New Roman" w:eastAsia="Times New Roman" w:hAnsi="Times New Roman" w:cs="Times New Roman"/>
          <w:b/>
          <w:sz w:val="28"/>
          <w:szCs w:val="28"/>
          <w:lang w:val="uk-UA"/>
        </w:rPr>
        <w:t>Випускова к</w:t>
      </w:r>
      <w:r w:rsidRPr="007C3A40">
        <w:rPr>
          <w:rFonts w:ascii="Times New Roman" w:eastAsia="Times New Roman" w:hAnsi="Times New Roman" w:cs="Times New Roman"/>
          <w:b/>
          <w:sz w:val="28"/>
          <w:szCs w:val="28"/>
        </w:rPr>
        <w:t>афедра</w:t>
      </w:r>
      <w:r w:rsidRPr="007C3A40">
        <w:rPr>
          <w:rFonts w:ascii="Times New Roman" w:eastAsia="Times New Roman" w:hAnsi="Times New Roman" w:cs="Times New Roman"/>
          <w:sz w:val="28"/>
          <w:szCs w:val="28"/>
        </w:rPr>
        <w:t xml:space="preserve"> </w:t>
      </w:r>
      <w:r w:rsidRPr="007C3A40">
        <w:rPr>
          <w:rFonts w:ascii="Times New Roman" w:eastAsia="Times New Roman" w:hAnsi="Times New Roman" w:cs="Times New Roman"/>
          <w:sz w:val="28"/>
          <w:szCs w:val="28"/>
          <w:u w:val="single"/>
          <w:lang w:val="uk-UA"/>
        </w:rPr>
        <w:t>«Агрономія та лісове господарство»</w:t>
      </w:r>
    </w:p>
    <w:p w:rsidR="004D3E84" w:rsidRPr="00956F2C" w:rsidRDefault="004D3E84" w:rsidP="004D3E84">
      <w:pPr>
        <w:spacing w:line="0" w:lineRule="atLeast"/>
        <w:ind w:left="180" w:right="-580"/>
        <w:rPr>
          <w:rFonts w:ascii="Times New Roman" w:eastAsia="Times New Roman" w:hAnsi="Times New Roman" w:cs="Times New Roman"/>
          <w:sz w:val="28"/>
          <w:szCs w:val="28"/>
          <w:u w:val="single"/>
          <w:lang w:val="uk-UA"/>
        </w:rPr>
      </w:pPr>
      <w:r w:rsidRPr="00956F2C">
        <w:rPr>
          <w:rFonts w:ascii="Times New Roman" w:eastAsia="Times New Roman" w:hAnsi="Times New Roman" w:cs="Times New Roman"/>
          <w:b/>
          <w:sz w:val="28"/>
          <w:szCs w:val="28"/>
          <w:lang w:val="uk-UA"/>
        </w:rPr>
        <w:t>Освітн</w:t>
      </w:r>
      <w:r>
        <w:rPr>
          <w:rFonts w:ascii="Times New Roman" w:eastAsia="Times New Roman" w:hAnsi="Times New Roman" w:cs="Times New Roman"/>
          <w:b/>
          <w:sz w:val="28"/>
          <w:szCs w:val="28"/>
          <w:lang w:val="uk-UA"/>
        </w:rPr>
        <w:t xml:space="preserve">ій </w:t>
      </w:r>
      <w:r w:rsidRPr="00956F2C">
        <w:rPr>
          <w:rFonts w:ascii="Times New Roman" w:eastAsia="Times New Roman" w:hAnsi="Times New Roman" w:cs="Times New Roman"/>
          <w:b/>
          <w:sz w:val="28"/>
          <w:szCs w:val="28"/>
          <w:lang w:val="uk-UA"/>
        </w:rPr>
        <w:t>ступінь</w:t>
      </w:r>
      <w:r w:rsidRPr="00956F2C">
        <w:rPr>
          <w:rFonts w:ascii="Times New Roman" w:eastAsia="Times New Roman" w:hAnsi="Times New Roman" w:cs="Times New Roman"/>
          <w:sz w:val="28"/>
          <w:szCs w:val="28"/>
          <w:lang w:val="uk-UA"/>
        </w:rPr>
        <w:t xml:space="preserve"> </w:t>
      </w:r>
      <w:r w:rsidRPr="00956F2C">
        <w:rPr>
          <w:rFonts w:ascii="Times New Roman" w:eastAsia="Times New Roman" w:hAnsi="Times New Roman" w:cs="Times New Roman"/>
          <w:sz w:val="28"/>
          <w:szCs w:val="28"/>
          <w:u w:val="single"/>
          <w:lang w:val="uk-UA"/>
        </w:rPr>
        <w:t>«</w:t>
      </w:r>
      <w:r>
        <w:rPr>
          <w:rFonts w:ascii="Times New Roman" w:eastAsia="Times New Roman" w:hAnsi="Times New Roman" w:cs="Times New Roman"/>
          <w:sz w:val="28"/>
          <w:szCs w:val="28"/>
          <w:u w:val="single"/>
          <w:lang w:val="uk-UA"/>
        </w:rPr>
        <w:t>Б</w:t>
      </w:r>
      <w:r w:rsidRPr="00956F2C">
        <w:rPr>
          <w:rFonts w:ascii="Times New Roman" w:eastAsia="Times New Roman" w:hAnsi="Times New Roman" w:cs="Times New Roman"/>
          <w:sz w:val="28"/>
          <w:szCs w:val="28"/>
          <w:u w:val="single"/>
          <w:lang w:val="uk-UA"/>
        </w:rPr>
        <w:t>акалавр»</w:t>
      </w:r>
    </w:p>
    <w:p w:rsidR="004D3E84" w:rsidRPr="007C3A40" w:rsidRDefault="004D3E84" w:rsidP="004D3E84">
      <w:pPr>
        <w:spacing w:line="0" w:lineRule="atLeast"/>
        <w:ind w:left="180" w:right="-580"/>
        <w:rPr>
          <w:rFonts w:ascii="Times New Roman" w:eastAsia="Times New Roman" w:hAnsi="Times New Roman" w:cs="Times New Roman"/>
          <w:sz w:val="28"/>
          <w:szCs w:val="28"/>
          <w:lang w:val="uk-UA"/>
        </w:rPr>
      </w:pPr>
      <w:r w:rsidRPr="00956F2C">
        <w:rPr>
          <w:rFonts w:ascii="Times New Roman" w:eastAsia="Times New Roman" w:hAnsi="Times New Roman" w:cs="Times New Roman"/>
          <w:b/>
          <w:sz w:val="28"/>
          <w:szCs w:val="28"/>
          <w:lang w:val="uk-UA"/>
        </w:rPr>
        <w:t>Спеціальність</w:t>
      </w:r>
      <w:r w:rsidRPr="00956F2C">
        <w:rPr>
          <w:rFonts w:ascii="Times New Roman" w:eastAsia="Times New Roman" w:hAnsi="Times New Roman" w:cs="Times New Roman"/>
          <w:sz w:val="28"/>
          <w:szCs w:val="28"/>
          <w:lang w:val="uk-UA"/>
        </w:rPr>
        <w:t xml:space="preserve"> </w:t>
      </w:r>
      <w:r w:rsidRPr="007C3A40">
        <w:rPr>
          <w:rFonts w:ascii="Times New Roman" w:eastAsia="Times New Roman" w:hAnsi="Times New Roman" w:cs="Times New Roman"/>
          <w:sz w:val="28"/>
          <w:szCs w:val="28"/>
          <w:u w:val="single"/>
          <w:lang w:val="uk-UA"/>
        </w:rPr>
        <w:t>201 «Агрономія»</w:t>
      </w:r>
    </w:p>
    <w:p w:rsidR="004D3E84" w:rsidRPr="00956F2C" w:rsidRDefault="004D3E84" w:rsidP="004D3E84">
      <w:pPr>
        <w:spacing w:line="179" w:lineRule="exact"/>
        <w:ind w:left="540" w:right="-580" w:firstLine="540"/>
        <w:rPr>
          <w:rFonts w:ascii="Times New Roman" w:eastAsia="Times New Roman" w:hAnsi="Times New Roman" w:cs="Times New Roman"/>
          <w:sz w:val="28"/>
          <w:szCs w:val="28"/>
          <w:lang w:val="uk-UA"/>
        </w:rPr>
      </w:pPr>
    </w:p>
    <w:p w:rsidR="004D3E84" w:rsidRPr="00956F2C" w:rsidRDefault="004D3E84" w:rsidP="004D3E84">
      <w:pPr>
        <w:spacing w:line="0" w:lineRule="atLeast"/>
        <w:ind w:left="540" w:right="-580" w:firstLine="4320"/>
        <w:rPr>
          <w:rFonts w:ascii="Times New Roman" w:eastAsia="Times New Roman" w:hAnsi="Times New Roman" w:cs="Times New Roman"/>
          <w:b/>
          <w:sz w:val="28"/>
          <w:szCs w:val="28"/>
          <w:lang w:val="uk-UA"/>
        </w:rPr>
      </w:pPr>
      <w:r w:rsidRPr="00956F2C">
        <w:rPr>
          <w:rFonts w:ascii="Times New Roman" w:eastAsia="Times New Roman" w:hAnsi="Times New Roman" w:cs="Times New Roman"/>
          <w:b/>
          <w:sz w:val="28"/>
          <w:szCs w:val="28"/>
          <w:lang w:val="uk-UA"/>
        </w:rPr>
        <w:t>«ЗАТВЕРДЖУЮ»</w:t>
      </w:r>
    </w:p>
    <w:p w:rsidR="004D3E84" w:rsidRPr="00956F2C" w:rsidRDefault="004D3E84" w:rsidP="004D3E84">
      <w:pPr>
        <w:spacing w:line="67" w:lineRule="exact"/>
        <w:ind w:left="540" w:right="-580" w:firstLine="4320"/>
        <w:rPr>
          <w:rFonts w:ascii="Times New Roman" w:eastAsia="Times New Roman" w:hAnsi="Times New Roman" w:cs="Times New Roman"/>
          <w:sz w:val="28"/>
          <w:szCs w:val="28"/>
          <w:lang w:val="uk-UA"/>
        </w:rPr>
      </w:pPr>
    </w:p>
    <w:p w:rsidR="004D3E84" w:rsidRPr="00343CF4" w:rsidRDefault="004D3E84" w:rsidP="004D3E84">
      <w:pPr>
        <w:spacing w:line="0" w:lineRule="atLeast"/>
        <w:ind w:left="540" w:right="-580" w:firstLine="4320"/>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rPr>
        <w:t>Завідувач</w:t>
      </w:r>
      <w:r w:rsidRPr="007C3A40">
        <w:rPr>
          <w:rFonts w:ascii="Times New Roman" w:eastAsia="Times New Roman" w:hAnsi="Times New Roman" w:cs="Times New Roman"/>
          <w:sz w:val="28"/>
          <w:szCs w:val="28"/>
          <w:lang w:val="uk-UA"/>
        </w:rPr>
        <w:t>ка</w:t>
      </w:r>
      <w:r w:rsidRPr="007C3A40">
        <w:rPr>
          <w:rFonts w:ascii="Times New Roman" w:eastAsia="Times New Roman" w:hAnsi="Times New Roman" w:cs="Times New Roman"/>
          <w:sz w:val="28"/>
          <w:szCs w:val="28"/>
        </w:rPr>
        <w:t xml:space="preserve"> випускової</w:t>
      </w:r>
    </w:p>
    <w:p w:rsidR="004D3E84" w:rsidRPr="007C3A40" w:rsidRDefault="004D3E84" w:rsidP="004D3E84">
      <w:pPr>
        <w:spacing w:line="0" w:lineRule="atLeast"/>
        <w:ind w:left="540" w:right="-580" w:firstLine="4320"/>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rPr>
        <w:t xml:space="preserve"> кафедри</w:t>
      </w:r>
    </w:p>
    <w:p w:rsidR="004D3E84" w:rsidRPr="007C3A40" w:rsidRDefault="004D3E84" w:rsidP="004D3E84">
      <w:pPr>
        <w:spacing w:line="49" w:lineRule="exact"/>
        <w:ind w:left="540" w:right="-580" w:firstLine="4320"/>
        <w:rPr>
          <w:rFonts w:ascii="Times New Roman" w:eastAsia="Times New Roman" w:hAnsi="Times New Roman" w:cs="Times New Roman"/>
          <w:sz w:val="28"/>
          <w:szCs w:val="28"/>
        </w:rPr>
      </w:pPr>
    </w:p>
    <w:p w:rsidR="004D3E84" w:rsidRPr="007C3A40" w:rsidRDefault="004D3E84" w:rsidP="004D3E84">
      <w:pPr>
        <w:spacing w:line="0" w:lineRule="atLeast"/>
        <w:ind w:left="540" w:right="-580" w:firstLine="4320"/>
        <w:rPr>
          <w:rFonts w:ascii="Times New Roman" w:eastAsia="Times New Roman" w:hAnsi="Times New Roman" w:cs="Times New Roman"/>
          <w:sz w:val="28"/>
          <w:szCs w:val="28"/>
          <w:u w:val="single"/>
          <w:lang w:val="uk-UA"/>
        </w:rPr>
      </w:pPr>
      <w:r w:rsidRPr="007C3A40">
        <w:rPr>
          <w:rFonts w:ascii="Times New Roman" w:eastAsia="Times New Roman" w:hAnsi="Times New Roman" w:cs="Times New Roman"/>
          <w:sz w:val="28"/>
          <w:szCs w:val="28"/>
        </w:rPr>
        <w:t>___________</w:t>
      </w:r>
      <w:r w:rsidRPr="007C3A40">
        <w:rPr>
          <w:rFonts w:ascii="Times New Roman" w:eastAsia="Times New Roman" w:hAnsi="Times New Roman" w:cs="Times New Roman"/>
          <w:sz w:val="28"/>
          <w:szCs w:val="28"/>
          <w:lang w:val="uk-UA"/>
        </w:rPr>
        <w:t xml:space="preserve">_  </w:t>
      </w:r>
      <w:r w:rsidRPr="007C3A40">
        <w:rPr>
          <w:rFonts w:ascii="Times New Roman" w:eastAsia="Times New Roman" w:hAnsi="Times New Roman" w:cs="Times New Roman"/>
          <w:sz w:val="28"/>
          <w:szCs w:val="28"/>
          <w:u w:val="single"/>
          <w:lang w:val="uk-UA"/>
        </w:rPr>
        <w:t xml:space="preserve">       Цуман Н. В.</w:t>
      </w:r>
      <w:r w:rsidRPr="007C3A40">
        <w:rPr>
          <w:rFonts w:ascii="Times New Roman" w:eastAsia="Times New Roman" w:hAnsi="Times New Roman" w:cs="Times New Roman"/>
          <w:sz w:val="28"/>
          <w:szCs w:val="28"/>
          <w:lang w:val="uk-UA"/>
        </w:rPr>
        <w:t>___</w:t>
      </w:r>
    </w:p>
    <w:p w:rsidR="004D3E84" w:rsidRPr="007C3A40" w:rsidRDefault="004D3E84" w:rsidP="004D3E84">
      <w:pPr>
        <w:spacing w:line="0" w:lineRule="atLeast"/>
        <w:ind w:left="540" w:right="-580" w:firstLine="4320"/>
        <w:rPr>
          <w:rFonts w:ascii="Times New Roman" w:eastAsia="Times New Roman" w:hAnsi="Times New Roman" w:cs="Times New Roman"/>
          <w:sz w:val="24"/>
          <w:szCs w:val="24"/>
          <w:lang w:val="uk-UA"/>
        </w:rPr>
      </w:pPr>
      <w:r w:rsidRPr="007C3A40">
        <w:rPr>
          <w:rFonts w:ascii="Times New Roman" w:eastAsia="Times New Roman" w:hAnsi="Times New Roman" w:cs="Times New Roman"/>
          <w:sz w:val="24"/>
          <w:szCs w:val="24"/>
          <w:lang w:val="uk-UA"/>
        </w:rPr>
        <w:t xml:space="preserve">       (підпис)             (прізвище, ініціали)</w:t>
      </w:r>
    </w:p>
    <w:p w:rsidR="004D3E84" w:rsidRPr="007C3A40" w:rsidRDefault="004D3E84" w:rsidP="004D3E84">
      <w:pPr>
        <w:spacing w:line="0" w:lineRule="atLeast"/>
        <w:ind w:left="540" w:right="-580" w:firstLine="4320"/>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lang w:val="uk-UA"/>
        </w:rPr>
        <w:t>«____» _______________202 __ року</w:t>
      </w:r>
    </w:p>
    <w:p w:rsidR="004D3E84" w:rsidRPr="007C3A40" w:rsidRDefault="004D3E84" w:rsidP="004D3E84">
      <w:pPr>
        <w:spacing w:line="200" w:lineRule="exact"/>
        <w:ind w:left="540" w:right="-580" w:firstLine="540"/>
        <w:rPr>
          <w:rFonts w:ascii="Times New Roman" w:eastAsia="Times New Roman" w:hAnsi="Times New Roman" w:cs="Times New Roman"/>
          <w:sz w:val="28"/>
          <w:szCs w:val="28"/>
          <w:lang w:val="uk-UA"/>
        </w:rPr>
      </w:pPr>
    </w:p>
    <w:p w:rsidR="004D3E84" w:rsidRPr="007C3A40" w:rsidRDefault="004D3E84" w:rsidP="004D3E84">
      <w:pPr>
        <w:spacing w:line="306" w:lineRule="exact"/>
        <w:ind w:left="540" w:right="-580" w:firstLine="540"/>
        <w:rPr>
          <w:rFonts w:ascii="Times New Roman" w:eastAsia="Times New Roman" w:hAnsi="Times New Roman" w:cs="Times New Roman"/>
          <w:sz w:val="28"/>
          <w:szCs w:val="28"/>
          <w:lang w:val="uk-UA"/>
        </w:rPr>
      </w:pPr>
    </w:p>
    <w:p w:rsidR="004D3E84" w:rsidRPr="007C3A40" w:rsidRDefault="004D3E84" w:rsidP="004D3E84">
      <w:pPr>
        <w:spacing w:line="0" w:lineRule="atLeast"/>
        <w:ind w:left="180" w:right="-580"/>
        <w:jc w:val="center"/>
        <w:rPr>
          <w:rFonts w:ascii="Times New Roman" w:eastAsia="Times New Roman" w:hAnsi="Times New Roman" w:cs="Times New Roman"/>
          <w:b/>
          <w:sz w:val="28"/>
          <w:szCs w:val="28"/>
          <w:lang w:val="uk-UA"/>
        </w:rPr>
      </w:pPr>
      <w:r w:rsidRPr="007C3A40">
        <w:rPr>
          <w:rFonts w:ascii="Times New Roman" w:eastAsia="Times New Roman" w:hAnsi="Times New Roman" w:cs="Times New Roman"/>
          <w:b/>
          <w:sz w:val="28"/>
          <w:szCs w:val="28"/>
          <w:lang w:val="uk-UA"/>
        </w:rPr>
        <w:t>ЗАВДАННЯ</w:t>
      </w:r>
    </w:p>
    <w:p w:rsidR="004D3E84" w:rsidRPr="007C3A40" w:rsidRDefault="004D3E84" w:rsidP="004D3E84">
      <w:pPr>
        <w:spacing w:line="244" w:lineRule="exact"/>
        <w:ind w:left="180" w:right="-580"/>
        <w:jc w:val="center"/>
        <w:rPr>
          <w:rFonts w:ascii="Times New Roman" w:eastAsia="Times New Roman" w:hAnsi="Times New Roman" w:cs="Times New Roman"/>
          <w:sz w:val="28"/>
          <w:szCs w:val="28"/>
          <w:lang w:val="uk-UA"/>
        </w:rPr>
      </w:pPr>
    </w:p>
    <w:p w:rsidR="004D3E84" w:rsidRPr="007C3A40" w:rsidRDefault="004D3E84" w:rsidP="004D3E84">
      <w:pPr>
        <w:spacing w:line="0" w:lineRule="atLeast"/>
        <w:ind w:left="180" w:right="-580"/>
        <w:jc w:val="center"/>
        <w:rPr>
          <w:rFonts w:ascii="Times New Roman" w:eastAsia="Times New Roman" w:hAnsi="Times New Roman" w:cs="Times New Roman"/>
          <w:b/>
          <w:sz w:val="28"/>
          <w:szCs w:val="28"/>
          <w:lang w:val="uk-UA"/>
        </w:rPr>
      </w:pPr>
      <w:r w:rsidRPr="007C3A40">
        <w:rPr>
          <w:rFonts w:ascii="Times New Roman" w:eastAsia="Times New Roman" w:hAnsi="Times New Roman" w:cs="Times New Roman"/>
          <w:b/>
          <w:sz w:val="28"/>
          <w:szCs w:val="28"/>
          <w:lang w:val="uk-UA"/>
        </w:rPr>
        <w:t xml:space="preserve">НА КВАЛІФІКАЦІЙНУ РОБОТУ </w:t>
      </w:r>
      <w:r w:rsidRPr="007C3A40">
        <w:rPr>
          <w:rFonts w:ascii="Times New Roman" w:eastAsia="Times New Roman" w:hAnsi="Times New Roman" w:cs="Times New Roman"/>
          <w:b/>
          <w:caps/>
          <w:sz w:val="28"/>
          <w:szCs w:val="28"/>
          <w:lang w:val="uk-UA"/>
        </w:rPr>
        <w:t>здобувач</w:t>
      </w:r>
      <w:r>
        <w:rPr>
          <w:rFonts w:ascii="Times New Roman" w:eastAsia="Times New Roman" w:hAnsi="Times New Roman" w:cs="Times New Roman"/>
          <w:b/>
          <w:caps/>
          <w:sz w:val="28"/>
          <w:szCs w:val="28"/>
          <w:lang w:val="uk-UA"/>
        </w:rPr>
        <w:t>у</w:t>
      </w:r>
      <w:r w:rsidRPr="007C3A40">
        <w:rPr>
          <w:rFonts w:ascii="Times New Roman" w:eastAsia="Times New Roman" w:hAnsi="Times New Roman" w:cs="Times New Roman"/>
          <w:b/>
          <w:caps/>
          <w:sz w:val="28"/>
          <w:szCs w:val="28"/>
          <w:lang w:val="uk-UA"/>
        </w:rPr>
        <w:t xml:space="preserve"> освіти</w:t>
      </w:r>
    </w:p>
    <w:p w:rsidR="004D3E84" w:rsidRPr="007C3A40" w:rsidRDefault="004D3E84" w:rsidP="004D3E84">
      <w:pPr>
        <w:spacing w:line="383" w:lineRule="exact"/>
        <w:ind w:left="540" w:right="-580" w:firstLine="540"/>
        <w:jc w:val="center"/>
        <w:rPr>
          <w:rFonts w:ascii="Times New Roman" w:hAnsi="Times New Roman" w:cs="Times New Roman"/>
          <w:b/>
          <w:sz w:val="28"/>
          <w:szCs w:val="28"/>
          <w:u w:val="single"/>
          <w:lang w:val="uk-UA" w:eastAsia="en-US"/>
        </w:rPr>
      </w:pPr>
    </w:p>
    <w:p w:rsidR="004D3E84" w:rsidRPr="007C3A40" w:rsidRDefault="004D3E84" w:rsidP="004D3E84">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Лозов</w:t>
      </w:r>
      <w:r w:rsidR="004417F3">
        <w:rPr>
          <w:rFonts w:ascii="Times New Roman" w:eastAsia="Times New Roman" w:hAnsi="Times New Roman"/>
          <w:b/>
          <w:sz w:val="28"/>
          <w:szCs w:val="28"/>
          <w:u w:val="single"/>
          <w:lang w:val="uk-UA"/>
        </w:rPr>
        <w:t>і</w:t>
      </w:r>
      <w:r>
        <w:rPr>
          <w:rFonts w:ascii="Times New Roman" w:eastAsia="Times New Roman" w:hAnsi="Times New Roman"/>
          <w:b/>
          <w:sz w:val="28"/>
          <w:szCs w:val="28"/>
          <w:u w:val="single"/>
          <w:lang w:val="uk-UA"/>
        </w:rPr>
        <w:t>цькому Денису Андрійовичу</w:t>
      </w:r>
    </w:p>
    <w:p w:rsidR="004D3E84" w:rsidRPr="007C3A40" w:rsidRDefault="004D3E84" w:rsidP="004D3E84">
      <w:pPr>
        <w:spacing w:line="0" w:lineRule="atLeast"/>
        <w:ind w:left="540" w:right="-580" w:firstLine="540"/>
        <w:jc w:val="center"/>
        <w:rPr>
          <w:rFonts w:ascii="Times New Roman" w:eastAsia="Times New Roman" w:hAnsi="Times New Roman" w:cs="Times New Roman"/>
          <w:lang w:val="uk-UA"/>
        </w:rPr>
      </w:pPr>
      <w:r w:rsidRPr="007C3A40">
        <w:rPr>
          <w:rFonts w:ascii="Times New Roman" w:eastAsia="Times New Roman" w:hAnsi="Times New Roman" w:cs="Times New Roman"/>
          <w:lang w:val="uk-UA"/>
        </w:rPr>
        <w:t xml:space="preserve"> (прізвище, ім’я, по батькові здобувача освіти)</w:t>
      </w:r>
    </w:p>
    <w:p w:rsidR="004D3E84" w:rsidRPr="007C3A40" w:rsidRDefault="004D3E84" w:rsidP="004D3E84">
      <w:pPr>
        <w:spacing w:line="200" w:lineRule="exact"/>
        <w:ind w:left="540" w:right="-580" w:firstLine="540"/>
        <w:jc w:val="center"/>
        <w:rPr>
          <w:rFonts w:ascii="Times New Roman" w:eastAsia="Times New Roman" w:hAnsi="Times New Roman" w:cs="Times New Roman"/>
          <w:sz w:val="28"/>
          <w:szCs w:val="28"/>
          <w:lang w:val="uk-UA"/>
        </w:rPr>
      </w:pPr>
    </w:p>
    <w:p w:rsidR="004D3E84" w:rsidRPr="007C3A40" w:rsidRDefault="004D3E84" w:rsidP="004D3E84">
      <w:pPr>
        <w:spacing w:after="200"/>
        <w:rPr>
          <w:rFonts w:ascii="Times New Roman" w:hAnsi="Times New Roman" w:cs="Times New Roman"/>
          <w:sz w:val="22"/>
          <w:szCs w:val="22"/>
          <w:u w:val="single"/>
          <w:lang w:val="uk-UA" w:eastAsia="en-US"/>
        </w:rPr>
      </w:pPr>
      <w:r w:rsidRPr="007C3A40">
        <w:rPr>
          <w:rFonts w:ascii="Times New Roman" w:hAnsi="Times New Roman" w:cs="Times New Roman"/>
          <w:sz w:val="28"/>
          <w:szCs w:val="28"/>
          <w:lang w:val="uk-UA"/>
        </w:rPr>
        <w:t>1.Тема роботи:</w:t>
      </w:r>
      <w:r w:rsidRPr="007C3A40">
        <w:rPr>
          <w:rFonts w:ascii="Times New Roman" w:hAnsi="Times New Roman" w:cs="Times New Roman"/>
          <w:sz w:val="22"/>
          <w:szCs w:val="22"/>
          <w:lang w:val="uk-UA" w:eastAsia="en-US"/>
        </w:rPr>
        <w:t xml:space="preserve"> «</w:t>
      </w:r>
      <w:r w:rsidRPr="00AA4BF8">
        <w:rPr>
          <w:rFonts w:ascii="Times New Roman" w:hAnsi="Times New Roman" w:cs="Times New Roman"/>
          <w:sz w:val="28"/>
          <w:szCs w:val="28"/>
          <w:lang w:val="uk-UA"/>
        </w:rPr>
        <w:t>Порівняльна ефективність вирощування середньостиглих сортів картоплі в умовах ПП «Райгородоцьке» Бердичівського району Житомирської області</w:t>
      </w:r>
      <w:r w:rsidRPr="007C3A40">
        <w:rPr>
          <w:rFonts w:ascii="Times New Roman" w:hAnsi="Times New Roman" w:cs="Times New Roman"/>
          <w:sz w:val="28"/>
          <w:szCs w:val="28"/>
          <w:lang w:val="uk-UA" w:eastAsia="en-US"/>
        </w:rPr>
        <w:t>»,</w:t>
      </w:r>
    </w:p>
    <w:p w:rsidR="004D3E84" w:rsidRPr="007C3A40" w:rsidRDefault="004D3E84" w:rsidP="004D3E84">
      <w:pPr>
        <w:jc w:val="both"/>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lang w:val="uk-UA"/>
        </w:rPr>
        <w:t xml:space="preserve">керівник роботи </w:t>
      </w:r>
      <w:r w:rsidRPr="007C3A40">
        <w:rPr>
          <w:rFonts w:ascii="Times New Roman" w:eastAsia="Times New Roman" w:hAnsi="Times New Roman" w:cs="Times New Roman"/>
          <w:sz w:val="28"/>
          <w:szCs w:val="28"/>
          <w:u w:val="single"/>
          <w:lang w:val="uk-UA"/>
        </w:rPr>
        <w:t>Муляр Олександр Дмитрович, к. с.-г. н., доцент</w:t>
      </w:r>
    </w:p>
    <w:p w:rsidR="004D3E84" w:rsidRPr="007C3A40" w:rsidRDefault="004D3E84" w:rsidP="004D3E84">
      <w:pPr>
        <w:jc w:val="center"/>
        <w:rPr>
          <w:rFonts w:ascii="Times New Roman" w:hAnsi="Times New Roman" w:cs="Times New Roman"/>
          <w:sz w:val="24"/>
          <w:szCs w:val="24"/>
        </w:rPr>
      </w:pPr>
      <w:r w:rsidRPr="007C3A40">
        <w:rPr>
          <w:rFonts w:ascii="Times New Roman" w:hAnsi="Times New Roman" w:cs="Times New Roman"/>
          <w:sz w:val="24"/>
          <w:szCs w:val="24"/>
          <w:lang w:val="uk-UA"/>
        </w:rPr>
        <w:t xml:space="preserve">               </w:t>
      </w:r>
      <w:r w:rsidRPr="007C3A40">
        <w:rPr>
          <w:rFonts w:ascii="Times New Roman" w:hAnsi="Times New Roman" w:cs="Times New Roman"/>
          <w:sz w:val="24"/>
          <w:szCs w:val="24"/>
        </w:rPr>
        <w:t>(</w:t>
      </w:r>
      <w:r w:rsidRPr="007C3A40">
        <w:rPr>
          <w:rFonts w:ascii="Times New Roman" w:hAnsi="Times New Roman" w:cs="Times New Roman"/>
          <w:sz w:val="24"/>
          <w:szCs w:val="24"/>
          <w:lang w:val="uk-UA"/>
        </w:rPr>
        <w:t>прізвище, ім’я, по батькові, науковий ступінь, вчене звання</w:t>
      </w:r>
      <w:r w:rsidRPr="007C3A40">
        <w:rPr>
          <w:rFonts w:ascii="Times New Roman" w:hAnsi="Times New Roman" w:cs="Times New Roman"/>
          <w:sz w:val="24"/>
          <w:szCs w:val="24"/>
        </w:rPr>
        <w:t>)</w:t>
      </w:r>
    </w:p>
    <w:p w:rsidR="004D3E84" w:rsidRPr="007C3A40" w:rsidRDefault="004D3E84" w:rsidP="004D3E84">
      <w:pPr>
        <w:jc w:val="both"/>
        <w:rPr>
          <w:rFonts w:ascii="Times New Roman" w:hAnsi="Times New Roman" w:cs="Times New Roman"/>
          <w:sz w:val="28"/>
          <w:szCs w:val="28"/>
          <w:u w:val="single"/>
          <w:lang w:val="uk-UA"/>
        </w:rPr>
      </w:pPr>
      <w:r w:rsidRPr="007C3A40">
        <w:rPr>
          <w:rFonts w:ascii="Times New Roman" w:hAnsi="Times New Roman" w:cs="Times New Roman"/>
          <w:sz w:val="28"/>
          <w:szCs w:val="28"/>
          <w:lang w:val="uk-UA"/>
        </w:rPr>
        <w:t xml:space="preserve">затверджені наказом вищого навчального закладу від </w:t>
      </w:r>
      <w:r>
        <w:rPr>
          <w:rFonts w:ascii="Times New Roman" w:hAnsi="Times New Roman" w:cs="Times New Roman"/>
          <w:sz w:val="28"/>
          <w:szCs w:val="28"/>
          <w:lang w:val="uk-UA"/>
        </w:rPr>
        <w:t>30.12.23р.. № 547у</w:t>
      </w:r>
    </w:p>
    <w:p w:rsidR="004D3E84" w:rsidRPr="007C3A40" w:rsidRDefault="004D3E84" w:rsidP="004D3E84">
      <w:pPr>
        <w:jc w:val="both"/>
        <w:rPr>
          <w:rFonts w:ascii="Times New Roman" w:hAnsi="Times New Roman" w:cs="Times New Roman"/>
          <w:sz w:val="28"/>
          <w:szCs w:val="28"/>
          <w:lang w:val="uk-UA"/>
        </w:rPr>
      </w:pPr>
      <w:r w:rsidRPr="007C3A40">
        <w:rPr>
          <w:rFonts w:ascii="Times New Roman" w:hAnsi="Times New Roman" w:cs="Times New Roman"/>
          <w:sz w:val="28"/>
          <w:szCs w:val="28"/>
          <w:lang w:val="uk-UA"/>
        </w:rPr>
        <w:t>2.Термін подання здобувачем освіти роботи до 1</w:t>
      </w:r>
      <w:r>
        <w:rPr>
          <w:rFonts w:ascii="Times New Roman" w:hAnsi="Times New Roman" w:cs="Times New Roman"/>
          <w:sz w:val="28"/>
          <w:szCs w:val="28"/>
          <w:lang w:val="uk-UA"/>
        </w:rPr>
        <w:t>5</w:t>
      </w:r>
      <w:r w:rsidRPr="007C3A40">
        <w:rPr>
          <w:rFonts w:ascii="Times New Roman" w:hAnsi="Times New Roman" w:cs="Times New Roman"/>
          <w:sz w:val="28"/>
          <w:szCs w:val="28"/>
          <w:lang w:val="uk-UA"/>
        </w:rPr>
        <w:t>.06.2</w:t>
      </w:r>
      <w:r>
        <w:rPr>
          <w:rFonts w:ascii="Times New Roman" w:hAnsi="Times New Roman" w:cs="Times New Roman"/>
          <w:sz w:val="28"/>
          <w:szCs w:val="28"/>
          <w:lang w:val="uk-UA"/>
        </w:rPr>
        <w:t>4</w:t>
      </w:r>
      <w:r w:rsidRPr="007C3A40">
        <w:rPr>
          <w:rFonts w:ascii="Times New Roman" w:hAnsi="Times New Roman" w:cs="Times New Roman"/>
          <w:sz w:val="28"/>
          <w:szCs w:val="28"/>
          <w:lang w:val="uk-UA"/>
        </w:rPr>
        <w:t>р.</w:t>
      </w:r>
    </w:p>
    <w:p w:rsidR="004D3E84" w:rsidRDefault="004D3E84" w:rsidP="004D3E84">
      <w:pPr>
        <w:jc w:val="both"/>
        <w:rPr>
          <w:rFonts w:ascii="Times New Roman" w:hAnsi="Times New Roman" w:cs="Times New Roman"/>
          <w:sz w:val="28"/>
          <w:szCs w:val="28"/>
          <w:lang w:val="uk-UA"/>
        </w:rPr>
      </w:pPr>
      <w:r w:rsidRPr="007C3A40">
        <w:rPr>
          <w:rFonts w:ascii="Times New Roman" w:hAnsi="Times New Roman" w:cs="Times New Roman"/>
          <w:sz w:val="28"/>
          <w:szCs w:val="28"/>
          <w:lang w:val="uk-UA"/>
        </w:rPr>
        <w:t>3.Вихідні дані до роботи._</w:t>
      </w:r>
      <w:r w:rsidRPr="007C3A40">
        <w:rPr>
          <w:rFonts w:ascii="Times New Roman" w:eastAsia="Times New Roman" w:hAnsi="Times New Roman" w:cs="Times New Roman"/>
          <w:sz w:val="28"/>
          <w:szCs w:val="28"/>
          <w:u w:val="single"/>
          <w:lang w:val="uk-UA"/>
        </w:rPr>
        <w:t xml:space="preserve">Підзона нестійкого зволоження. Тип грунту - чорнозем, ГМС - суглинок. Вміст рухомих форм мг на 100г грунту N -10,0 P2O5 – </w:t>
      </w:r>
      <w:r>
        <w:rPr>
          <w:rFonts w:ascii="Times New Roman" w:eastAsia="Times New Roman" w:hAnsi="Times New Roman" w:cs="Times New Roman"/>
          <w:sz w:val="28"/>
          <w:szCs w:val="28"/>
          <w:u w:val="single"/>
          <w:lang w:val="uk-UA"/>
        </w:rPr>
        <w:t>12,0</w:t>
      </w:r>
      <w:r w:rsidRPr="007C3A40">
        <w:rPr>
          <w:rFonts w:ascii="Times New Roman" w:eastAsia="Times New Roman" w:hAnsi="Times New Roman" w:cs="Times New Roman"/>
          <w:sz w:val="28"/>
          <w:szCs w:val="28"/>
          <w:u w:val="single"/>
          <w:lang w:val="uk-UA"/>
        </w:rPr>
        <w:t>, K2О –14,2. Запас вологи в грунті на початок весняно – польових робіт - 103мм. Кількість опадів за вегетаційний період – 262мм.</w:t>
      </w:r>
      <w:r w:rsidRPr="00FC4F1E">
        <w:rPr>
          <w:rFonts w:ascii="Times New Roman" w:hAnsi="Times New Roman" w:cs="Times New Roman"/>
          <w:sz w:val="28"/>
          <w:szCs w:val="28"/>
          <w:lang w:val="uk-UA"/>
        </w:rPr>
        <w:t xml:space="preserve"> </w:t>
      </w:r>
    </w:p>
    <w:p w:rsidR="004D3E84" w:rsidRPr="007C3A40" w:rsidRDefault="004D3E84" w:rsidP="004D3E84">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4.</w:t>
      </w:r>
      <w:r w:rsidRPr="00397FBD">
        <w:rPr>
          <w:rFonts w:ascii="Times New Roman" w:hAnsi="Times New Roman" w:cs="Times New Roman"/>
          <w:sz w:val="28"/>
          <w:szCs w:val="28"/>
          <w:lang w:val="uk-UA"/>
        </w:rPr>
        <w:t xml:space="preserve">Зміст розрахунково-пояснювальної записки (перелік питань, які потрібно розробити). </w:t>
      </w:r>
      <w:r w:rsidRPr="00FC4F1E">
        <w:rPr>
          <w:rFonts w:ascii="Times New Roman" w:hAnsi="Times New Roman" w:cs="Times New Roman"/>
          <w:sz w:val="28"/>
          <w:szCs w:val="28"/>
          <w:u w:val="single"/>
          <w:lang w:val="uk-UA"/>
        </w:rPr>
        <w:t>Написати вступ, висвітлити аналітичний огляд літератури та обгрунтувати тему кваліфікаційної роботи, описати господарське значення картоплі, її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 картоплі, написати висновки та рекомендації виробництву, сформувати список використаних джерел.</w:t>
      </w:r>
    </w:p>
    <w:p w:rsidR="004D3E84" w:rsidRDefault="004D3E84" w:rsidP="004D3E84">
      <w:pPr>
        <w:jc w:val="both"/>
        <w:rPr>
          <w:rFonts w:ascii="Times New Roman" w:hAnsi="Times New Roman" w:cs="Times New Roman"/>
          <w:sz w:val="28"/>
          <w:szCs w:val="28"/>
          <w:lang w:val="uk-UA"/>
        </w:rPr>
      </w:pPr>
    </w:p>
    <w:p w:rsidR="004D3E84" w:rsidRPr="007C3A40" w:rsidRDefault="004D3E84" w:rsidP="004D3E84">
      <w:pPr>
        <w:jc w:val="both"/>
        <w:rPr>
          <w:rFonts w:ascii="Times New Roman" w:hAnsi="Times New Roman" w:cs="Times New Roman"/>
          <w:sz w:val="28"/>
          <w:szCs w:val="28"/>
          <w:lang w:val="uk-UA"/>
        </w:rPr>
      </w:pPr>
      <w:r w:rsidRPr="007C3A40">
        <w:rPr>
          <w:rFonts w:ascii="Times New Roman" w:hAnsi="Times New Roman" w:cs="Times New Roman"/>
          <w:sz w:val="28"/>
          <w:szCs w:val="28"/>
          <w:lang w:val="uk-UA"/>
        </w:rPr>
        <w:t>5. Перелік графічного матеріалу (</w:t>
      </w:r>
      <w:r w:rsidRPr="007C3A40">
        <w:rPr>
          <w:rFonts w:ascii="Times New Roman" w:hAnsi="Times New Roman" w:cs="Times New Roman"/>
          <w:spacing w:val="-10"/>
          <w:sz w:val="28"/>
          <w:szCs w:val="28"/>
          <w:lang w:val="uk-UA"/>
        </w:rPr>
        <w:t>з точним зазначенням обов’язкових креслень</w:t>
      </w:r>
      <w:r w:rsidRPr="007C3A40">
        <w:rPr>
          <w:rFonts w:ascii="Times New Roman" w:hAnsi="Times New Roman" w:cs="Times New Roman"/>
          <w:sz w:val="28"/>
          <w:szCs w:val="28"/>
          <w:lang w:val="uk-UA"/>
        </w:rPr>
        <w:t>).</w:t>
      </w:r>
    </w:p>
    <w:p w:rsidR="004D3E84" w:rsidRPr="007C3A40" w:rsidRDefault="004D3E84" w:rsidP="004D3E84">
      <w:pPr>
        <w:jc w:val="both"/>
        <w:rPr>
          <w:rFonts w:ascii="Times New Roman" w:eastAsia="Times New Roman" w:hAnsi="Times New Roman" w:cs="Times New Roman"/>
          <w:sz w:val="28"/>
          <w:szCs w:val="28"/>
          <w:lang w:val="uk-UA"/>
        </w:rPr>
      </w:pPr>
      <w:r w:rsidRPr="007C3A40">
        <w:rPr>
          <w:rFonts w:ascii="Times New Roman" w:eastAsia="Times New Roman" w:hAnsi="Times New Roman" w:cs="Times New Roman"/>
          <w:sz w:val="28"/>
          <w:szCs w:val="28"/>
          <w:lang w:val="uk-UA"/>
        </w:rPr>
        <w:t>Таблиці, графіки</w:t>
      </w:r>
      <w:r>
        <w:rPr>
          <w:rFonts w:ascii="Times New Roman" w:eastAsia="Times New Roman" w:hAnsi="Times New Roman" w:cs="Times New Roman"/>
          <w:sz w:val="28"/>
          <w:szCs w:val="28"/>
          <w:lang w:val="uk-UA"/>
        </w:rPr>
        <w:t>, діаграми</w:t>
      </w:r>
      <w:r w:rsidRPr="007C3A40">
        <w:rPr>
          <w:rFonts w:ascii="Times New Roman" w:eastAsia="Times New Roman" w:hAnsi="Times New Roman" w:cs="Times New Roman"/>
          <w:sz w:val="28"/>
          <w:szCs w:val="28"/>
          <w:lang w:val="uk-UA"/>
        </w:rPr>
        <w:t>.</w:t>
      </w:r>
    </w:p>
    <w:p w:rsidR="004D3E84" w:rsidRPr="00397FBD" w:rsidRDefault="004D3E84" w:rsidP="004D3E84">
      <w:pPr>
        <w:jc w:val="both"/>
        <w:rPr>
          <w:rFonts w:ascii="Times New Roman" w:eastAsia="Times New Roman" w:hAnsi="Times New Roman" w:cs="Times New Roman"/>
          <w:sz w:val="28"/>
          <w:szCs w:val="28"/>
          <w:lang w:val="uk-UA"/>
        </w:rPr>
      </w:pPr>
      <w:r w:rsidRPr="00397FBD">
        <w:rPr>
          <w:rFonts w:ascii="Times New Roman" w:eastAsia="Times New Roman" w:hAnsi="Times New Roman" w:cs="Times New Roman"/>
          <w:sz w:val="28"/>
          <w:szCs w:val="28"/>
          <w:lang w:val="uk-UA"/>
        </w:rPr>
        <w:t xml:space="preserve">6. Консультанти </w:t>
      </w:r>
      <w:r>
        <w:rPr>
          <w:rFonts w:ascii="Times New Roman" w:eastAsia="Times New Roman" w:hAnsi="Times New Roman" w:cs="Times New Roman"/>
          <w:sz w:val="28"/>
          <w:szCs w:val="28"/>
          <w:lang w:val="uk-UA"/>
        </w:rPr>
        <w:t xml:space="preserve">кваліфікаційної </w:t>
      </w:r>
      <w:r w:rsidRPr="00397FBD">
        <w:rPr>
          <w:rFonts w:ascii="Times New Roman" w:eastAsia="Times New Roman" w:hAnsi="Times New Roman" w:cs="Times New Roman"/>
          <w:sz w:val="28"/>
          <w:szCs w:val="28"/>
          <w:lang w:val="uk-UA"/>
        </w:rPr>
        <w:t>роботи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402"/>
        <w:gridCol w:w="1417"/>
        <w:gridCol w:w="1560"/>
      </w:tblGrid>
      <w:tr w:rsidR="004D3E84" w:rsidRPr="00397FBD" w:rsidTr="00C23690">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Прізвище, ініціали та посада</w:t>
            </w:r>
          </w:p>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Підпис, дата</w:t>
            </w:r>
          </w:p>
        </w:tc>
      </w:tr>
      <w:tr w:rsidR="004D3E84" w:rsidRPr="00397FBD" w:rsidTr="00C23690">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4D3E84" w:rsidRPr="00065940" w:rsidRDefault="004D3E84" w:rsidP="00C23690">
            <w:pPr>
              <w:jc w:val="both"/>
              <w:rPr>
                <w:rFonts w:ascii="Times New Roman" w:hAnsi="Times New Roman" w:cs="Times New Roman"/>
                <w:sz w:val="28"/>
                <w:szCs w:val="28"/>
                <w:lang w:val="uk-UA"/>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4D3E84" w:rsidRPr="00065940" w:rsidRDefault="004D3E84" w:rsidP="00C23690">
            <w:pPr>
              <w:jc w:val="both"/>
              <w:rPr>
                <w:rFonts w:ascii="Times New Roman" w:hAnsi="Times New Roman" w:cs="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завдання</w:t>
            </w:r>
          </w:p>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прийняв</w:t>
            </w:r>
          </w:p>
        </w:tc>
      </w:tr>
      <w:tr w:rsidR="004D3E84" w:rsidRPr="00397FBD" w:rsidTr="00C23690">
        <w:tc>
          <w:tcPr>
            <w:tcW w:w="311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ind w:left="77" w:right="43"/>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Економічна ефектив-ність досліджень.</w:t>
            </w:r>
          </w:p>
        </w:tc>
        <w:tc>
          <w:tcPr>
            <w:tcW w:w="3402"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Тимошенко М.М.,</w:t>
            </w:r>
          </w:p>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22.04.24р.</w:t>
            </w:r>
          </w:p>
        </w:tc>
        <w:tc>
          <w:tcPr>
            <w:tcW w:w="156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b/>
                <w:sz w:val="28"/>
                <w:szCs w:val="28"/>
                <w:lang w:val="uk-UA"/>
              </w:rPr>
            </w:pPr>
            <w:r w:rsidRPr="00770E06">
              <w:rPr>
                <w:rFonts w:ascii="Times New Roman" w:hAnsi="Times New Roman" w:cs="Times New Roman"/>
                <w:sz w:val="28"/>
                <w:szCs w:val="28"/>
                <w:lang w:val="uk-UA"/>
              </w:rPr>
              <w:t>22.0424р..</w:t>
            </w:r>
          </w:p>
        </w:tc>
      </w:tr>
      <w:tr w:rsidR="004D3E84" w:rsidRPr="00397FBD" w:rsidTr="00C23690">
        <w:tc>
          <w:tcPr>
            <w:tcW w:w="311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ind w:left="77" w:right="43"/>
              <w:jc w:val="both"/>
              <w:rPr>
                <w:rFonts w:ascii="Times New Roman" w:hAnsi="Times New Roman" w:cs="Times New Roman"/>
                <w:sz w:val="28"/>
                <w:szCs w:val="28"/>
                <w:lang w:val="uk-UA"/>
              </w:rPr>
            </w:pPr>
            <w:r w:rsidRPr="00065940">
              <w:rPr>
                <w:rFonts w:ascii="Times New Roman" w:eastAsia="Times New Roman" w:hAnsi="Times New Roman" w:cs="Times New Roman"/>
                <w:sz w:val="28"/>
                <w:szCs w:val="28"/>
                <w:lang w:val="uk-UA"/>
              </w:rPr>
              <w:t>Техніка безпеки та охорона праці при вирощуванні хмелю.</w:t>
            </w:r>
          </w:p>
        </w:tc>
        <w:tc>
          <w:tcPr>
            <w:tcW w:w="3402"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Залевський Р.А., </w:t>
            </w:r>
          </w:p>
          <w:p w:rsidR="004D3E84" w:rsidRPr="00065940" w:rsidRDefault="004D3E84" w:rsidP="00C23690">
            <w:pPr>
              <w:jc w:val="both"/>
              <w:rPr>
                <w:rFonts w:ascii="Times New Roman" w:hAnsi="Times New Roman" w:cs="Times New Roman"/>
                <w:b/>
                <w:sz w:val="28"/>
                <w:szCs w:val="28"/>
                <w:lang w:val="uk-UA"/>
              </w:rPr>
            </w:pPr>
            <w:r w:rsidRPr="00065940">
              <w:rPr>
                <w:rFonts w:ascii="Times New Roman" w:hAnsi="Times New Roman" w:cs="Times New Roman"/>
                <w:sz w:val="28"/>
                <w:szCs w:val="28"/>
                <w:lang w:val="uk-UA"/>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20.05.24р.</w:t>
            </w:r>
          </w:p>
        </w:tc>
        <w:tc>
          <w:tcPr>
            <w:tcW w:w="156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sz w:val="28"/>
                <w:szCs w:val="28"/>
                <w:lang w:val="uk-UA"/>
              </w:rPr>
            </w:pPr>
          </w:p>
          <w:p w:rsidR="004D3E84" w:rsidRPr="00770E06" w:rsidRDefault="004D3E84" w:rsidP="00C23690">
            <w:pPr>
              <w:jc w:val="both"/>
              <w:rPr>
                <w:rFonts w:ascii="Times New Roman" w:hAnsi="Times New Roman" w:cs="Times New Roman"/>
                <w:b/>
                <w:sz w:val="28"/>
                <w:szCs w:val="28"/>
                <w:lang w:val="uk-UA"/>
              </w:rPr>
            </w:pPr>
            <w:r w:rsidRPr="00770E06">
              <w:rPr>
                <w:rFonts w:ascii="Times New Roman" w:hAnsi="Times New Roman" w:cs="Times New Roman"/>
                <w:sz w:val="28"/>
                <w:szCs w:val="28"/>
                <w:lang w:val="uk-UA"/>
              </w:rPr>
              <w:t>20.0524р.</w:t>
            </w:r>
          </w:p>
        </w:tc>
      </w:tr>
    </w:tbl>
    <w:p w:rsidR="004D3E84" w:rsidRPr="00397FBD" w:rsidRDefault="004D3E84" w:rsidP="004D3E84">
      <w:pPr>
        <w:jc w:val="both"/>
        <w:rPr>
          <w:rFonts w:ascii="Times New Roman" w:hAnsi="Times New Roman" w:cs="Times New Roman"/>
          <w:b/>
          <w:sz w:val="28"/>
          <w:szCs w:val="28"/>
          <w:lang w:val="uk-UA"/>
        </w:rPr>
      </w:pPr>
    </w:p>
    <w:p w:rsidR="004D3E84" w:rsidRPr="00397FBD" w:rsidRDefault="004D3E84" w:rsidP="004D3E84">
      <w:pPr>
        <w:jc w:val="both"/>
        <w:rPr>
          <w:rFonts w:ascii="Times New Roman" w:hAnsi="Times New Roman" w:cs="Times New Roman"/>
          <w:b/>
          <w:sz w:val="28"/>
          <w:szCs w:val="28"/>
          <w:vertAlign w:val="superscript"/>
          <w:lang w:val="uk-UA"/>
        </w:rPr>
      </w:pPr>
      <w:r w:rsidRPr="00397FBD">
        <w:rPr>
          <w:rFonts w:ascii="Times New Roman" w:hAnsi="Times New Roman" w:cs="Times New Roman"/>
          <w:sz w:val="28"/>
          <w:szCs w:val="28"/>
          <w:lang w:val="uk-UA"/>
        </w:rPr>
        <w:t xml:space="preserve">7. Дата видачі завдання </w:t>
      </w:r>
      <w:r w:rsidRPr="00A5633D">
        <w:rPr>
          <w:rFonts w:ascii="Times New Roman" w:hAnsi="Times New Roman" w:cs="Times New Roman"/>
          <w:sz w:val="28"/>
          <w:szCs w:val="28"/>
          <w:lang w:val="uk-UA"/>
        </w:rPr>
        <w:t xml:space="preserve">30.12.23 </w:t>
      </w:r>
      <w:r w:rsidRPr="00397FBD">
        <w:rPr>
          <w:rFonts w:ascii="Times New Roman" w:hAnsi="Times New Roman" w:cs="Times New Roman"/>
          <w:sz w:val="28"/>
          <w:szCs w:val="28"/>
          <w:lang w:val="uk-UA"/>
        </w:rPr>
        <w:t>року.</w:t>
      </w:r>
    </w:p>
    <w:p w:rsidR="004D3E84" w:rsidRPr="00397FBD" w:rsidRDefault="004D3E84" w:rsidP="004D3E84">
      <w:pPr>
        <w:keepNext/>
        <w:jc w:val="both"/>
        <w:outlineLvl w:val="3"/>
        <w:rPr>
          <w:rFonts w:ascii="Times New Roman" w:eastAsia="Times New Roman" w:hAnsi="Times New Roman" w:cs="Times New Roman"/>
          <w:b/>
          <w:sz w:val="28"/>
          <w:szCs w:val="28"/>
          <w:lang w:val="uk-UA"/>
        </w:rPr>
      </w:pPr>
    </w:p>
    <w:p w:rsidR="004D3E84" w:rsidRPr="00A5633D" w:rsidRDefault="004D3E84" w:rsidP="004D3E84">
      <w:pPr>
        <w:keepNext/>
        <w:jc w:val="center"/>
        <w:outlineLvl w:val="3"/>
        <w:rPr>
          <w:rFonts w:ascii="Times New Roman" w:hAnsi="Times New Roman" w:cs="Times New Roman"/>
          <w:b/>
          <w:sz w:val="28"/>
          <w:szCs w:val="28"/>
          <w:lang w:val="uk-UA"/>
        </w:rPr>
      </w:pPr>
      <w:r w:rsidRPr="00397FBD">
        <w:rPr>
          <w:rFonts w:ascii="Times New Roman" w:eastAsia="Times New Roman" w:hAnsi="Times New Roman" w:cs="Times New Roman"/>
          <w:b/>
          <w:sz w:val="28"/>
          <w:szCs w:val="28"/>
          <w:lang w:val="uk-UA"/>
        </w:rPr>
        <w:t>КАЛЕНДАРНИЙ ПЛАН</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9"/>
        <w:gridCol w:w="1950"/>
        <w:gridCol w:w="993"/>
      </w:tblGrid>
      <w:tr w:rsidR="004D3E84" w:rsidRPr="00A5633D" w:rsidTr="00C23690">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w:t>
            </w:r>
          </w:p>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з/п</w:t>
            </w:r>
          </w:p>
        </w:tc>
        <w:tc>
          <w:tcPr>
            <w:tcW w:w="5989" w:type="dxa"/>
            <w:tcBorders>
              <w:top w:val="single" w:sz="4" w:space="0" w:color="auto"/>
              <w:left w:val="single" w:sz="4" w:space="0" w:color="auto"/>
              <w:bottom w:val="single" w:sz="4" w:space="0" w:color="auto"/>
              <w:right w:val="single" w:sz="4" w:space="0" w:color="auto"/>
            </w:tcBorders>
            <w:hideMark/>
          </w:tcPr>
          <w:p w:rsidR="004D3E84" w:rsidRDefault="004D3E84" w:rsidP="004417F3">
            <w:pPr>
              <w:jc w:val="center"/>
              <w:rPr>
                <w:rFonts w:ascii="Times New Roman" w:hAnsi="Times New Roman" w:cs="Times New Roman"/>
                <w:sz w:val="28"/>
                <w:szCs w:val="28"/>
                <w:lang w:val="uk-UA"/>
              </w:rPr>
            </w:pPr>
            <w:r w:rsidRPr="00065940">
              <w:rPr>
                <w:rFonts w:ascii="Times New Roman" w:hAnsi="Times New Roman" w:cs="Times New Roman"/>
                <w:sz w:val="28"/>
                <w:szCs w:val="28"/>
                <w:lang w:val="uk-UA"/>
              </w:rPr>
              <w:t>Назва</w:t>
            </w:r>
          </w:p>
          <w:p w:rsidR="004D3E84" w:rsidRPr="00065940" w:rsidRDefault="004D3E84" w:rsidP="004417F3">
            <w:pPr>
              <w:jc w:val="center"/>
              <w:rPr>
                <w:rFonts w:ascii="Times New Roman" w:hAnsi="Times New Roman" w:cs="Times New Roman"/>
                <w:sz w:val="28"/>
                <w:szCs w:val="28"/>
                <w:lang w:val="uk-UA"/>
              </w:rPr>
            </w:pPr>
            <w:r w:rsidRPr="00065940">
              <w:rPr>
                <w:rFonts w:ascii="Times New Roman" w:hAnsi="Times New Roman" w:cs="Times New Roman"/>
                <w:sz w:val="28"/>
                <w:szCs w:val="28"/>
                <w:lang w:val="uk-UA"/>
              </w:rPr>
              <w:t>етапів кваліфікаційної</w:t>
            </w:r>
            <w:r>
              <w:rPr>
                <w:rFonts w:ascii="Times New Roman" w:hAnsi="Times New Roman" w:cs="Times New Roman"/>
                <w:sz w:val="28"/>
                <w:szCs w:val="28"/>
                <w:lang w:val="uk-UA"/>
              </w:rPr>
              <w:t xml:space="preserve"> </w:t>
            </w:r>
            <w:r w:rsidRPr="00065940">
              <w:rPr>
                <w:rFonts w:ascii="Times New Roman" w:hAnsi="Times New Roman" w:cs="Times New Roman"/>
                <w:sz w:val="28"/>
                <w:szCs w:val="28"/>
                <w:lang w:val="uk-UA"/>
              </w:rPr>
              <w:t>роботи</w:t>
            </w:r>
          </w:p>
        </w:tc>
        <w:tc>
          <w:tcPr>
            <w:tcW w:w="1950"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pacing w:val="-20"/>
                <w:sz w:val="28"/>
                <w:szCs w:val="28"/>
                <w:lang w:val="uk-UA"/>
              </w:rPr>
              <w:t>Терміни  виконання</w:t>
            </w:r>
            <w:r w:rsidRPr="00065940">
              <w:rPr>
                <w:rFonts w:ascii="Times New Roman" w:hAnsi="Times New Roman" w:cs="Times New Roman"/>
                <w:sz w:val="28"/>
                <w:szCs w:val="28"/>
                <w:lang w:val="uk-UA"/>
              </w:rPr>
              <w:t xml:space="preserve"> етапів роботи</w:t>
            </w:r>
          </w:p>
        </w:tc>
        <w:tc>
          <w:tcPr>
            <w:tcW w:w="993"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keepNext/>
              <w:jc w:val="both"/>
              <w:outlineLvl w:val="2"/>
              <w:rPr>
                <w:rFonts w:ascii="Times New Roman" w:eastAsia="Times New Roman" w:hAnsi="Times New Roman" w:cs="Times New Roman"/>
                <w:spacing w:val="-20"/>
                <w:sz w:val="28"/>
                <w:szCs w:val="28"/>
                <w:lang w:val="uk-UA"/>
              </w:rPr>
            </w:pPr>
            <w:r w:rsidRPr="00065940">
              <w:rPr>
                <w:rFonts w:ascii="Times New Roman" w:eastAsia="Times New Roman" w:hAnsi="Times New Roman" w:cs="Times New Roman"/>
                <w:spacing w:val="-20"/>
                <w:sz w:val="28"/>
                <w:szCs w:val="28"/>
                <w:lang w:val="uk-UA"/>
              </w:rPr>
              <w:t>Примітка</w:t>
            </w: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1.</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Вступ.</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16.01–26.01.24р.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lang w:val="uk-UA"/>
              </w:rPr>
            </w:pP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2.</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Розділ 1. Аналітичний огляд літератури та обґрунтування теми кваліфікаційної роботи.</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29.01–29.02.24</w:t>
            </w:r>
            <w:r w:rsidR="002B47A6">
              <w:rPr>
                <w:rFonts w:ascii="Times New Roman" w:hAnsi="Times New Roman" w:cs="Times New Roman"/>
                <w:sz w:val="28"/>
                <w:szCs w:val="28"/>
                <w:lang w:val="uk-UA"/>
              </w:rPr>
              <w:t>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lang w:val="uk-UA"/>
              </w:rPr>
            </w:pP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3.</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2. Господарське значення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01.03–15.03.24р.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rPr>
            </w:pP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4.</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3. Біологічні особливості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 xml:space="preserve"> та їх значення.</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18.03–29.03.24р.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lang w:val="uk-UA"/>
              </w:rPr>
            </w:pP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5.</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Розділ 4. Основна частина кваліфікаційної роботи.</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01.04–30.04.24</w:t>
            </w:r>
            <w:r w:rsidR="002B47A6">
              <w:rPr>
                <w:rFonts w:ascii="Times New Roman" w:hAnsi="Times New Roman" w:cs="Times New Roman"/>
                <w:sz w:val="28"/>
                <w:szCs w:val="28"/>
                <w:lang w:val="uk-UA"/>
              </w:rPr>
              <w:t>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rPr>
            </w:pP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6.</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5. Заходи щодо охорони довкілля при вирощуванні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02.05–17.05.2</w:t>
            </w:r>
            <w:r w:rsidR="002B47A6">
              <w:rPr>
                <w:rFonts w:ascii="Times New Roman" w:hAnsi="Times New Roman" w:cs="Times New Roman"/>
                <w:sz w:val="28"/>
                <w:szCs w:val="28"/>
                <w:lang w:val="uk-UA"/>
              </w:rPr>
              <w:t>4р.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rPr>
            </w:pP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7.</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 xml:space="preserve">Розділ 6. Техніка безпеки та охорона праці                                                                                                                                       при вирощуванні </w:t>
            </w:r>
            <w:r>
              <w:rPr>
                <w:rFonts w:ascii="Times New Roman" w:hAnsi="Times New Roman" w:cs="Times New Roman"/>
                <w:sz w:val="28"/>
                <w:szCs w:val="28"/>
                <w:lang w:val="uk-UA"/>
              </w:rPr>
              <w:t>картоплі</w:t>
            </w:r>
            <w:r w:rsidRPr="00065940">
              <w:rPr>
                <w:rFonts w:ascii="Times New Roman" w:hAnsi="Times New Roman" w:cs="Times New Roman"/>
                <w:sz w:val="28"/>
                <w:szCs w:val="28"/>
                <w:lang w:val="uk-UA"/>
              </w:rPr>
              <w:t>.</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D3E84" w:rsidP="00C23690">
            <w:pPr>
              <w:jc w:val="both"/>
              <w:rPr>
                <w:rFonts w:ascii="Times New Roman" w:hAnsi="Times New Roman" w:cs="Times New Roman"/>
                <w:sz w:val="28"/>
                <w:szCs w:val="28"/>
                <w:lang w:val="uk-UA"/>
              </w:rPr>
            </w:pPr>
            <w:r w:rsidRPr="00770E06">
              <w:rPr>
                <w:rFonts w:ascii="Times New Roman" w:hAnsi="Times New Roman" w:cs="Times New Roman"/>
                <w:sz w:val="28"/>
                <w:szCs w:val="28"/>
                <w:lang w:val="uk-UA"/>
              </w:rPr>
              <w:t>20.05–31.05.24р.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rPr>
            </w:pPr>
          </w:p>
        </w:tc>
      </w:tr>
      <w:tr w:rsidR="004D3E84" w:rsidRPr="00397FBD" w:rsidTr="00C23690">
        <w:tc>
          <w:tcPr>
            <w:tcW w:w="566"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8.</w:t>
            </w:r>
          </w:p>
        </w:tc>
        <w:tc>
          <w:tcPr>
            <w:tcW w:w="5989" w:type="dxa"/>
            <w:tcBorders>
              <w:top w:val="single" w:sz="4" w:space="0" w:color="auto"/>
              <w:left w:val="single" w:sz="4" w:space="0" w:color="auto"/>
              <w:bottom w:val="single" w:sz="4" w:space="0" w:color="auto"/>
              <w:right w:val="single" w:sz="4" w:space="0" w:color="auto"/>
            </w:tcBorders>
            <w:hideMark/>
          </w:tcPr>
          <w:p w:rsidR="004D3E84" w:rsidRPr="00065940" w:rsidRDefault="004D3E84" w:rsidP="00C23690">
            <w:pPr>
              <w:jc w:val="both"/>
              <w:rPr>
                <w:rFonts w:ascii="Times New Roman" w:hAnsi="Times New Roman" w:cs="Times New Roman"/>
                <w:sz w:val="28"/>
                <w:szCs w:val="28"/>
                <w:lang w:val="uk-UA"/>
              </w:rPr>
            </w:pPr>
            <w:r w:rsidRPr="00065940">
              <w:rPr>
                <w:rFonts w:ascii="Times New Roman" w:hAnsi="Times New Roman" w:cs="Times New Roman"/>
                <w:sz w:val="28"/>
                <w:szCs w:val="28"/>
                <w:lang w:val="uk-UA"/>
              </w:rPr>
              <w:t>Висновки, список використаних джерел.</w:t>
            </w:r>
          </w:p>
        </w:tc>
        <w:tc>
          <w:tcPr>
            <w:tcW w:w="1950" w:type="dxa"/>
            <w:tcBorders>
              <w:top w:val="single" w:sz="4" w:space="0" w:color="auto"/>
              <w:left w:val="single" w:sz="4" w:space="0" w:color="auto"/>
              <w:bottom w:val="single" w:sz="4" w:space="0" w:color="auto"/>
              <w:right w:val="single" w:sz="4" w:space="0" w:color="auto"/>
            </w:tcBorders>
          </w:tcPr>
          <w:p w:rsidR="004D3E84" w:rsidRPr="00770E06" w:rsidRDefault="00464C80" w:rsidP="00C23690">
            <w:pPr>
              <w:jc w:val="both"/>
              <w:rPr>
                <w:rFonts w:ascii="Times New Roman" w:hAnsi="Times New Roman" w:cs="Times New Roman"/>
                <w:sz w:val="28"/>
                <w:szCs w:val="28"/>
                <w:lang w:val="uk-UA"/>
              </w:rPr>
            </w:pPr>
            <w:r>
              <w:rPr>
                <w:rFonts w:ascii="Times New Roman" w:hAnsi="Times New Roman" w:cs="Times New Roman"/>
                <w:sz w:val="28"/>
                <w:szCs w:val="28"/>
                <w:lang w:val="uk-UA"/>
              </w:rPr>
              <w:t>01.06–05.06</w:t>
            </w:r>
            <w:r w:rsidR="004D3E84" w:rsidRPr="00770E06">
              <w:rPr>
                <w:rFonts w:ascii="Times New Roman" w:hAnsi="Times New Roman" w:cs="Times New Roman"/>
                <w:sz w:val="28"/>
                <w:szCs w:val="28"/>
                <w:lang w:val="uk-UA"/>
              </w:rPr>
              <w:t>.</w:t>
            </w:r>
            <w:r w:rsidR="002B47A6">
              <w:rPr>
                <w:rFonts w:ascii="Times New Roman" w:hAnsi="Times New Roman" w:cs="Times New Roman"/>
                <w:sz w:val="28"/>
                <w:szCs w:val="28"/>
                <w:lang w:val="uk-UA"/>
              </w:rPr>
              <w:t>24р.</w:t>
            </w:r>
          </w:p>
        </w:tc>
        <w:tc>
          <w:tcPr>
            <w:tcW w:w="993" w:type="dxa"/>
            <w:tcBorders>
              <w:top w:val="single" w:sz="4" w:space="0" w:color="auto"/>
              <w:left w:val="single" w:sz="4" w:space="0" w:color="auto"/>
              <w:bottom w:val="single" w:sz="4" w:space="0" w:color="auto"/>
              <w:right w:val="single" w:sz="4" w:space="0" w:color="auto"/>
            </w:tcBorders>
          </w:tcPr>
          <w:p w:rsidR="004D3E84" w:rsidRPr="00065940" w:rsidRDefault="004D3E84" w:rsidP="00C23690">
            <w:pPr>
              <w:jc w:val="both"/>
              <w:rPr>
                <w:rFonts w:ascii="Times New Roman" w:hAnsi="Times New Roman" w:cs="Times New Roman"/>
                <w:b/>
                <w:sz w:val="28"/>
                <w:szCs w:val="28"/>
              </w:rPr>
            </w:pPr>
          </w:p>
        </w:tc>
      </w:tr>
    </w:tbl>
    <w:p w:rsidR="004D3E84" w:rsidRPr="007C3A40" w:rsidRDefault="004D3E84" w:rsidP="004D3E84">
      <w:pPr>
        <w:jc w:val="both"/>
        <w:rPr>
          <w:rFonts w:ascii="Times New Roman" w:hAnsi="Times New Roman" w:cs="Times New Roman"/>
          <w:b/>
          <w:sz w:val="28"/>
          <w:szCs w:val="28"/>
          <w:lang w:val="uk-UA"/>
        </w:rPr>
      </w:pPr>
      <w:r w:rsidRPr="007C3A40">
        <w:rPr>
          <w:rFonts w:ascii="Times New Roman" w:hAnsi="Times New Roman" w:cs="Times New Roman"/>
          <w:b/>
          <w:sz w:val="28"/>
          <w:szCs w:val="28"/>
          <w:lang w:val="uk-UA"/>
        </w:rPr>
        <w:t xml:space="preserve">                   </w:t>
      </w:r>
    </w:p>
    <w:p w:rsidR="004D3E84" w:rsidRPr="007C3A40" w:rsidRDefault="004D3E84" w:rsidP="004D3E84">
      <w:pPr>
        <w:jc w:val="both"/>
        <w:rPr>
          <w:rFonts w:ascii="Times New Roman" w:hAnsi="Times New Roman" w:cs="Times New Roman"/>
          <w:b/>
          <w:sz w:val="28"/>
          <w:szCs w:val="28"/>
          <w:lang w:val="uk-UA"/>
        </w:rPr>
      </w:pPr>
      <w:r w:rsidRPr="007C3A40">
        <w:rPr>
          <w:rFonts w:ascii="Times New Roman" w:hAnsi="Times New Roman" w:cs="Times New Roman"/>
          <w:b/>
          <w:sz w:val="28"/>
          <w:szCs w:val="28"/>
          <w:lang w:val="uk-UA"/>
        </w:rPr>
        <w:t xml:space="preserve">          Здобувач освіти           ____________      </w:t>
      </w:r>
      <w:r w:rsidR="004417F3">
        <w:rPr>
          <w:rFonts w:ascii="Times New Roman" w:hAnsi="Times New Roman" w:cs="Times New Roman"/>
          <w:b/>
          <w:sz w:val="28"/>
          <w:szCs w:val="28"/>
          <w:u w:val="single"/>
          <w:lang w:val="uk-UA"/>
        </w:rPr>
        <w:t>Лозовіцький Д.А.</w:t>
      </w:r>
    </w:p>
    <w:p w:rsidR="004D3E84" w:rsidRPr="007C3A40" w:rsidRDefault="004D3E84" w:rsidP="004D3E84">
      <w:pPr>
        <w:jc w:val="both"/>
        <w:rPr>
          <w:rFonts w:ascii="Times New Roman" w:hAnsi="Times New Roman" w:cs="Times New Roman"/>
          <w:sz w:val="28"/>
          <w:szCs w:val="28"/>
          <w:lang w:val="uk-UA"/>
        </w:rPr>
      </w:pPr>
      <w:r w:rsidRPr="007C3A40">
        <w:rPr>
          <w:rFonts w:ascii="Times New Roman" w:hAnsi="Times New Roman" w:cs="Times New Roman"/>
          <w:bCs/>
          <w:sz w:val="28"/>
          <w:szCs w:val="28"/>
          <w:lang w:val="uk-UA"/>
        </w:rPr>
        <w:t xml:space="preserve">                                                         </w:t>
      </w:r>
      <w:r w:rsidRPr="007C3A40">
        <w:rPr>
          <w:rFonts w:ascii="Times New Roman" w:hAnsi="Times New Roman" w:cs="Times New Roman"/>
          <w:bCs/>
          <w:sz w:val="28"/>
          <w:szCs w:val="28"/>
          <w:vertAlign w:val="superscript"/>
          <w:lang w:val="uk-UA"/>
        </w:rPr>
        <w:t xml:space="preserve">( підпис </w:t>
      </w:r>
      <w:r w:rsidRPr="007C3A40">
        <w:rPr>
          <w:rFonts w:ascii="Times New Roman" w:hAnsi="Times New Roman" w:cs="Times New Roman"/>
          <w:bCs/>
          <w:sz w:val="24"/>
          <w:szCs w:val="24"/>
          <w:vertAlign w:val="superscript"/>
          <w:lang w:val="uk-UA"/>
        </w:rPr>
        <w:t>)                      (прізвище та ініціали)</w:t>
      </w:r>
    </w:p>
    <w:p w:rsidR="004D3E84" w:rsidRPr="007C3A40" w:rsidRDefault="004D3E84" w:rsidP="004D3E84">
      <w:pPr>
        <w:jc w:val="both"/>
        <w:rPr>
          <w:rFonts w:ascii="Times New Roman" w:hAnsi="Times New Roman" w:cs="Times New Roman"/>
          <w:sz w:val="28"/>
          <w:szCs w:val="28"/>
          <w:lang w:val="uk-UA"/>
        </w:rPr>
      </w:pPr>
      <w:r w:rsidRPr="007C3A40">
        <w:rPr>
          <w:rFonts w:ascii="Times New Roman" w:hAnsi="Times New Roman" w:cs="Times New Roman"/>
          <w:b/>
          <w:sz w:val="28"/>
          <w:szCs w:val="28"/>
          <w:lang w:val="uk-UA"/>
        </w:rPr>
        <w:t xml:space="preserve">          Керівник роботи</w:t>
      </w:r>
      <w:r w:rsidRPr="007C3A40">
        <w:rPr>
          <w:rFonts w:ascii="Times New Roman" w:hAnsi="Times New Roman" w:cs="Times New Roman"/>
          <w:sz w:val="28"/>
          <w:szCs w:val="28"/>
          <w:lang w:val="uk-UA"/>
        </w:rPr>
        <w:t xml:space="preserve">          ____________      </w:t>
      </w:r>
      <w:r w:rsidRPr="007C3A40">
        <w:rPr>
          <w:rFonts w:ascii="Times New Roman" w:hAnsi="Times New Roman" w:cs="Times New Roman"/>
          <w:b/>
          <w:sz w:val="28"/>
          <w:szCs w:val="28"/>
          <w:u w:val="single"/>
          <w:lang w:val="uk-UA"/>
        </w:rPr>
        <w:t>Муляр О.Д.</w:t>
      </w:r>
    </w:p>
    <w:p w:rsidR="004D3E84" w:rsidRPr="007C3A40" w:rsidRDefault="004D3E84" w:rsidP="004D3E84">
      <w:pPr>
        <w:jc w:val="both"/>
        <w:rPr>
          <w:rFonts w:ascii="Times New Roman" w:hAnsi="Times New Roman" w:cs="Times New Roman"/>
          <w:bCs/>
          <w:sz w:val="24"/>
          <w:szCs w:val="24"/>
          <w:lang w:val="uk-UA"/>
        </w:rPr>
      </w:pPr>
      <w:r w:rsidRPr="007C3A40">
        <w:rPr>
          <w:rFonts w:ascii="Times New Roman" w:hAnsi="Times New Roman" w:cs="Times New Roman"/>
          <w:bCs/>
          <w:lang w:val="uk-UA"/>
        </w:rPr>
        <w:t xml:space="preserve">                                                                                    </w:t>
      </w:r>
      <w:r w:rsidRPr="007C3A40">
        <w:rPr>
          <w:rFonts w:ascii="Times New Roman" w:hAnsi="Times New Roman" w:cs="Times New Roman"/>
          <w:bCs/>
          <w:sz w:val="24"/>
          <w:szCs w:val="24"/>
          <w:lang w:val="uk-UA"/>
        </w:rPr>
        <w:t xml:space="preserve"> </w:t>
      </w:r>
      <w:r w:rsidRPr="007C3A40">
        <w:rPr>
          <w:rFonts w:ascii="Times New Roman" w:hAnsi="Times New Roman" w:cs="Times New Roman"/>
          <w:bCs/>
          <w:sz w:val="24"/>
          <w:szCs w:val="24"/>
          <w:vertAlign w:val="superscript"/>
          <w:lang w:val="uk-UA"/>
        </w:rPr>
        <w:t>( підпис )                      (прізвище та ініціали)</w:t>
      </w:r>
    </w:p>
    <w:p w:rsidR="004D3E84" w:rsidRPr="00000924" w:rsidRDefault="004D3E84" w:rsidP="004D3E84">
      <w:pPr>
        <w:spacing w:line="0" w:lineRule="atLeast"/>
        <w:ind w:left="540" w:right="-580" w:firstLine="540"/>
        <w:jc w:val="center"/>
        <w:rPr>
          <w:rFonts w:ascii="Times New Roman" w:eastAsia="Times New Roman" w:hAnsi="Times New Roman"/>
          <w:b/>
          <w:sz w:val="28"/>
          <w:lang w:val="uk-UA"/>
        </w:rPr>
      </w:pPr>
    </w:p>
    <w:p w:rsidR="004D3E84" w:rsidRPr="00956F2C" w:rsidRDefault="004D3E84" w:rsidP="004D3E84">
      <w:pPr>
        <w:ind w:left="540" w:right="-44" w:firstLine="540"/>
        <w:rPr>
          <w:rFonts w:ascii="Times New Roman" w:eastAsia="Times New Roman" w:hAnsi="Times New Roman"/>
          <w:sz w:val="28"/>
          <w:szCs w:val="28"/>
          <w:lang w:val="uk-UA"/>
        </w:rPr>
      </w:pPr>
    </w:p>
    <w:p w:rsidR="004D3E84" w:rsidRDefault="004D3E84" w:rsidP="004D3E84">
      <w:pPr>
        <w:spacing w:line="0" w:lineRule="atLeast"/>
        <w:ind w:left="540" w:right="-44" w:firstLine="5220"/>
        <w:rPr>
          <w:rFonts w:ascii="Times New Roman" w:eastAsia="Times New Roman" w:hAnsi="Times New Roman"/>
          <w:b/>
          <w:lang w:val="uk-UA"/>
        </w:rPr>
      </w:pPr>
    </w:p>
    <w:p w:rsidR="004D3E84" w:rsidRDefault="004D3E84" w:rsidP="004D3E84">
      <w:pPr>
        <w:spacing w:line="0" w:lineRule="atLeast"/>
        <w:ind w:left="540" w:right="-44" w:firstLine="5220"/>
        <w:rPr>
          <w:rFonts w:ascii="Times New Roman" w:eastAsia="Times New Roman" w:hAnsi="Times New Roman"/>
          <w:b/>
          <w:lang w:val="uk-UA"/>
        </w:rPr>
      </w:pPr>
    </w:p>
    <w:p w:rsidR="004D3E84" w:rsidRDefault="004D3E84" w:rsidP="00944A2A">
      <w:pPr>
        <w:jc w:val="center"/>
        <w:rPr>
          <w:rFonts w:ascii="Times New Roman" w:hAnsi="Times New Roman" w:cs="Times New Roman"/>
          <w:b/>
          <w:sz w:val="28"/>
          <w:szCs w:val="28"/>
          <w:lang w:val="uk-UA" w:eastAsia="en-US"/>
        </w:rPr>
      </w:pPr>
      <w:r w:rsidRPr="00944A2A">
        <w:rPr>
          <w:rFonts w:ascii="Times New Roman" w:hAnsi="Times New Roman" w:cs="Times New Roman"/>
          <w:b/>
          <w:sz w:val="28"/>
          <w:szCs w:val="28"/>
          <w:lang w:val="uk-UA" w:eastAsia="en-US"/>
        </w:rPr>
        <w:t>ЗМІСТ</w:t>
      </w:r>
    </w:p>
    <w:p w:rsidR="00944A2A" w:rsidRPr="00944A2A" w:rsidRDefault="00944A2A" w:rsidP="00944A2A">
      <w:pPr>
        <w:jc w:val="center"/>
        <w:rPr>
          <w:rFonts w:ascii="Times New Roman" w:hAnsi="Times New Roman" w:cs="Times New Roman"/>
          <w:b/>
          <w:sz w:val="28"/>
          <w:szCs w:val="28"/>
          <w:lang w:val="uk-UA" w:eastAsia="en-US"/>
        </w:rPr>
      </w:pP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ВСТУП</w:t>
      </w:r>
      <w:r w:rsidR="00D322AC">
        <w:rPr>
          <w:rFonts w:ascii="Times New Roman" w:hAnsi="Times New Roman" w:cs="Times New Roman"/>
          <w:sz w:val="28"/>
          <w:szCs w:val="28"/>
          <w:lang w:val="uk-UA" w:eastAsia="en-US"/>
        </w:rPr>
        <w:t>……………………………………………………………………………....5</w:t>
      </w:r>
    </w:p>
    <w:p w:rsidR="00D322AC"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1. Аналітичний огляд літератури та обгрунтування теми</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 кваліфікаційної роботи</w:t>
      </w:r>
      <w:r w:rsidR="00D322AC">
        <w:rPr>
          <w:rFonts w:ascii="Times New Roman" w:hAnsi="Times New Roman" w:cs="Times New Roman"/>
          <w:sz w:val="28"/>
          <w:szCs w:val="28"/>
          <w:lang w:val="uk-UA" w:eastAsia="en-US"/>
        </w:rPr>
        <w:t>…………………………………………………………..…7</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2. Господарське значення</w:t>
      </w:r>
      <w:r>
        <w:rPr>
          <w:rFonts w:ascii="Times New Roman" w:hAnsi="Times New Roman" w:cs="Times New Roman"/>
          <w:sz w:val="28"/>
          <w:szCs w:val="28"/>
          <w:lang w:val="uk-UA" w:eastAsia="en-US"/>
        </w:rPr>
        <w:t xml:space="preserve"> картоплі</w:t>
      </w:r>
      <w:r w:rsidR="00D322AC">
        <w:rPr>
          <w:rFonts w:ascii="Times New Roman" w:hAnsi="Times New Roman" w:cs="Times New Roman"/>
          <w:sz w:val="28"/>
          <w:szCs w:val="28"/>
          <w:lang w:val="uk-UA" w:eastAsia="en-US"/>
        </w:rPr>
        <w:t>…………………………………….…13</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3. Біологічні особливості</w:t>
      </w:r>
      <w:r>
        <w:rPr>
          <w:rFonts w:ascii="Times New Roman" w:hAnsi="Times New Roman" w:cs="Times New Roman"/>
          <w:sz w:val="28"/>
          <w:szCs w:val="28"/>
          <w:lang w:val="uk-UA" w:eastAsia="en-US"/>
        </w:rPr>
        <w:t xml:space="preserve"> картоплі та їх</w:t>
      </w:r>
      <w:r w:rsidRPr="00B56DD3">
        <w:rPr>
          <w:rFonts w:ascii="Times New Roman" w:hAnsi="Times New Roman" w:cs="Times New Roman"/>
          <w:sz w:val="28"/>
          <w:szCs w:val="28"/>
          <w:lang w:val="uk-UA" w:eastAsia="en-US"/>
        </w:rPr>
        <w:t xml:space="preserve"> значення</w:t>
      </w:r>
      <w:r w:rsidR="00D322AC">
        <w:rPr>
          <w:rFonts w:ascii="Times New Roman" w:hAnsi="Times New Roman" w:cs="Times New Roman"/>
          <w:sz w:val="28"/>
          <w:szCs w:val="28"/>
          <w:lang w:val="uk-UA" w:eastAsia="en-US"/>
        </w:rPr>
        <w:t>……………………….19</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4. Основна частина кваліфікаційної роботи</w:t>
      </w:r>
      <w:r w:rsidR="00D322AC">
        <w:rPr>
          <w:rFonts w:ascii="Times New Roman" w:hAnsi="Times New Roman" w:cs="Times New Roman"/>
          <w:sz w:val="28"/>
          <w:szCs w:val="28"/>
          <w:lang w:val="uk-UA" w:eastAsia="en-US"/>
        </w:rPr>
        <w:t>………………………………30</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4.1. Програма, умови та методика проведення досліджень</w:t>
      </w:r>
      <w:r w:rsidR="00D322AC">
        <w:rPr>
          <w:rFonts w:ascii="Times New Roman" w:hAnsi="Times New Roman" w:cs="Times New Roman"/>
          <w:sz w:val="28"/>
          <w:szCs w:val="28"/>
          <w:lang w:val="uk-UA" w:eastAsia="en-US"/>
        </w:rPr>
        <w:t>……………………..30</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4.2. Технологія вирощування</w:t>
      </w:r>
      <w:r>
        <w:rPr>
          <w:rFonts w:ascii="Times New Roman" w:hAnsi="Times New Roman" w:cs="Times New Roman"/>
          <w:sz w:val="28"/>
          <w:szCs w:val="28"/>
          <w:lang w:val="uk-UA" w:eastAsia="en-US"/>
        </w:rPr>
        <w:t xml:space="preserve"> картоплі</w:t>
      </w:r>
      <w:r w:rsidR="00D322AC">
        <w:rPr>
          <w:rFonts w:ascii="Times New Roman" w:hAnsi="Times New Roman" w:cs="Times New Roman"/>
          <w:sz w:val="28"/>
          <w:szCs w:val="28"/>
          <w:lang w:val="uk-UA" w:eastAsia="en-US"/>
        </w:rPr>
        <w:t>……………………………………………38</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4.3. Результати досліджень та їх обґрунтування</w:t>
      </w:r>
      <w:r w:rsidR="00D322AC">
        <w:rPr>
          <w:rFonts w:ascii="Times New Roman" w:hAnsi="Times New Roman" w:cs="Times New Roman"/>
          <w:sz w:val="28"/>
          <w:szCs w:val="28"/>
          <w:lang w:val="uk-UA" w:eastAsia="en-US"/>
        </w:rPr>
        <w:t>…………………………………46</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4.4. Економічна ефективність досліджень</w:t>
      </w:r>
      <w:r w:rsidR="00D322AC">
        <w:rPr>
          <w:rFonts w:ascii="Times New Roman" w:hAnsi="Times New Roman" w:cs="Times New Roman"/>
          <w:sz w:val="28"/>
          <w:szCs w:val="28"/>
          <w:lang w:val="uk-UA" w:eastAsia="en-US"/>
        </w:rPr>
        <w:t>………………………………………..49</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 xml:space="preserve">Розділ 5. Заходи щодо охорони довкілля при вирощуванні </w:t>
      </w:r>
      <w:r>
        <w:rPr>
          <w:rFonts w:ascii="Times New Roman" w:hAnsi="Times New Roman" w:cs="Times New Roman"/>
          <w:sz w:val="28"/>
          <w:szCs w:val="28"/>
          <w:lang w:val="uk-UA" w:eastAsia="en-US"/>
        </w:rPr>
        <w:t>картоплі</w:t>
      </w:r>
      <w:r w:rsidR="00D322AC">
        <w:rPr>
          <w:rFonts w:ascii="Times New Roman" w:hAnsi="Times New Roman" w:cs="Times New Roman"/>
          <w:sz w:val="28"/>
          <w:szCs w:val="28"/>
          <w:lang w:val="uk-UA" w:eastAsia="en-US"/>
        </w:rPr>
        <w:t>………......53</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Розділ 6. Техніка безпеки та охорона праці при вирощуванні</w:t>
      </w:r>
      <w:r>
        <w:rPr>
          <w:rFonts w:ascii="Times New Roman" w:hAnsi="Times New Roman" w:cs="Times New Roman"/>
          <w:sz w:val="28"/>
          <w:szCs w:val="28"/>
          <w:lang w:val="uk-UA" w:eastAsia="en-US"/>
        </w:rPr>
        <w:t xml:space="preserve"> картоплі</w:t>
      </w:r>
      <w:r w:rsidR="00D322AC">
        <w:rPr>
          <w:rFonts w:ascii="Times New Roman" w:hAnsi="Times New Roman" w:cs="Times New Roman"/>
          <w:sz w:val="28"/>
          <w:szCs w:val="28"/>
          <w:lang w:val="uk-UA" w:eastAsia="en-US"/>
        </w:rPr>
        <w:t>………..56</w:t>
      </w:r>
    </w:p>
    <w:p w:rsidR="004D3E84" w:rsidRPr="00B56DD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ВИСНОВКИ ТА РЕКОМЕНДАЦІЇ ВИРОБНИЦТВУ</w:t>
      </w:r>
      <w:r w:rsidR="00D322AC">
        <w:rPr>
          <w:rFonts w:ascii="Times New Roman" w:hAnsi="Times New Roman" w:cs="Times New Roman"/>
          <w:sz w:val="28"/>
          <w:szCs w:val="28"/>
          <w:lang w:val="uk-UA" w:eastAsia="en-US"/>
        </w:rPr>
        <w:t>…………………………...59</w:t>
      </w:r>
    </w:p>
    <w:p w:rsidR="004417F3" w:rsidRDefault="004D3E84" w:rsidP="00D322AC">
      <w:pPr>
        <w:spacing w:after="200" w:line="360" w:lineRule="auto"/>
        <w:rPr>
          <w:rFonts w:ascii="Times New Roman" w:hAnsi="Times New Roman" w:cs="Times New Roman"/>
          <w:sz w:val="28"/>
          <w:szCs w:val="28"/>
          <w:lang w:val="uk-UA" w:eastAsia="en-US"/>
        </w:rPr>
      </w:pPr>
      <w:r w:rsidRPr="00B56DD3">
        <w:rPr>
          <w:rFonts w:ascii="Times New Roman" w:hAnsi="Times New Roman" w:cs="Times New Roman"/>
          <w:sz w:val="28"/>
          <w:szCs w:val="28"/>
          <w:lang w:val="uk-UA" w:eastAsia="en-US"/>
        </w:rPr>
        <w:t>СПИСОК ВИКОРИСТАНИХ ДЖЕРЕЛ</w:t>
      </w:r>
      <w:r w:rsidR="00D322AC">
        <w:rPr>
          <w:rFonts w:ascii="Times New Roman" w:hAnsi="Times New Roman" w:cs="Times New Roman"/>
          <w:sz w:val="28"/>
          <w:szCs w:val="28"/>
          <w:lang w:val="uk-UA" w:eastAsia="en-US"/>
        </w:rPr>
        <w:t>…………………………………………..60</w:t>
      </w:r>
    </w:p>
    <w:p w:rsidR="004417F3" w:rsidRPr="004417F3" w:rsidRDefault="004417F3" w:rsidP="00D322AC">
      <w:pPr>
        <w:spacing w:line="360" w:lineRule="auto"/>
        <w:rPr>
          <w:rFonts w:ascii="Times New Roman" w:hAnsi="Times New Roman" w:cs="Times New Roman"/>
          <w:sz w:val="28"/>
          <w:szCs w:val="28"/>
          <w:lang w:val="uk-UA" w:eastAsia="en-US"/>
        </w:rPr>
      </w:pPr>
    </w:p>
    <w:p w:rsidR="004417F3" w:rsidRPr="004417F3" w:rsidRDefault="004417F3" w:rsidP="004417F3">
      <w:pPr>
        <w:rPr>
          <w:rFonts w:ascii="Times New Roman" w:hAnsi="Times New Roman" w:cs="Times New Roman"/>
          <w:sz w:val="28"/>
          <w:szCs w:val="28"/>
          <w:lang w:val="uk-UA" w:eastAsia="en-US"/>
        </w:rPr>
      </w:pPr>
    </w:p>
    <w:p w:rsidR="004417F3" w:rsidRPr="004417F3" w:rsidRDefault="004417F3" w:rsidP="004417F3">
      <w:pPr>
        <w:rPr>
          <w:rFonts w:ascii="Times New Roman" w:hAnsi="Times New Roman" w:cs="Times New Roman"/>
          <w:sz w:val="28"/>
          <w:szCs w:val="28"/>
          <w:lang w:val="uk-UA" w:eastAsia="en-US"/>
        </w:rPr>
      </w:pPr>
    </w:p>
    <w:p w:rsidR="004417F3" w:rsidRPr="004417F3" w:rsidRDefault="004417F3" w:rsidP="004417F3">
      <w:pPr>
        <w:rPr>
          <w:rFonts w:ascii="Times New Roman" w:hAnsi="Times New Roman" w:cs="Times New Roman"/>
          <w:sz w:val="28"/>
          <w:szCs w:val="28"/>
          <w:lang w:val="uk-UA" w:eastAsia="en-US"/>
        </w:rPr>
      </w:pPr>
    </w:p>
    <w:p w:rsidR="004417F3" w:rsidRPr="004417F3" w:rsidRDefault="004417F3" w:rsidP="004417F3">
      <w:pPr>
        <w:rPr>
          <w:rFonts w:ascii="Times New Roman" w:hAnsi="Times New Roman" w:cs="Times New Roman"/>
          <w:sz w:val="28"/>
          <w:szCs w:val="28"/>
          <w:lang w:val="uk-UA" w:eastAsia="en-US"/>
        </w:rPr>
      </w:pPr>
    </w:p>
    <w:p w:rsidR="004417F3" w:rsidRPr="004417F3" w:rsidRDefault="004417F3" w:rsidP="004417F3">
      <w:pPr>
        <w:rPr>
          <w:rFonts w:ascii="Times New Roman" w:hAnsi="Times New Roman" w:cs="Times New Roman"/>
          <w:sz w:val="28"/>
          <w:szCs w:val="28"/>
          <w:lang w:val="uk-UA" w:eastAsia="en-US"/>
        </w:rPr>
      </w:pPr>
    </w:p>
    <w:p w:rsidR="004417F3" w:rsidRPr="004417F3" w:rsidRDefault="004417F3" w:rsidP="004417F3">
      <w:pPr>
        <w:rPr>
          <w:rFonts w:ascii="Times New Roman" w:hAnsi="Times New Roman" w:cs="Times New Roman"/>
          <w:sz w:val="28"/>
          <w:szCs w:val="28"/>
          <w:lang w:val="uk-UA" w:eastAsia="en-US"/>
        </w:rPr>
      </w:pPr>
    </w:p>
    <w:p w:rsidR="004417F3" w:rsidRDefault="004417F3" w:rsidP="004417F3">
      <w:pPr>
        <w:rPr>
          <w:rFonts w:ascii="Times New Roman" w:hAnsi="Times New Roman" w:cs="Times New Roman"/>
          <w:sz w:val="28"/>
          <w:szCs w:val="28"/>
          <w:lang w:val="uk-UA" w:eastAsia="en-US"/>
        </w:rPr>
      </w:pPr>
    </w:p>
    <w:p w:rsidR="004417F3" w:rsidRDefault="004417F3" w:rsidP="004417F3">
      <w:pPr>
        <w:spacing w:after="200" w:line="276"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ab/>
      </w:r>
    </w:p>
    <w:p w:rsidR="004417F3" w:rsidRDefault="004417F3" w:rsidP="004417F3">
      <w:pPr>
        <w:spacing w:after="200" w:line="276" w:lineRule="auto"/>
        <w:rPr>
          <w:rFonts w:ascii="Times New Roman" w:hAnsi="Times New Roman" w:cs="Times New Roman"/>
          <w:sz w:val="28"/>
          <w:szCs w:val="28"/>
          <w:lang w:val="uk-UA" w:eastAsia="en-US"/>
        </w:rPr>
      </w:pPr>
    </w:p>
    <w:p w:rsidR="004417F3" w:rsidRDefault="004417F3" w:rsidP="004417F3">
      <w:pPr>
        <w:spacing w:after="200" w:line="276" w:lineRule="auto"/>
        <w:jc w:val="center"/>
        <w:rPr>
          <w:rFonts w:ascii="Times New Roman" w:hAnsi="Times New Roman" w:cs="Times New Roman"/>
          <w:b/>
          <w:sz w:val="28"/>
          <w:szCs w:val="28"/>
          <w:lang w:val="uk-UA" w:eastAsia="en-US"/>
        </w:rPr>
      </w:pPr>
      <w:r w:rsidRPr="004417F3">
        <w:rPr>
          <w:rFonts w:ascii="Times New Roman" w:hAnsi="Times New Roman" w:cs="Times New Roman"/>
          <w:b/>
          <w:sz w:val="28"/>
          <w:szCs w:val="28"/>
          <w:lang w:val="uk-UA" w:eastAsia="en-US"/>
        </w:rPr>
        <w:lastRenderedPageBreak/>
        <w:t>ВСТУП</w:t>
      </w:r>
    </w:p>
    <w:p w:rsidR="00284F09" w:rsidRPr="00284F09" w:rsidRDefault="001F7486" w:rsidP="00284F09">
      <w:pPr>
        <w:widowControl w:val="0"/>
        <w:tabs>
          <w:tab w:val="left" w:pos="1622"/>
        </w:tabs>
        <w:autoSpaceDE w:val="0"/>
        <w:autoSpaceDN w:val="0"/>
        <w:spacing w:line="360" w:lineRule="auto"/>
        <w:ind w:right="566" w:firstLine="109"/>
        <w:jc w:val="both"/>
        <w:rPr>
          <w:rFonts w:ascii="Times New Roman" w:eastAsia="Times New Roman" w:hAnsi="Times New Roman" w:cs="Times New Roman"/>
          <w:bCs/>
          <w:sz w:val="28"/>
          <w:szCs w:val="28"/>
          <w:lang w:val="uk-UA" w:eastAsia="en-US"/>
        </w:rPr>
      </w:pPr>
      <w:r>
        <w:rPr>
          <w:rFonts w:ascii="Times New Roman" w:eastAsia="Times New Roman" w:hAnsi="Times New Roman" w:cs="Times New Roman"/>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Картопля посідає одне з перших місць</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серед інших сільськогосподарських культур за універсальністю використання.</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Вона</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є</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важливою</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продовольчою,</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кормовою</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й</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технічною</w:t>
      </w:r>
      <w:r w:rsidR="00284F09" w:rsidRPr="00284F09">
        <w:rPr>
          <w:rFonts w:ascii="Times New Roman" w:eastAsia="Times New Roman" w:hAnsi="Times New Roman" w:cs="Times New Roman"/>
          <w:spacing w:val="1"/>
          <w:sz w:val="28"/>
          <w:szCs w:val="22"/>
          <w:lang w:val="uk-UA" w:eastAsia="en-US"/>
        </w:rPr>
        <w:t xml:space="preserve"> </w:t>
      </w:r>
      <w:r w:rsidR="00284F09" w:rsidRPr="00284F09">
        <w:rPr>
          <w:rFonts w:ascii="Times New Roman" w:eastAsia="Times New Roman" w:hAnsi="Times New Roman" w:cs="Times New Roman"/>
          <w:sz w:val="28"/>
          <w:szCs w:val="22"/>
          <w:lang w:val="uk-UA" w:eastAsia="en-US"/>
        </w:rPr>
        <w:t>культурою.</w:t>
      </w:r>
    </w:p>
    <w:p w:rsidR="00284F09" w:rsidRPr="00284F09" w:rsidRDefault="00284F09" w:rsidP="00284F09">
      <w:pPr>
        <w:spacing w:line="360" w:lineRule="auto"/>
        <w:ind w:right="566" w:firstLine="109"/>
        <w:jc w:val="both"/>
        <w:rPr>
          <w:rFonts w:ascii="Times New Roman" w:hAnsi="Times New Roman" w:cs="Times New Roman"/>
          <w:sz w:val="28"/>
          <w:szCs w:val="28"/>
          <w:lang w:val="uk-UA" w:eastAsia="en-US"/>
        </w:rPr>
      </w:pPr>
      <w:r w:rsidRPr="00284F09">
        <w:rPr>
          <w:rFonts w:ascii="Times New Roman" w:eastAsia="Times New Roman" w:hAnsi="Times New Roman" w:cs="Times New Roman"/>
          <w:sz w:val="28"/>
          <w:szCs w:val="22"/>
          <w:lang w:val="uk-UA" w:eastAsia="en-US"/>
        </w:rPr>
        <w:t xml:space="preserve">        </w:t>
      </w:r>
      <w:r w:rsidRPr="00284F09">
        <w:rPr>
          <w:rFonts w:ascii="Times New Roman" w:hAnsi="Times New Roman" w:cs="Times New Roman"/>
          <w:sz w:val="28"/>
          <w:szCs w:val="28"/>
          <w:lang w:val="uk-UA" w:eastAsia="en-US"/>
        </w:rPr>
        <w:t>Картопля – одна з найбільш поширених сільськогосподарських культур у світі – як і пшениця, рис, кукурудза і є цінним і незамінним продуктом харчування для людей. Вуглеводи бульб – істотне джерело енергії, а білок за своїми властивостями еквівалентний білку молока, яєць, яловичини.</w:t>
      </w:r>
    </w:p>
    <w:p w:rsidR="00284F09" w:rsidRPr="00284F09" w:rsidRDefault="00284F09" w:rsidP="00284F09">
      <w:pPr>
        <w:spacing w:line="360" w:lineRule="auto"/>
        <w:ind w:right="566" w:firstLine="109"/>
        <w:jc w:val="both"/>
        <w:rPr>
          <w:rFonts w:ascii="Times New Roman" w:hAnsi="Times New Roman" w:cs="Times New Roman"/>
          <w:sz w:val="28"/>
          <w:szCs w:val="28"/>
          <w:lang w:val="uk-UA" w:eastAsia="en-US"/>
        </w:rPr>
      </w:pPr>
      <w:r w:rsidRPr="00284F09">
        <w:rPr>
          <w:rFonts w:ascii="Times New Roman" w:hAnsi="Times New Roman" w:cs="Times New Roman"/>
          <w:sz w:val="28"/>
          <w:szCs w:val="28"/>
          <w:lang w:val="uk-UA" w:eastAsia="en-US"/>
        </w:rPr>
        <w:t>Картопля одна з найпродуктивніших сільськогосподарських культур помірної зони. Добре росте в зоні Полісся і Лісостепу на відносно бідних супіщаних і піщаних ґрунтах, які менше придатні для вирощування інших сільськогосподарських культур.</w:t>
      </w:r>
    </w:p>
    <w:p w:rsidR="00284F09" w:rsidRPr="00284F09" w:rsidRDefault="00284F09" w:rsidP="00284F09">
      <w:pPr>
        <w:shd w:val="clear" w:color="auto" w:fill="FFFFFF"/>
        <w:spacing w:line="360" w:lineRule="auto"/>
        <w:ind w:right="566" w:firstLine="709"/>
        <w:jc w:val="both"/>
        <w:rPr>
          <w:rFonts w:ascii="Times New Roman" w:eastAsia="Times New Roman" w:hAnsi="Times New Roman" w:cs="Times New Roman"/>
          <w:sz w:val="28"/>
          <w:szCs w:val="28"/>
          <w:lang w:val="uk-UA"/>
        </w:rPr>
      </w:pPr>
      <w:r w:rsidRPr="00284F09">
        <w:rPr>
          <w:rFonts w:ascii="Times New Roman" w:eastAsia="Times New Roman" w:hAnsi="Times New Roman" w:cs="Times New Roman"/>
          <w:sz w:val="28"/>
          <w:szCs w:val="28"/>
          <w:lang w:val="uk-UA" w:eastAsia="en-US"/>
        </w:rPr>
        <w:t xml:space="preserve"> Продовольча цінність картоплі визначається її високими смаковими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якостями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та</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сприятливим</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для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здоров'я людини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хімічним складом</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бульб. У</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них міститься 14- 22 % крохмалю, 1,5 - 3 % білків, 0,8 – 1 % клітковини.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Крохмаль картоплі легко засвоюється організмом, а її білки за біологічною</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повноцінністю</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переважають</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білки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інших</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культур,</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у</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тому</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числі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озимої</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пшениці. Бульби багаті на вітаміни групи В, РР, каротиноїди. У зимовий</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період</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картопля</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є</w:t>
      </w:r>
      <w:r w:rsidRPr="00284F09">
        <w:rPr>
          <w:rFonts w:ascii="Times New Roman" w:eastAsia="Times New Roman" w:hAnsi="Times New Roman" w:cs="Times New Roman"/>
          <w:spacing w:val="-3"/>
          <w:sz w:val="28"/>
          <w:szCs w:val="28"/>
          <w:lang w:val="uk-UA" w:eastAsia="en-US"/>
        </w:rPr>
        <w:t xml:space="preserve"> </w:t>
      </w:r>
      <w:r w:rsidRPr="00284F09">
        <w:rPr>
          <w:rFonts w:ascii="Times New Roman" w:eastAsia="Times New Roman" w:hAnsi="Times New Roman" w:cs="Times New Roman"/>
          <w:sz w:val="28"/>
          <w:szCs w:val="28"/>
          <w:lang w:val="uk-UA" w:eastAsia="en-US"/>
        </w:rPr>
        <w:t>головним</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продуктом</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харчування</w:t>
      </w:r>
      <w:r w:rsidRPr="00284F09">
        <w:rPr>
          <w:rFonts w:ascii="Times New Roman" w:eastAsia="Times New Roman" w:hAnsi="Times New Roman" w:cs="Times New Roman"/>
          <w:spacing w:val="-5"/>
          <w:sz w:val="28"/>
          <w:szCs w:val="28"/>
          <w:lang w:val="uk-UA" w:eastAsia="en-US"/>
        </w:rPr>
        <w:t xml:space="preserve"> </w:t>
      </w:r>
      <w:r w:rsidRPr="00284F09">
        <w:rPr>
          <w:rFonts w:ascii="Times New Roman" w:eastAsia="Times New Roman" w:hAnsi="Times New Roman" w:cs="Times New Roman"/>
          <w:sz w:val="28"/>
          <w:szCs w:val="28"/>
          <w:lang w:val="uk-UA" w:eastAsia="en-US"/>
        </w:rPr>
        <w:t>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джерелом</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вітаміну</w:t>
      </w:r>
      <w:r w:rsidRPr="00284F09">
        <w:rPr>
          <w:rFonts w:ascii="Times New Roman" w:eastAsia="Times New Roman" w:hAnsi="Times New Roman" w:cs="Times New Roman"/>
          <w:spacing w:val="-6"/>
          <w:sz w:val="28"/>
          <w:szCs w:val="28"/>
          <w:lang w:val="uk-UA" w:eastAsia="en-US"/>
        </w:rPr>
        <w:t xml:space="preserve"> </w:t>
      </w:r>
      <w:r w:rsidRPr="00284F09">
        <w:rPr>
          <w:rFonts w:ascii="Times New Roman" w:eastAsia="Times New Roman" w:hAnsi="Times New Roman" w:cs="Times New Roman"/>
          <w:sz w:val="28"/>
          <w:szCs w:val="28"/>
          <w:lang w:val="uk-UA" w:eastAsia="en-US"/>
        </w:rPr>
        <w:t>С.</w:t>
      </w:r>
      <w:r w:rsidRPr="00284F09">
        <w:rPr>
          <w:rFonts w:ascii="Times New Roman" w:eastAsia="Times New Roman" w:hAnsi="Times New Roman" w:cs="Times New Roman"/>
          <w:sz w:val="28"/>
          <w:szCs w:val="28"/>
          <w:lang w:val="uk-UA"/>
        </w:rPr>
        <w:t xml:space="preserve"> Картопля — цінний продукт харчування людини. Калорійність її становить 70—80 кал на 100 г спожитої порції. Для одержання 100 кал потрібно витратити таку кількість різних харчових продуктів, г:</w:t>
      </w:r>
    </w:p>
    <w:p w:rsidR="00284F09" w:rsidRPr="00284F09" w:rsidRDefault="00284F09" w:rsidP="00284F09">
      <w:pPr>
        <w:shd w:val="clear" w:color="auto" w:fill="FFFFFF"/>
        <w:spacing w:line="360" w:lineRule="auto"/>
        <w:ind w:right="566" w:firstLine="709"/>
        <w:jc w:val="both"/>
        <w:rPr>
          <w:rFonts w:ascii="Times New Roman" w:eastAsia="Times New Roman" w:hAnsi="Times New Roman" w:cs="Times New Roman"/>
          <w:sz w:val="28"/>
          <w:szCs w:val="28"/>
          <w:lang w:val="uk-UA"/>
        </w:rPr>
      </w:pPr>
      <w:r w:rsidRPr="00284F09">
        <w:rPr>
          <w:rFonts w:ascii="Times New Roman" w:eastAsia="Times New Roman" w:hAnsi="Times New Roman" w:cs="Times New Roman"/>
          <w:sz w:val="28"/>
          <w:szCs w:val="28"/>
          <w:lang w:val="uk-UA"/>
        </w:rPr>
        <w:tab/>
        <w:t>Масла вершкового</w:t>
      </w:r>
      <w:r w:rsidRPr="00284F09">
        <w:rPr>
          <w:rFonts w:ascii="Times New Roman" w:eastAsia="Times New Roman" w:hAnsi="Times New Roman" w:cs="Times New Roman"/>
          <w:sz w:val="28"/>
          <w:szCs w:val="28"/>
          <w:lang w:val="uk-UA"/>
        </w:rPr>
        <w:tab/>
        <w:t>14</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Картоплі</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106</w:t>
      </w:r>
    </w:p>
    <w:p w:rsidR="00284F09" w:rsidRPr="00284F09" w:rsidRDefault="00284F09" w:rsidP="00284F09">
      <w:pPr>
        <w:shd w:val="clear" w:color="auto" w:fill="FFFFFF"/>
        <w:spacing w:line="360" w:lineRule="auto"/>
        <w:ind w:right="566" w:firstLine="709"/>
        <w:jc w:val="both"/>
        <w:rPr>
          <w:rFonts w:ascii="Times New Roman" w:eastAsia="Times New Roman" w:hAnsi="Times New Roman" w:cs="Times New Roman"/>
          <w:sz w:val="28"/>
          <w:szCs w:val="28"/>
          <w:lang w:val="uk-UA"/>
        </w:rPr>
      </w:pPr>
      <w:r w:rsidRPr="00284F09">
        <w:rPr>
          <w:rFonts w:ascii="Times New Roman" w:eastAsia="Times New Roman" w:hAnsi="Times New Roman" w:cs="Times New Roman"/>
          <w:sz w:val="28"/>
          <w:szCs w:val="28"/>
          <w:lang w:val="uk-UA"/>
        </w:rPr>
        <w:tab/>
        <w:t>Хліба білого</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38</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Моркви</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256</w:t>
      </w:r>
    </w:p>
    <w:p w:rsidR="00284F09" w:rsidRPr="00284F09" w:rsidRDefault="00284F09" w:rsidP="00284F09">
      <w:pPr>
        <w:shd w:val="clear" w:color="auto" w:fill="FFFFFF"/>
        <w:spacing w:line="360" w:lineRule="auto"/>
        <w:ind w:right="566" w:firstLine="709"/>
        <w:jc w:val="both"/>
        <w:rPr>
          <w:rFonts w:ascii="Times New Roman" w:eastAsia="Times New Roman" w:hAnsi="Times New Roman" w:cs="Times New Roman"/>
          <w:sz w:val="28"/>
          <w:szCs w:val="28"/>
          <w:lang w:val="uk-UA"/>
        </w:rPr>
      </w:pPr>
      <w:r w:rsidRPr="00284F09">
        <w:rPr>
          <w:rFonts w:ascii="Times New Roman" w:eastAsia="Times New Roman" w:hAnsi="Times New Roman" w:cs="Times New Roman"/>
          <w:sz w:val="28"/>
          <w:szCs w:val="28"/>
          <w:lang w:val="uk-UA"/>
        </w:rPr>
        <w:tab/>
        <w:t>Яєць</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64</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Капусти</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332</w:t>
      </w:r>
    </w:p>
    <w:p w:rsidR="00284F09" w:rsidRPr="00284F09" w:rsidRDefault="00284F09" w:rsidP="00284F09">
      <w:pPr>
        <w:shd w:val="clear" w:color="auto" w:fill="FFFFFF"/>
        <w:spacing w:line="360" w:lineRule="auto"/>
        <w:ind w:right="566" w:firstLine="709"/>
        <w:jc w:val="both"/>
        <w:rPr>
          <w:rFonts w:ascii="Times New Roman" w:eastAsia="Times New Roman" w:hAnsi="Times New Roman" w:cs="Times New Roman"/>
          <w:sz w:val="28"/>
          <w:szCs w:val="28"/>
          <w:lang w:val="uk-UA" w:eastAsia="en-US"/>
        </w:rPr>
      </w:pPr>
      <w:r w:rsidRPr="00284F09">
        <w:rPr>
          <w:rFonts w:ascii="Times New Roman" w:eastAsia="Times New Roman" w:hAnsi="Times New Roman" w:cs="Times New Roman"/>
          <w:sz w:val="28"/>
          <w:szCs w:val="28"/>
          <w:lang w:val="uk-UA"/>
        </w:rPr>
        <w:tab/>
        <w:t>М’яса</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66</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Помідорів</w:t>
      </w:r>
      <w:r w:rsidRPr="00284F09">
        <w:rPr>
          <w:rFonts w:ascii="Times New Roman" w:eastAsia="Times New Roman" w:hAnsi="Times New Roman" w:cs="Times New Roman"/>
          <w:sz w:val="28"/>
          <w:szCs w:val="28"/>
          <w:lang w:val="uk-UA"/>
        </w:rPr>
        <w:tab/>
      </w:r>
      <w:r w:rsidRPr="00284F09">
        <w:rPr>
          <w:rFonts w:ascii="Times New Roman" w:eastAsia="Times New Roman" w:hAnsi="Times New Roman" w:cs="Times New Roman"/>
          <w:sz w:val="28"/>
          <w:szCs w:val="28"/>
          <w:lang w:val="uk-UA"/>
        </w:rPr>
        <w:tab/>
        <w:t>454</w:t>
      </w:r>
    </w:p>
    <w:p w:rsidR="00284F09" w:rsidRPr="00284F09" w:rsidRDefault="00284F09" w:rsidP="00284F09">
      <w:pPr>
        <w:widowControl w:val="0"/>
        <w:autoSpaceDE w:val="0"/>
        <w:autoSpaceDN w:val="0"/>
        <w:spacing w:line="360" w:lineRule="auto"/>
        <w:ind w:right="566" w:firstLine="142"/>
        <w:jc w:val="both"/>
        <w:rPr>
          <w:rFonts w:ascii="Times New Roman" w:eastAsia="Times New Roman" w:hAnsi="Times New Roman" w:cs="Times New Roman"/>
          <w:sz w:val="28"/>
          <w:szCs w:val="28"/>
          <w:lang w:val="uk-UA" w:eastAsia="en-US"/>
        </w:rPr>
      </w:pPr>
      <w:r w:rsidRPr="00284F09">
        <w:rPr>
          <w:rFonts w:ascii="Times New Roman" w:eastAsia="Times New Roman" w:hAnsi="Times New Roman" w:cs="Times New Roman"/>
          <w:sz w:val="28"/>
          <w:szCs w:val="28"/>
          <w:lang w:val="uk-UA" w:eastAsia="en-US"/>
        </w:rPr>
        <w:t xml:space="preserve">      Вживають</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картоплю</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їжу</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у</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вигляді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різних</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страв,</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яких</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лише</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європейській кухні налічується понад 700. Проте у складі бульб, особливо</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 xml:space="preserve">позеленілих, містяться отруйні речовини (соланін). І хоч вони під час </w:t>
      </w:r>
      <w:r w:rsidRPr="00284F09">
        <w:rPr>
          <w:rFonts w:ascii="Times New Roman" w:eastAsia="Times New Roman" w:hAnsi="Times New Roman" w:cs="Times New Roman"/>
          <w:sz w:val="28"/>
          <w:szCs w:val="28"/>
          <w:lang w:val="uk-UA" w:eastAsia="en-US"/>
        </w:rPr>
        <w:lastRenderedPageBreak/>
        <w:t>варіння</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значною</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мірою</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розкладаються,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все</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ж</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при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їх</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вмісті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понад</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0,01</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краще</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бульби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не</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вживати</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в</w:t>
      </w:r>
      <w:r w:rsidRPr="00284F09">
        <w:rPr>
          <w:rFonts w:ascii="Times New Roman" w:eastAsia="Times New Roman" w:hAnsi="Times New Roman" w:cs="Times New Roman"/>
          <w:spacing w:val="-3"/>
          <w:sz w:val="28"/>
          <w:szCs w:val="28"/>
          <w:lang w:val="uk-UA" w:eastAsia="en-US"/>
        </w:rPr>
        <w:t xml:space="preserve"> </w:t>
      </w:r>
      <w:r w:rsidRPr="00284F09">
        <w:rPr>
          <w:rFonts w:ascii="Times New Roman" w:eastAsia="Times New Roman" w:hAnsi="Times New Roman" w:cs="Times New Roman"/>
          <w:sz w:val="28"/>
          <w:szCs w:val="28"/>
          <w:lang w:val="uk-UA" w:eastAsia="en-US"/>
        </w:rPr>
        <w:t>їжу,</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а</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використовувати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для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технічних</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потреб.</w:t>
      </w:r>
      <w:r w:rsidRPr="00284F09">
        <w:rPr>
          <w:rFonts w:ascii="Times New Roman" w:hAnsi="Times New Roman" w:cs="Times New Roman"/>
          <w:sz w:val="28"/>
          <w:szCs w:val="28"/>
          <w:lang w:val="uk-UA" w:eastAsia="en-US"/>
        </w:rPr>
        <w:t xml:space="preserve"> </w:t>
      </w:r>
    </w:p>
    <w:p w:rsidR="00284F09" w:rsidRPr="00284F09" w:rsidRDefault="00284F09" w:rsidP="00284F09">
      <w:pPr>
        <w:spacing w:line="360" w:lineRule="auto"/>
        <w:ind w:right="566" w:firstLine="109"/>
        <w:jc w:val="both"/>
        <w:rPr>
          <w:rFonts w:ascii="Times New Roman" w:hAnsi="Times New Roman" w:cs="Times New Roman"/>
          <w:sz w:val="28"/>
          <w:szCs w:val="28"/>
          <w:lang w:val="uk-UA" w:eastAsia="en-US"/>
        </w:rPr>
      </w:pPr>
      <w:r w:rsidRPr="00284F09">
        <w:rPr>
          <w:rFonts w:ascii="Times New Roman" w:eastAsia="Times New Roman" w:hAnsi="Times New Roman" w:cs="Times New Roman"/>
          <w:sz w:val="28"/>
          <w:szCs w:val="28"/>
          <w:lang w:val="uk-UA" w:eastAsia="en-US"/>
        </w:rPr>
        <w:t xml:space="preserve">     </w:t>
      </w:r>
      <w:r w:rsidRPr="00284F09">
        <w:rPr>
          <w:rFonts w:ascii="Times New Roman" w:hAnsi="Times New Roman" w:cs="Times New Roman"/>
          <w:sz w:val="28"/>
          <w:szCs w:val="28"/>
          <w:lang w:val="uk-UA" w:eastAsia="en-US"/>
        </w:rPr>
        <w:t>Картопля є добрим кормом для худоби і птиці, зокрема в зонах де обмежене одержання високих врожаїв зернових культур.</w:t>
      </w:r>
    </w:p>
    <w:p w:rsidR="00284F09" w:rsidRPr="00284F09" w:rsidRDefault="00284F09" w:rsidP="00284F09">
      <w:pPr>
        <w:widowControl w:val="0"/>
        <w:autoSpaceDE w:val="0"/>
        <w:autoSpaceDN w:val="0"/>
        <w:spacing w:line="360" w:lineRule="auto"/>
        <w:ind w:right="566" w:firstLine="142"/>
        <w:jc w:val="both"/>
        <w:rPr>
          <w:rFonts w:ascii="Times New Roman" w:eastAsia="Times New Roman" w:hAnsi="Times New Roman" w:cs="Times New Roman"/>
          <w:sz w:val="28"/>
          <w:szCs w:val="28"/>
          <w:lang w:val="uk-UA" w:eastAsia="en-US"/>
        </w:rPr>
      </w:pPr>
      <w:r w:rsidRPr="00284F09">
        <w:rPr>
          <w:rFonts w:ascii="Times New Roman" w:eastAsia="Times New Roman" w:hAnsi="Times New Roman" w:cs="Times New Roman"/>
          <w:sz w:val="28"/>
          <w:szCs w:val="28"/>
          <w:lang w:val="uk-UA" w:eastAsia="en-US"/>
        </w:rPr>
        <w:t xml:space="preserve">  Бульби</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картоплі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широко</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використовуються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для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годівлі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тварин</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у</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сирому</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й</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запареному</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вигляді.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Мають</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певне</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значення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силос</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із</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зеленого</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бадилля (картоплиння) та відходи промислової переробки бульб – барда,</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жмаки та ін. За поживністю 100 кг сирих бульб оцінюються 29,5 корм. од.,</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силосу</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8,5, сушених</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жмаків</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3"/>
          <w:sz w:val="28"/>
          <w:szCs w:val="28"/>
          <w:lang w:val="uk-UA" w:eastAsia="en-US"/>
        </w:rPr>
        <w:t xml:space="preserve"> </w:t>
      </w:r>
      <w:r w:rsidRPr="00284F09">
        <w:rPr>
          <w:rFonts w:ascii="Times New Roman" w:eastAsia="Times New Roman" w:hAnsi="Times New Roman" w:cs="Times New Roman"/>
          <w:sz w:val="28"/>
          <w:szCs w:val="28"/>
          <w:lang w:val="uk-UA" w:eastAsia="en-US"/>
        </w:rPr>
        <w:t>52</w:t>
      </w:r>
      <w:r w:rsidRPr="00284F09">
        <w:rPr>
          <w:rFonts w:ascii="Times New Roman" w:eastAsia="Times New Roman" w:hAnsi="Times New Roman" w:cs="Times New Roman"/>
          <w:spacing w:val="-3"/>
          <w:sz w:val="28"/>
          <w:szCs w:val="28"/>
          <w:lang w:val="uk-UA" w:eastAsia="en-US"/>
        </w:rPr>
        <w:t xml:space="preserve"> </w:t>
      </w:r>
      <w:r w:rsidRPr="00284F09">
        <w:rPr>
          <w:rFonts w:ascii="Times New Roman" w:eastAsia="Times New Roman" w:hAnsi="Times New Roman" w:cs="Times New Roman"/>
          <w:sz w:val="28"/>
          <w:szCs w:val="28"/>
          <w:lang w:val="uk-UA" w:eastAsia="en-US"/>
        </w:rPr>
        <w:t>корм.</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од.</w:t>
      </w:r>
    </w:p>
    <w:p w:rsidR="00284F09" w:rsidRPr="00284F09" w:rsidRDefault="00284F09" w:rsidP="00284F09">
      <w:pPr>
        <w:widowControl w:val="0"/>
        <w:autoSpaceDE w:val="0"/>
        <w:autoSpaceDN w:val="0"/>
        <w:spacing w:line="360" w:lineRule="auto"/>
        <w:ind w:right="566" w:firstLine="142"/>
        <w:jc w:val="both"/>
        <w:rPr>
          <w:rFonts w:ascii="Times New Roman" w:eastAsia="Times New Roman" w:hAnsi="Times New Roman" w:cs="Times New Roman"/>
          <w:sz w:val="28"/>
          <w:szCs w:val="28"/>
          <w:lang w:val="uk-UA" w:eastAsia="en-US"/>
        </w:rPr>
      </w:pPr>
      <w:r w:rsidRPr="00284F09">
        <w:rPr>
          <w:rFonts w:ascii="Times New Roman" w:eastAsia="Times New Roman" w:hAnsi="Times New Roman" w:cs="Times New Roman"/>
          <w:sz w:val="28"/>
          <w:szCs w:val="28"/>
          <w:lang w:val="uk-UA" w:eastAsia="en-US"/>
        </w:rPr>
        <w:t xml:space="preserve">       При</w:t>
      </w:r>
      <w:r w:rsidRPr="00284F09">
        <w:rPr>
          <w:rFonts w:ascii="Times New Roman" w:eastAsia="Times New Roman" w:hAnsi="Times New Roman" w:cs="Times New Roman"/>
          <w:spacing w:val="66"/>
          <w:sz w:val="28"/>
          <w:szCs w:val="28"/>
          <w:lang w:val="uk-UA" w:eastAsia="en-US"/>
        </w:rPr>
        <w:t xml:space="preserve"> </w:t>
      </w:r>
      <w:r w:rsidRPr="00284F09">
        <w:rPr>
          <w:rFonts w:ascii="Times New Roman" w:eastAsia="Times New Roman" w:hAnsi="Times New Roman" w:cs="Times New Roman"/>
          <w:sz w:val="28"/>
          <w:szCs w:val="28"/>
          <w:lang w:val="uk-UA" w:eastAsia="en-US"/>
        </w:rPr>
        <w:t>вирощуванні</w:t>
      </w:r>
      <w:r w:rsidRPr="00284F09">
        <w:rPr>
          <w:rFonts w:ascii="Times New Roman" w:eastAsia="Times New Roman" w:hAnsi="Times New Roman" w:cs="Times New Roman"/>
          <w:spacing w:val="65"/>
          <w:sz w:val="28"/>
          <w:szCs w:val="28"/>
          <w:lang w:val="uk-UA" w:eastAsia="en-US"/>
        </w:rPr>
        <w:t xml:space="preserve"> </w:t>
      </w:r>
      <w:r w:rsidRPr="00284F09">
        <w:rPr>
          <w:rFonts w:ascii="Times New Roman" w:eastAsia="Times New Roman" w:hAnsi="Times New Roman" w:cs="Times New Roman"/>
          <w:sz w:val="28"/>
          <w:szCs w:val="28"/>
          <w:lang w:val="uk-UA" w:eastAsia="en-US"/>
        </w:rPr>
        <w:t>картоплі</w:t>
      </w:r>
      <w:r w:rsidRPr="00284F09">
        <w:rPr>
          <w:rFonts w:ascii="Times New Roman" w:eastAsia="Times New Roman" w:hAnsi="Times New Roman" w:cs="Times New Roman"/>
          <w:spacing w:val="66"/>
          <w:sz w:val="28"/>
          <w:szCs w:val="28"/>
          <w:lang w:val="uk-UA" w:eastAsia="en-US"/>
        </w:rPr>
        <w:t xml:space="preserve"> </w:t>
      </w:r>
      <w:r w:rsidRPr="00284F09">
        <w:rPr>
          <w:rFonts w:ascii="Times New Roman" w:eastAsia="Times New Roman" w:hAnsi="Times New Roman" w:cs="Times New Roman"/>
          <w:sz w:val="28"/>
          <w:szCs w:val="28"/>
          <w:lang w:val="uk-UA" w:eastAsia="en-US"/>
        </w:rPr>
        <w:t>на</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корм</w:t>
      </w:r>
      <w:r w:rsidRPr="00284F09">
        <w:rPr>
          <w:rFonts w:ascii="Times New Roman" w:eastAsia="Times New Roman" w:hAnsi="Times New Roman" w:cs="Times New Roman"/>
          <w:spacing w:val="66"/>
          <w:sz w:val="28"/>
          <w:szCs w:val="28"/>
          <w:lang w:val="uk-UA" w:eastAsia="en-US"/>
        </w:rPr>
        <w:t xml:space="preserve"> </w:t>
      </w:r>
      <w:r w:rsidRPr="00284F09">
        <w:rPr>
          <w:rFonts w:ascii="Times New Roman" w:eastAsia="Times New Roman" w:hAnsi="Times New Roman" w:cs="Times New Roman"/>
          <w:sz w:val="28"/>
          <w:szCs w:val="28"/>
          <w:lang w:val="uk-UA" w:eastAsia="en-US"/>
        </w:rPr>
        <w:t>вихід</w:t>
      </w:r>
      <w:r w:rsidRPr="00284F09">
        <w:rPr>
          <w:rFonts w:ascii="Times New Roman" w:eastAsia="Times New Roman" w:hAnsi="Times New Roman" w:cs="Times New Roman"/>
          <w:spacing w:val="64"/>
          <w:sz w:val="28"/>
          <w:szCs w:val="28"/>
          <w:lang w:val="uk-UA" w:eastAsia="en-US"/>
        </w:rPr>
        <w:t xml:space="preserve"> </w:t>
      </w:r>
      <w:r w:rsidRPr="00284F09">
        <w:rPr>
          <w:rFonts w:ascii="Times New Roman" w:eastAsia="Times New Roman" w:hAnsi="Times New Roman" w:cs="Times New Roman"/>
          <w:sz w:val="28"/>
          <w:szCs w:val="28"/>
          <w:lang w:val="uk-UA" w:eastAsia="en-US"/>
        </w:rPr>
        <w:t>кормових</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одиниць</w:t>
      </w:r>
      <w:r w:rsidRPr="00284F09">
        <w:rPr>
          <w:rFonts w:ascii="Times New Roman" w:eastAsia="Times New Roman" w:hAnsi="Times New Roman" w:cs="Times New Roman"/>
          <w:spacing w:val="66"/>
          <w:sz w:val="28"/>
          <w:szCs w:val="28"/>
          <w:lang w:val="uk-UA" w:eastAsia="en-US"/>
        </w:rPr>
        <w:t xml:space="preserve"> </w:t>
      </w:r>
      <w:r w:rsidRPr="00284F09">
        <w:rPr>
          <w:rFonts w:ascii="Times New Roman" w:eastAsia="Times New Roman" w:hAnsi="Times New Roman" w:cs="Times New Roman"/>
          <w:sz w:val="28"/>
          <w:szCs w:val="28"/>
          <w:lang w:val="uk-UA" w:eastAsia="en-US"/>
        </w:rPr>
        <w:t>з</w:t>
      </w:r>
      <w:r w:rsidRPr="00284F09">
        <w:rPr>
          <w:rFonts w:ascii="Times New Roman" w:eastAsia="Times New Roman" w:hAnsi="Times New Roman" w:cs="Times New Roman"/>
          <w:spacing w:val="65"/>
          <w:sz w:val="28"/>
          <w:szCs w:val="28"/>
          <w:lang w:val="uk-UA" w:eastAsia="en-US"/>
        </w:rPr>
        <w:t xml:space="preserve"> </w:t>
      </w:r>
      <w:r w:rsidRPr="00284F09">
        <w:rPr>
          <w:rFonts w:ascii="Times New Roman" w:eastAsia="Times New Roman" w:hAnsi="Times New Roman" w:cs="Times New Roman"/>
          <w:sz w:val="28"/>
          <w:szCs w:val="28"/>
          <w:lang w:val="uk-UA" w:eastAsia="en-US"/>
        </w:rPr>
        <w:t>1</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 xml:space="preserve">га </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може</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перевищувати 5</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6</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тис. корм. од.</w:t>
      </w:r>
      <w:r w:rsidR="006747C9" w:rsidRPr="006747C9">
        <w:rPr>
          <w:rFonts w:ascii="Times New Roman" w:hAnsi="Times New Roman" w:cs="Times New Roman"/>
          <w:sz w:val="28"/>
          <w:szCs w:val="28"/>
          <w:lang w:val="uk-UA" w:eastAsia="en-US"/>
        </w:rPr>
        <w:t xml:space="preserve"> </w:t>
      </w:r>
      <w:r w:rsidR="006747C9" w:rsidRPr="00284F09">
        <w:rPr>
          <w:rFonts w:ascii="Times New Roman" w:hAnsi="Times New Roman" w:cs="Times New Roman"/>
          <w:sz w:val="28"/>
          <w:szCs w:val="28"/>
          <w:lang w:val="uk-UA" w:eastAsia="en-US"/>
        </w:rPr>
        <w:t>[</w:t>
      </w:r>
      <w:r w:rsidR="006747C9">
        <w:rPr>
          <w:rFonts w:ascii="Times New Roman" w:hAnsi="Times New Roman" w:cs="Times New Roman"/>
          <w:sz w:val="28"/>
          <w:szCs w:val="28"/>
          <w:lang w:val="uk-UA" w:eastAsia="en-US"/>
        </w:rPr>
        <w:t>17</w:t>
      </w:r>
      <w:r w:rsidR="006747C9" w:rsidRPr="00284F09">
        <w:rPr>
          <w:rFonts w:ascii="Times New Roman" w:hAnsi="Times New Roman" w:cs="Times New Roman"/>
          <w:sz w:val="28"/>
          <w:szCs w:val="28"/>
          <w:lang w:val="uk-UA" w:eastAsia="en-US"/>
        </w:rPr>
        <w:t>]</w:t>
      </w:r>
      <w:r w:rsidR="006747C9">
        <w:rPr>
          <w:rFonts w:ascii="Times New Roman" w:hAnsi="Times New Roman" w:cs="Times New Roman"/>
          <w:sz w:val="28"/>
          <w:szCs w:val="28"/>
          <w:lang w:val="uk-UA" w:eastAsia="en-US"/>
        </w:rPr>
        <w:t>.</w:t>
      </w:r>
    </w:p>
    <w:p w:rsidR="00284F09" w:rsidRPr="00284F09" w:rsidRDefault="00284F09" w:rsidP="00284F09">
      <w:pPr>
        <w:widowControl w:val="0"/>
        <w:autoSpaceDE w:val="0"/>
        <w:autoSpaceDN w:val="0"/>
        <w:spacing w:line="360" w:lineRule="auto"/>
        <w:ind w:right="566" w:firstLine="142"/>
        <w:jc w:val="both"/>
        <w:rPr>
          <w:rFonts w:ascii="Times New Roman" w:eastAsia="Times New Roman" w:hAnsi="Times New Roman" w:cs="Times New Roman"/>
          <w:sz w:val="28"/>
          <w:szCs w:val="28"/>
          <w:lang w:val="uk-UA" w:eastAsia="en-US"/>
        </w:rPr>
      </w:pPr>
      <w:r w:rsidRPr="00284F09">
        <w:rPr>
          <w:rFonts w:ascii="Times New Roman" w:eastAsia="Times New Roman" w:hAnsi="Times New Roman" w:cs="Times New Roman"/>
          <w:sz w:val="28"/>
          <w:szCs w:val="28"/>
          <w:lang w:val="uk-UA" w:eastAsia="en-US"/>
        </w:rPr>
        <w:t>Картопля</w:t>
      </w:r>
      <w:r w:rsidRPr="00284F09">
        <w:rPr>
          <w:rFonts w:ascii="Times New Roman" w:eastAsia="Times New Roman" w:hAnsi="Times New Roman" w:cs="Times New Roman"/>
          <w:spacing w:val="6"/>
          <w:sz w:val="28"/>
          <w:szCs w:val="28"/>
          <w:lang w:val="uk-UA" w:eastAsia="en-US"/>
        </w:rPr>
        <w:t xml:space="preserve"> </w:t>
      </w:r>
      <w:r w:rsidRPr="00284F09">
        <w:rPr>
          <w:rFonts w:ascii="Times New Roman" w:eastAsia="Times New Roman" w:hAnsi="Times New Roman" w:cs="Times New Roman"/>
          <w:sz w:val="28"/>
          <w:szCs w:val="28"/>
          <w:lang w:val="uk-UA" w:eastAsia="en-US"/>
        </w:rPr>
        <w:t>є</w:t>
      </w:r>
      <w:r w:rsidRPr="00284F09">
        <w:rPr>
          <w:rFonts w:ascii="Times New Roman" w:eastAsia="Times New Roman" w:hAnsi="Times New Roman" w:cs="Times New Roman"/>
          <w:spacing w:val="8"/>
          <w:sz w:val="28"/>
          <w:szCs w:val="28"/>
          <w:lang w:val="uk-UA" w:eastAsia="en-US"/>
        </w:rPr>
        <w:t xml:space="preserve"> </w:t>
      </w:r>
      <w:r w:rsidRPr="00284F09">
        <w:rPr>
          <w:rFonts w:ascii="Times New Roman" w:eastAsia="Times New Roman" w:hAnsi="Times New Roman" w:cs="Times New Roman"/>
          <w:sz w:val="28"/>
          <w:szCs w:val="28"/>
          <w:lang w:val="uk-UA" w:eastAsia="en-US"/>
        </w:rPr>
        <w:t>цінною</w:t>
      </w:r>
      <w:r w:rsidRPr="00284F09">
        <w:rPr>
          <w:rFonts w:ascii="Times New Roman" w:eastAsia="Times New Roman" w:hAnsi="Times New Roman" w:cs="Times New Roman"/>
          <w:spacing w:val="5"/>
          <w:sz w:val="28"/>
          <w:szCs w:val="28"/>
          <w:lang w:val="uk-UA" w:eastAsia="en-US"/>
        </w:rPr>
        <w:t xml:space="preserve"> </w:t>
      </w:r>
      <w:r w:rsidRPr="00284F09">
        <w:rPr>
          <w:rFonts w:ascii="Times New Roman" w:eastAsia="Times New Roman" w:hAnsi="Times New Roman" w:cs="Times New Roman"/>
          <w:sz w:val="28"/>
          <w:szCs w:val="28"/>
          <w:lang w:val="uk-UA" w:eastAsia="en-US"/>
        </w:rPr>
        <w:t>сировиною</w:t>
      </w:r>
      <w:r w:rsidRPr="00284F09">
        <w:rPr>
          <w:rFonts w:ascii="Times New Roman" w:eastAsia="Times New Roman" w:hAnsi="Times New Roman" w:cs="Times New Roman"/>
          <w:spacing w:val="5"/>
          <w:sz w:val="28"/>
          <w:szCs w:val="28"/>
          <w:lang w:val="uk-UA" w:eastAsia="en-US"/>
        </w:rPr>
        <w:t xml:space="preserve"> </w:t>
      </w:r>
      <w:r w:rsidRPr="00284F09">
        <w:rPr>
          <w:rFonts w:ascii="Times New Roman" w:eastAsia="Times New Roman" w:hAnsi="Times New Roman" w:cs="Times New Roman"/>
          <w:sz w:val="28"/>
          <w:szCs w:val="28"/>
          <w:lang w:val="uk-UA" w:eastAsia="en-US"/>
        </w:rPr>
        <w:t>для</w:t>
      </w:r>
      <w:r w:rsidRPr="00284F09">
        <w:rPr>
          <w:rFonts w:ascii="Times New Roman" w:eastAsia="Times New Roman" w:hAnsi="Times New Roman" w:cs="Times New Roman"/>
          <w:spacing w:val="9"/>
          <w:sz w:val="28"/>
          <w:szCs w:val="28"/>
          <w:lang w:val="uk-UA" w:eastAsia="en-US"/>
        </w:rPr>
        <w:t xml:space="preserve"> </w:t>
      </w:r>
      <w:r w:rsidRPr="00284F09">
        <w:rPr>
          <w:rFonts w:ascii="Times New Roman" w:eastAsia="Times New Roman" w:hAnsi="Times New Roman" w:cs="Times New Roman"/>
          <w:sz w:val="28"/>
          <w:szCs w:val="28"/>
          <w:lang w:val="uk-UA" w:eastAsia="en-US"/>
        </w:rPr>
        <w:t>виробництва</w:t>
      </w:r>
      <w:r w:rsidRPr="00284F09">
        <w:rPr>
          <w:rFonts w:ascii="Times New Roman" w:eastAsia="Times New Roman" w:hAnsi="Times New Roman" w:cs="Times New Roman"/>
          <w:spacing w:val="6"/>
          <w:sz w:val="28"/>
          <w:szCs w:val="28"/>
          <w:lang w:val="uk-UA" w:eastAsia="en-US"/>
        </w:rPr>
        <w:t xml:space="preserve"> </w:t>
      </w:r>
      <w:r w:rsidRPr="00284F09">
        <w:rPr>
          <w:rFonts w:ascii="Times New Roman" w:eastAsia="Times New Roman" w:hAnsi="Times New Roman" w:cs="Times New Roman"/>
          <w:sz w:val="28"/>
          <w:szCs w:val="28"/>
          <w:lang w:val="uk-UA" w:eastAsia="en-US"/>
        </w:rPr>
        <w:t>спирту,</w:t>
      </w:r>
      <w:r w:rsidRPr="00284F09">
        <w:rPr>
          <w:rFonts w:ascii="Times New Roman" w:eastAsia="Times New Roman" w:hAnsi="Times New Roman" w:cs="Times New Roman"/>
          <w:spacing w:val="10"/>
          <w:sz w:val="28"/>
          <w:szCs w:val="28"/>
          <w:lang w:val="uk-UA" w:eastAsia="en-US"/>
        </w:rPr>
        <w:t xml:space="preserve"> </w:t>
      </w:r>
      <w:r w:rsidRPr="00284F09">
        <w:rPr>
          <w:rFonts w:ascii="Times New Roman" w:eastAsia="Times New Roman" w:hAnsi="Times New Roman" w:cs="Times New Roman"/>
          <w:sz w:val="28"/>
          <w:szCs w:val="28"/>
          <w:lang w:val="uk-UA" w:eastAsia="en-US"/>
        </w:rPr>
        <w:t>крохмалю,</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глюкози,</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декстрину</w:t>
      </w:r>
      <w:r w:rsidRPr="00284F09">
        <w:rPr>
          <w:rFonts w:ascii="Times New Roman" w:eastAsia="Times New Roman" w:hAnsi="Times New Roman" w:cs="Times New Roman"/>
          <w:spacing w:val="-5"/>
          <w:sz w:val="28"/>
          <w:szCs w:val="28"/>
          <w:lang w:val="uk-UA" w:eastAsia="en-US"/>
        </w:rPr>
        <w:t xml:space="preserve"> </w:t>
      </w:r>
      <w:r w:rsidRPr="00284F09">
        <w:rPr>
          <w:rFonts w:ascii="Times New Roman" w:eastAsia="Times New Roman" w:hAnsi="Times New Roman" w:cs="Times New Roman"/>
          <w:sz w:val="28"/>
          <w:szCs w:val="28"/>
          <w:lang w:val="uk-UA" w:eastAsia="en-US"/>
        </w:rPr>
        <w:t>й</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іншої важливої</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продукції для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господарства.</w:t>
      </w:r>
    </w:p>
    <w:p w:rsidR="00284F09" w:rsidRPr="00284F09" w:rsidRDefault="00284F09" w:rsidP="00284F09">
      <w:pPr>
        <w:widowControl w:val="0"/>
        <w:autoSpaceDE w:val="0"/>
        <w:autoSpaceDN w:val="0"/>
        <w:spacing w:line="360" w:lineRule="auto"/>
        <w:ind w:right="566" w:firstLine="142"/>
        <w:jc w:val="both"/>
        <w:rPr>
          <w:rFonts w:ascii="Times New Roman" w:eastAsia="Times New Roman" w:hAnsi="Times New Roman" w:cs="Times New Roman"/>
          <w:sz w:val="27"/>
          <w:szCs w:val="28"/>
          <w:lang w:val="uk-UA" w:eastAsia="en-US"/>
        </w:rPr>
      </w:pPr>
      <w:r w:rsidRPr="00284F09">
        <w:rPr>
          <w:rFonts w:ascii="Times New Roman" w:eastAsia="Times New Roman" w:hAnsi="Times New Roman" w:cs="Times New Roman"/>
          <w:sz w:val="28"/>
          <w:szCs w:val="28"/>
          <w:lang w:val="uk-UA" w:eastAsia="en-US"/>
        </w:rPr>
        <w:t>Картопля</w:t>
      </w:r>
      <w:r w:rsidRPr="00284F09">
        <w:rPr>
          <w:rFonts w:ascii="Times New Roman" w:eastAsia="Times New Roman" w:hAnsi="Times New Roman" w:cs="Times New Roman"/>
          <w:spacing w:val="43"/>
          <w:sz w:val="28"/>
          <w:szCs w:val="28"/>
          <w:lang w:val="uk-UA" w:eastAsia="en-US"/>
        </w:rPr>
        <w:t xml:space="preserve"> </w:t>
      </w:r>
      <w:r w:rsidRPr="00284F09">
        <w:rPr>
          <w:rFonts w:ascii="Times New Roman" w:eastAsia="Times New Roman" w:hAnsi="Times New Roman" w:cs="Times New Roman"/>
          <w:sz w:val="28"/>
          <w:szCs w:val="28"/>
          <w:lang w:val="uk-UA" w:eastAsia="en-US"/>
        </w:rPr>
        <w:t>як</w:t>
      </w:r>
      <w:r w:rsidRPr="00284F09">
        <w:rPr>
          <w:rFonts w:ascii="Times New Roman" w:eastAsia="Times New Roman" w:hAnsi="Times New Roman" w:cs="Times New Roman"/>
          <w:spacing w:val="43"/>
          <w:sz w:val="28"/>
          <w:szCs w:val="28"/>
          <w:lang w:val="uk-UA" w:eastAsia="en-US"/>
        </w:rPr>
        <w:t xml:space="preserve"> </w:t>
      </w:r>
      <w:r w:rsidRPr="00284F09">
        <w:rPr>
          <w:rFonts w:ascii="Times New Roman" w:eastAsia="Times New Roman" w:hAnsi="Times New Roman" w:cs="Times New Roman"/>
          <w:sz w:val="28"/>
          <w:szCs w:val="28"/>
          <w:lang w:val="uk-UA" w:eastAsia="en-US"/>
        </w:rPr>
        <w:t>просапна</w:t>
      </w:r>
      <w:r w:rsidRPr="00284F09">
        <w:rPr>
          <w:rFonts w:ascii="Times New Roman" w:eastAsia="Times New Roman" w:hAnsi="Times New Roman" w:cs="Times New Roman"/>
          <w:spacing w:val="43"/>
          <w:sz w:val="28"/>
          <w:szCs w:val="28"/>
          <w:lang w:val="uk-UA" w:eastAsia="en-US"/>
        </w:rPr>
        <w:t xml:space="preserve"> </w:t>
      </w:r>
      <w:r w:rsidRPr="00284F09">
        <w:rPr>
          <w:rFonts w:ascii="Times New Roman" w:eastAsia="Times New Roman" w:hAnsi="Times New Roman" w:cs="Times New Roman"/>
          <w:sz w:val="28"/>
          <w:szCs w:val="28"/>
          <w:lang w:val="uk-UA" w:eastAsia="en-US"/>
        </w:rPr>
        <w:t>культура</w:t>
      </w:r>
      <w:r w:rsidRPr="00284F09">
        <w:rPr>
          <w:rFonts w:ascii="Times New Roman" w:eastAsia="Times New Roman" w:hAnsi="Times New Roman" w:cs="Times New Roman"/>
          <w:spacing w:val="43"/>
          <w:sz w:val="28"/>
          <w:szCs w:val="28"/>
          <w:lang w:val="uk-UA" w:eastAsia="en-US"/>
        </w:rPr>
        <w:t xml:space="preserve"> </w:t>
      </w:r>
      <w:r w:rsidRPr="00284F09">
        <w:rPr>
          <w:rFonts w:ascii="Times New Roman" w:eastAsia="Times New Roman" w:hAnsi="Times New Roman" w:cs="Times New Roman"/>
          <w:sz w:val="28"/>
          <w:szCs w:val="28"/>
          <w:lang w:val="uk-UA" w:eastAsia="en-US"/>
        </w:rPr>
        <w:t>має</w:t>
      </w:r>
      <w:r w:rsidRPr="00284F09">
        <w:rPr>
          <w:rFonts w:ascii="Times New Roman" w:eastAsia="Times New Roman" w:hAnsi="Times New Roman" w:cs="Times New Roman"/>
          <w:spacing w:val="42"/>
          <w:sz w:val="28"/>
          <w:szCs w:val="28"/>
          <w:lang w:val="uk-UA" w:eastAsia="en-US"/>
        </w:rPr>
        <w:t xml:space="preserve"> </w:t>
      </w:r>
      <w:r w:rsidRPr="00284F09">
        <w:rPr>
          <w:rFonts w:ascii="Times New Roman" w:eastAsia="Times New Roman" w:hAnsi="Times New Roman" w:cs="Times New Roman"/>
          <w:sz w:val="28"/>
          <w:szCs w:val="28"/>
          <w:lang w:val="uk-UA" w:eastAsia="en-US"/>
        </w:rPr>
        <w:t>агротехнічне</w:t>
      </w:r>
      <w:r w:rsidRPr="00284F09">
        <w:rPr>
          <w:rFonts w:ascii="Times New Roman" w:eastAsia="Times New Roman" w:hAnsi="Times New Roman" w:cs="Times New Roman"/>
          <w:spacing w:val="44"/>
          <w:sz w:val="28"/>
          <w:szCs w:val="28"/>
          <w:lang w:val="uk-UA" w:eastAsia="en-US"/>
        </w:rPr>
        <w:t xml:space="preserve"> </w:t>
      </w:r>
      <w:r w:rsidRPr="00284F09">
        <w:rPr>
          <w:rFonts w:ascii="Times New Roman" w:eastAsia="Times New Roman" w:hAnsi="Times New Roman" w:cs="Times New Roman"/>
          <w:sz w:val="28"/>
          <w:szCs w:val="28"/>
          <w:lang w:val="uk-UA" w:eastAsia="en-US"/>
        </w:rPr>
        <w:t>значення:</w:t>
      </w:r>
      <w:r w:rsidRPr="00284F09">
        <w:rPr>
          <w:rFonts w:ascii="Times New Roman" w:eastAsia="Times New Roman" w:hAnsi="Times New Roman" w:cs="Times New Roman"/>
          <w:spacing w:val="44"/>
          <w:sz w:val="28"/>
          <w:szCs w:val="28"/>
          <w:lang w:val="uk-UA" w:eastAsia="en-US"/>
        </w:rPr>
        <w:t xml:space="preserve"> </w:t>
      </w:r>
      <w:r w:rsidRPr="00284F09">
        <w:rPr>
          <w:rFonts w:ascii="Times New Roman" w:eastAsia="Times New Roman" w:hAnsi="Times New Roman" w:cs="Times New Roman"/>
          <w:sz w:val="28"/>
          <w:szCs w:val="28"/>
          <w:lang w:val="uk-UA" w:eastAsia="en-US"/>
        </w:rPr>
        <w:t>є</w:t>
      </w:r>
      <w:r w:rsidRPr="00284F09">
        <w:rPr>
          <w:rFonts w:ascii="Times New Roman" w:eastAsia="Times New Roman" w:hAnsi="Times New Roman" w:cs="Times New Roman"/>
          <w:spacing w:val="42"/>
          <w:sz w:val="28"/>
          <w:szCs w:val="28"/>
          <w:lang w:val="uk-UA" w:eastAsia="en-US"/>
        </w:rPr>
        <w:t xml:space="preserve"> </w:t>
      </w:r>
      <w:r w:rsidRPr="00284F09">
        <w:rPr>
          <w:rFonts w:ascii="Times New Roman" w:eastAsia="Times New Roman" w:hAnsi="Times New Roman" w:cs="Times New Roman"/>
          <w:sz w:val="28"/>
          <w:szCs w:val="28"/>
          <w:lang w:val="uk-UA" w:eastAsia="en-US"/>
        </w:rPr>
        <w:t>добрим</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попередником</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для</w:t>
      </w:r>
      <w:r w:rsidRPr="00284F09">
        <w:rPr>
          <w:rFonts w:ascii="Times New Roman" w:eastAsia="Times New Roman" w:hAnsi="Times New Roman" w:cs="Times New Roman"/>
          <w:spacing w:val="-3"/>
          <w:sz w:val="28"/>
          <w:szCs w:val="28"/>
          <w:lang w:val="uk-UA" w:eastAsia="en-US"/>
        </w:rPr>
        <w:t xml:space="preserve"> </w:t>
      </w:r>
      <w:r w:rsidRPr="00284F09">
        <w:rPr>
          <w:rFonts w:ascii="Times New Roman" w:eastAsia="Times New Roman" w:hAnsi="Times New Roman" w:cs="Times New Roman"/>
          <w:sz w:val="28"/>
          <w:szCs w:val="28"/>
          <w:lang w:val="uk-UA" w:eastAsia="en-US"/>
        </w:rPr>
        <w:t>ярих</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культур,</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а ранні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сорти</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3"/>
          <w:sz w:val="28"/>
          <w:szCs w:val="28"/>
          <w:lang w:val="uk-UA" w:eastAsia="en-US"/>
        </w:rPr>
        <w:t xml:space="preserve"> </w:t>
      </w:r>
      <w:r w:rsidRPr="00284F09">
        <w:rPr>
          <w:rFonts w:ascii="Times New Roman" w:eastAsia="Times New Roman" w:hAnsi="Times New Roman" w:cs="Times New Roman"/>
          <w:sz w:val="28"/>
          <w:szCs w:val="28"/>
          <w:lang w:val="uk-UA" w:eastAsia="en-US"/>
        </w:rPr>
        <w:t>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для</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озимих.</w:t>
      </w:r>
    </w:p>
    <w:p w:rsidR="00284F09" w:rsidRPr="00284F09" w:rsidRDefault="00284F09" w:rsidP="00284F09">
      <w:pPr>
        <w:widowControl w:val="0"/>
        <w:tabs>
          <w:tab w:val="left" w:pos="1610"/>
        </w:tabs>
        <w:autoSpaceDE w:val="0"/>
        <w:autoSpaceDN w:val="0"/>
        <w:spacing w:line="360" w:lineRule="auto"/>
        <w:ind w:right="566" w:firstLine="142"/>
        <w:jc w:val="both"/>
        <w:rPr>
          <w:rFonts w:ascii="Times New Roman" w:eastAsia="Times New Roman" w:hAnsi="Times New Roman" w:cs="Times New Roman"/>
          <w:sz w:val="28"/>
          <w:szCs w:val="22"/>
          <w:lang w:val="uk-UA" w:eastAsia="en-US"/>
        </w:rPr>
      </w:pPr>
      <w:r w:rsidRPr="00284F09">
        <w:rPr>
          <w:rFonts w:ascii="Times New Roman" w:eastAsia="Times New Roman" w:hAnsi="Times New Roman" w:cs="Times New Roman"/>
          <w:sz w:val="28"/>
          <w:szCs w:val="22"/>
          <w:lang w:val="uk-UA" w:eastAsia="en-US"/>
        </w:rPr>
        <w:t xml:space="preserve">       Картопля – рослина Південної Америки. Індійські</w:t>
      </w:r>
      <w:r w:rsidRPr="00284F09">
        <w:rPr>
          <w:rFonts w:ascii="Times New Roman" w:eastAsia="Times New Roman" w:hAnsi="Times New Roman" w:cs="Times New Roman"/>
          <w:spacing w:val="1"/>
          <w:sz w:val="28"/>
          <w:szCs w:val="22"/>
          <w:lang w:val="uk-UA" w:eastAsia="en-US"/>
        </w:rPr>
        <w:t xml:space="preserve"> </w:t>
      </w:r>
      <w:r w:rsidRPr="00284F09">
        <w:rPr>
          <w:rFonts w:ascii="Times New Roman" w:eastAsia="Times New Roman" w:hAnsi="Times New Roman" w:cs="Times New Roman"/>
          <w:sz w:val="28"/>
          <w:szCs w:val="22"/>
          <w:lang w:val="uk-UA" w:eastAsia="en-US"/>
        </w:rPr>
        <w:t>племена Перу, Еквадору, Болівії, Чилі вирощували її за 1 – 2 тис. років до</w:t>
      </w:r>
      <w:r w:rsidRPr="00284F09">
        <w:rPr>
          <w:rFonts w:ascii="Times New Roman" w:eastAsia="Times New Roman" w:hAnsi="Times New Roman" w:cs="Times New Roman"/>
          <w:spacing w:val="1"/>
          <w:sz w:val="28"/>
          <w:szCs w:val="22"/>
          <w:lang w:val="uk-UA" w:eastAsia="en-US"/>
        </w:rPr>
        <w:t xml:space="preserve"> </w:t>
      </w:r>
      <w:r w:rsidRPr="00284F09">
        <w:rPr>
          <w:rFonts w:ascii="Times New Roman" w:eastAsia="Times New Roman" w:hAnsi="Times New Roman" w:cs="Times New Roman"/>
          <w:sz w:val="28"/>
          <w:szCs w:val="22"/>
          <w:lang w:val="uk-UA" w:eastAsia="en-US"/>
        </w:rPr>
        <w:t xml:space="preserve">н.е. Першими європейцями, які побачили картоплю в 1492 р. на о. Куба, були </w:t>
      </w:r>
      <w:r w:rsidRPr="00284F09">
        <w:rPr>
          <w:rFonts w:ascii="Times New Roman" w:eastAsia="Times New Roman" w:hAnsi="Times New Roman" w:cs="Times New Roman"/>
          <w:spacing w:val="-67"/>
          <w:sz w:val="28"/>
          <w:szCs w:val="22"/>
          <w:lang w:val="uk-UA" w:eastAsia="en-US"/>
        </w:rPr>
        <w:t xml:space="preserve">  </w:t>
      </w:r>
      <w:r w:rsidRPr="00284F09">
        <w:rPr>
          <w:rFonts w:ascii="Times New Roman" w:eastAsia="Times New Roman" w:hAnsi="Times New Roman" w:cs="Times New Roman"/>
          <w:sz w:val="28"/>
          <w:szCs w:val="22"/>
          <w:lang w:val="uk-UA" w:eastAsia="en-US"/>
        </w:rPr>
        <w:t>Колумб і його супутники. В Європу (Іспанію) вона була завезена лише в</w:t>
      </w:r>
      <w:r w:rsidRPr="00284F09">
        <w:rPr>
          <w:rFonts w:ascii="Times New Roman" w:eastAsia="Times New Roman" w:hAnsi="Times New Roman" w:cs="Times New Roman"/>
          <w:spacing w:val="1"/>
          <w:sz w:val="28"/>
          <w:szCs w:val="22"/>
          <w:lang w:val="uk-UA" w:eastAsia="en-US"/>
        </w:rPr>
        <w:t xml:space="preserve"> </w:t>
      </w:r>
      <w:r w:rsidRPr="00284F09">
        <w:rPr>
          <w:rFonts w:ascii="Times New Roman" w:eastAsia="Times New Roman" w:hAnsi="Times New Roman" w:cs="Times New Roman"/>
          <w:sz w:val="28"/>
          <w:szCs w:val="22"/>
          <w:lang w:val="uk-UA" w:eastAsia="en-US"/>
        </w:rPr>
        <w:t>1565 р.,</w:t>
      </w:r>
      <w:r w:rsidRPr="00284F09">
        <w:rPr>
          <w:rFonts w:ascii="Times New Roman" w:eastAsia="Times New Roman" w:hAnsi="Times New Roman" w:cs="Times New Roman"/>
          <w:spacing w:val="-2"/>
          <w:sz w:val="28"/>
          <w:szCs w:val="22"/>
          <w:lang w:val="uk-UA" w:eastAsia="en-US"/>
        </w:rPr>
        <w:t xml:space="preserve"> </w:t>
      </w:r>
      <w:r w:rsidRPr="00284F09">
        <w:rPr>
          <w:rFonts w:ascii="Times New Roman" w:eastAsia="Times New Roman" w:hAnsi="Times New Roman" w:cs="Times New Roman"/>
          <w:sz w:val="28"/>
          <w:szCs w:val="22"/>
          <w:lang w:val="uk-UA" w:eastAsia="en-US"/>
        </w:rPr>
        <w:t>звідки</w:t>
      </w:r>
      <w:r w:rsidRPr="00284F09">
        <w:rPr>
          <w:rFonts w:ascii="Times New Roman" w:eastAsia="Times New Roman" w:hAnsi="Times New Roman" w:cs="Times New Roman"/>
          <w:spacing w:val="-1"/>
          <w:sz w:val="28"/>
          <w:szCs w:val="22"/>
          <w:lang w:val="uk-UA" w:eastAsia="en-US"/>
        </w:rPr>
        <w:t xml:space="preserve"> </w:t>
      </w:r>
      <w:r w:rsidRPr="00284F09">
        <w:rPr>
          <w:rFonts w:ascii="Times New Roman" w:eastAsia="Times New Roman" w:hAnsi="Times New Roman" w:cs="Times New Roman"/>
          <w:sz w:val="28"/>
          <w:szCs w:val="22"/>
          <w:lang w:val="uk-UA" w:eastAsia="en-US"/>
        </w:rPr>
        <w:t>поступово</w:t>
      </w:r>
      <w:r w:rsidRPr="00284F09">
        <w:rPr>
          <w:rFonts w:ascii="Times New Roman" w:eastAsia="Times New Roman" w:hAnsi="Times New Roman" w:cs="Times New Roman"/>
          <w:spacing w:val="-1"/>
          <w:sz w:val="28"/>
          <w:szCs w:val="22"/>
          <w:lang w:val="uk-UA" w:eastAsia="en-US"/>
        </w:rPr>
        <w:t xml:space="preserve"> </w:t>
      </w:r>
      <w:r w:rsidRPr="00284F09">
        <w:rPr>
          <w:rFonts w:ascii="Times New Roman" w:eastAsia="Times New Roman" w:hAnsi="Times New Roman" w:cs="Times New Roman"/>
          <w:sz w:val="28"/>
          <w:szCs w:val="22"/>
          <w:lang w:val="uk-UA" w:eastAsia="en-US"/>
        </w:rPr>
        <w:t>поширилася</w:t>
      </w:r>
      <w:r w:rsidRPr="00284F09">
        <w:rPr>
          <w:rFonts w:ascii="Times New Roman" w:eastAsia="Times New Roman" w:hAnsi="Times New Roman" w:cs="Times New Roman"/>
          <w:spacing w:val="-1"/>
          <w:sz w:val="28"/>
          <w:szCs w:val="22"/>
          <w:lang w:val="uk-UA" w:eastAsia="en-US"/>
        </w:rPr>
        <w:t xml:space="preserve"> </w:t>
      </w:r>
      <w:r w:rsidRPr="00284F09">
        <w:rPr>
          <w:rFonts w:ascii="Times New Roman" w:eastAsia="Times New Roman" w:hAnsi="Times New Roman" w:cs="Times New Roman"/>
          <w:sz w:val="28"/>
          <w:szCs w:val="22"/>
          <w:lang w:val="uk-UA" w:eastAsia="en-US"/>
        </w:rPr>
        <w:t>в</w:t>
      </w:r>
      <w:r w:rsidRPr="00284F09">
        <w:rPr>
          <w:rFonts w:ascii="Times New Roman" w:eastAsia="Times New Roman" w:hAnsi="Times New Roman" w:cs="Times New Roman"/>
          <w:spacing w:val="-4"/>
          <w:sz w:val="28"/>
          <w:szCs w:val="22"/>
          <w:lang w:val="uk-UA" w:eastAsia="en-US"/>
        </w:rPr>
        <w:t xml:space="preserve"> </w:t>
      </w:r>
      <w:r w:rsidRPr="00284F09">
        <w:rPr>
          <w:rFonts w:ascii="Times New Roman" w:eastAsia="Times New Roman" w:hAnsi="Times New Roman" w:cs="Times New Roman"/>
          <w:sz w:val="28"/>
          <w:szCs w:val="22"/>
          <w:lang w:val="uk-UA" w:eastAsia="en-US"/>
        </w:rPr>
        <w:t>інші європейські країни.</w:t>
      </w:r>
    </w:p>
    <w:p w:rsidR="00284F09" w:rsidRPr="00284F09" w:rsidRDefault="00284F09" w:rsidP="00284F09">
      <w:pPr>
        <w:widowControl w:val="0"/>
        <w:autoSpaceDE w:val="0"/>
        <w:autoSpaceDN w:val="0"/>
        <w:spacing w:line="360" w:lineRule="auto"/>
        <w:ind w:right="566" w:firstLine="142"/>
        <w:jc w:val="both"/>
        <w:rPr>
          <w:rFonts w:ascii="Times New Roman" w:eastAsia="Times New Roman" w:hAnsi="Times New Roman" w:cs="Times New Roman"/>
          <w:sz w:val="28"/>
          <w:szCs w:val="28"/>
          <w:lang w:val="uk-UA" w:eastAsia="en-US"/>
        </w:rPr>
      </w:pPr>
      <w:r w:rsidRPr="00284F09">
        <w:rPr>
          <w:rFonts w:ascii="Times New Roman" w:eastAsia="Times New Roman" w:hAnsi="Times New Roman" w:cs="Times New Roman"/>
          <w:sz w:val="28"/>
          <w:szCs w:val="28"/>
          <w:lang w:val="uk-UA" w:eastAsia="en-US"/>
        </w:rPr>
        <w:t xml:space="preserve">      Сучасна</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світова</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площа</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картоплі</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становить</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близько</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18</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29</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млн.</w:t>
      </w:r>
      <w:r w:rsidRPr="00284F09">
        <w:rPr>
          <w:rFonts w:ascii="Times New Roman" w:eastAsia="Times New Roman" w:hAnsi="Times New Roman" w:cs="Times New Roman"/>
          <w:spacing w:val="71"/>
          <w:sz w:val="28"/>
          <w:szCs w:val="28"/>
          <w:lang w:val="uk-UA" w:eastAsia="en-US"/>
        </w:rPr>
        <w:t xml:space="preserve"> </w:t>
      </w:r>
      <w:r w:rsidRPr="00284F09">
        <w:rPr>
          <w:rFonts w:ascii="Times New Roman" w:eastAsia="Times New Roman" w:hAnsi="Times New Roman" w:cs="Times New Roman"/>
          <w:sz w:val="28"/>
          <w:szCs w:val="28"/>
          <w:lang w:val="uk-UA" w:eastAsia="en-US"/>
        </w:rPr>
        <w:t xml:space="preserve">га. </w:t>
      </w:r>
      <w:r w:rsidRPr="00284F09">
        <w:rPr>
          <w:rFonts w:ascii="Times New Roman" w:eastAsia="Times New Roman" w:hAnsi="Times New Roman" w:cs="Times New Roman"/>
          <w:spacing w:val="-67"/>
          <w:sz w:val="28"/>
          <w:szCs w:val="28"/>
          <w:lang w:val="uk-UA" w:eastAsia="en-US"/>
        </w:rPr>
        <w:t xml:space="preserve"> </w:t>
      </w:r>
      <w:r w:rsidRPr="00284F09">
        <w:rPr>
          <w:rFonts w:ascii="Times New Roman" w:eastAsia="Times New Roman" w:hAnsi="Times New Roman" w:cs="Times New Roman"/>
          <w:sz w:val="28"/>
          <w:szCs w:val="28"/>
          <w:lang w:val="uk-UA" w:eastAsia="en-US"/>
        </w:rPr>
        <w:t>Вирощують її у 130 країнах світу. Найбільші посівні площі в європейських</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країнах</w:t>
      </w:r>
      <w:r w:rsidRPr="00284F09">
        <w:rPr>
          <w:rFonts w:ascii="Times New Roman" w:eastAsia="Times New Roman" w:hAnsi="Times New Roman" w:cs="Times New Roman"/>
          <w:spacing w:val="33"/>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32"/>
          <w:sz w:val="28"/>
          <w:szCs w:val="28"/>
          <w:lang w:val="uk-UA" w:eastAsia="en-US"/>
        </w:rPr>
        <w:t xml:space="preserve"> </w:t>
      </w:r>
      <w:r w:rsidRPr="00284F09">
        <w:rPr>
          <w:rFonts w:ascii="Times New Roman" w:eastAsia="Times New Roman" w:hAnsi="Times New Roman" w:cs="Times New Roman"/>
          <w:sz w:val="28"/>
          <w:szCs w:val="28"/>
          <w:lang w:val="uk-UA" w:eastAsia="en-US"/>
        </w:rPr>
        <w:t>до</w:t>
      </w:r>
      <w:r w:rsidRPr="00284F09">
        <w:rPr>
          <w:rFonts w:ascii="Times New Roman" w:eastAsia="Times New Roman" w:hAnsi="Times New Roman" w:cs="Times New Roman"/>
          <w:spacing w:val="31"/>
          <w:sz w:val="28"/>
          <w:szCs w:val="28"/>
          <w:lang w:val="uk-UA" w:eastAsia="en-US"/>
        </w:rPr>
        <w:t xml:space="preserve"> </w:t>
      </w:r>
      <w:r w:rsidRPr="00284F09">
        <w:rPr>
          <w:rFonts w:ascii="Times New Roman" w:eastAsia="Times New Roman" w:hAnsi="Times New Roman" w:cs="Times New Roman"/>
          <w:sz w:val="28"/>
          <w:szCs w:val="28"/>
          <w:lang w:val="uk-UA" w:eastAsia="en-US"/>
        </w:rPr>
        <w:t>13</w:t>
      </w:r>
      <w:r w:rsidRPr="00284F09">
        <w:rPr>
          <w:rFonts w:ascii="Times New Roman" w:eastAsia="Times New Roman" w:hAnsi="Times New Roman" w:cs="Times New Roman"/>
          <w:spacing w:val="29"/>
          <w:sz w:val="28"/>
          <w:szCs w:val="28"/>
          <w:lang w:val="uk-UA" w:eastAsia="en-US"/>
        </w:rPr>
        <w:t xml:space="preserve"> </w:t>
      </w:r>
      <w:r w:rsidRPr="00284F09">
        <w:rPr>
          <w:rFonts w:ascii="Times New Roman" w:eastAsia="Times New Roman" w:hAnsi="Times New Roman" w:cs="Times New Roman"/>
          <w:sz w:val="28"/>
          <w:szCs w:val="28"/>
          <w:lang w:val="uk-UA" w:eastAsia="en-US"/>
        </w:rPr>
        <w:t>млн.</w:t>
      </w:r>
      <w:r w:rsidRPr="00284F09">
        <w:rPr>
          <w:rFonts w:ascii="Times New Roman" w:eastAsia="Times New Roman" w:hAnsi="Times New Roman" w:cs="Times New Roman"/>
          <w:spacing w:val="101"/>
          <w:sz w:val="28"/>
          <w:szCs w:val="28"/>
          <w:lang w:val="uk-UA" w:eastAsia="en-US"/>
        </w:rPr>
        <w:t xml:space="preserve"> </w:t>
      </w:r>
      <w:r w:rsidRPr="00284F09">
        <w:rPr>
          <w:rFonts w:ascii="Times New Roman" w:eastAsia="Times New Roman" w:hAnsi="Times New Roman" w:cs="Times New Roman"/>
          <w:sz w:val="28"/>
          <w:szCs w:val="28"/>
          <w:lang w:val="uk-UA" w:eastAsia="en-US"/>
        </w:rPr>
        <w:t>га.</w:t>
      </w:r>
      <w:r w:rsidRPr="00284F09">
        <w:rPr>
          <w:rFonts w:ascii="Times New Roman" w:eastAsia="Times New Roman" w:hAnsi="Times New Roman" w:cs="Times New Roman"/>
          <w:spacing w:val="102"/>
          <w:sz w:val="28"/>
          <w:szCs w:val="28"/>
          <w:lang w:val="uk-UA" w:eastAsia="en-US"/>
        </w:rPr>
        <w:t xml:space="preserve"> </w:t>
      </w:r>
    </w:p>
    <w:p w:rsidR="00284F09" w:rsidRPr="00284F09" w:rsidRDefault="00284F09" w:rsidP="00284F09">
      <w:pPr>
        <w:widowControl w:val="0"/>
        <w:autoSpaceDE w:val="0"/>
        <w:autoSpaceDN w:val="0"/>
        <w:spacing w:line="360" w:lineRule="auto"/>
        <w:ind w:right="566" w:firstLine="142"/>
        <w:jc w:val="both"/>
        <w:rPr>
          <w:rFonts w:ascii="Times New Roman" w:eastAsia="Times New Roman" w:hAnsi="Times New Roman" w:cs="Times New Roman"/>
          <w:sz w:val="28"/>
          <w:szCs w:val="28"/>
          <w:lang w:eastAsia="en-US"/>
        </w:rPr>
      </w:pPr>
      <w:r w:rsidRPr="00284F09">
        <w:rPr>
          <w:rFonts w:ascii="Times New Roman" w:eastAsia="Times New Roman" w:hAnsi="Times New Roman" w:cs="Times New Roman"/>
          <w:sz w:val="28"/>
          <w:szCs w:val="28"/>
          <w:lang w:val="uk-UA" w:eastAsia="en-US"/>
        </w:rPr>
        <w:t xml:space="preserve">      В Україні площі під картоплею становили 1,5 – 1,6 млн. га. Основні масиви їх розміщення на Поліссі – близько 60 % та в Лісостепу –</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до</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30</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загальної</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площі,</w:t>
      </w:r>
      <w:r w:rsidRPr="00284F09">
        <w:rPr>
          <w:rFonts w:ascii="Times New Roman" w:eastAsia="Times New Roman" w:hAnsi="Times New Roman" w:cs="Times New Roman"/>
          <w:spacing w:val="-4"/>
          <w:sz w:val="28"/>
          <w:szCs w:val="28"/>
          <w:lang w:val="uk-UA" w:eastAsia="en-US"/>
        </w:rPr>
        <w:t xml:space="preserve"> </w:t>
      </w:r>
      <w:r w:rsidRPr="00284F09">
        <w:rPr>
          <w:rFonts w:ascii="Times New Roman" w:eastAsia="Times New Roman" w:hAnsi="Times New Roman" w:cs="Times New Roman"/>
          <w:sz w:val="28"/>
          <w:szCs w:val="28"/>
          <w:lang w:val="uk-UA" w:eastAsia="en-US"/>
        </w:rPr>
        <w:t>решта</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припадає</w:t>
      </w:r>
      <w:r w:rsidRPr="00284F09">
        <w:rPr>
          <w:rFonts w:ascii="Times New Roman" w:eastAsia="Times New Roman" w:hAnsi="Times New Roman" w:cs="Times New Roman"/>
          <w:spacing w:val="-2"/>
          <w:sz w:val="28"/>
          <w:szCs w:val="28"/>
          <w:lang w:val="uk-UA" w:eastAsia="en-US"/>
        </w:rPr>
        <w:t xml:space="preserve"> </w:t>
      </w:r>
      <w:r w:rsidRPr="00284F09">
        <w:rPr>
          <w:rFonts w:ascii="Times New Roman" w:eastAsia="Times New Roman" w:hAnsi="Times New Roman" w:cs="Times New Roman"/>
          <w:sz w:val="28"/>
          <w:szCs w:val="28"/>
          <w:lang w:val="uk-UA" w:eastAsia="en-US"/>
        </w:rPr>
        <w:t>на Степ.</w:t>
      </w:r>
      <w:r w:rsidRPr="00284F09">
        <w:rPr>
          <w:rFonts w:ascii="Times New Roman" w:hAnsi="Times New Roman" w:cs="Times New Roman"/>
          <w:sz w:val="28"/>
          <w:szCs w:val="28"/>
          <w:lang w:val="uk-UA" w:eastAsia="en-US"/>
        </w:rPr>
        <w:t xml:space="preserve"> </w:t>
      </w:r>
    </w:p>
    <w:p w:rsidR="00284F09" w:rsidRPr="00284F09" w:rsidRDefault="00284F09" w:rsidP="00284F09">
      <w:pPr>
        <w:widowControl w:val="0"/>
        <w:autoSpaceDE w:val="0"/>
        <w:autoSpaceDN w:val="0"/>
        <w:spacing w:before="1" w:line="360" w:lineRule="auto"/>
        <w:ind w:right="566" w:firstLine="142"/>
        <w:jc w:val="both"/>
        <w:rPr>
          <w:rFonts w:ascii="Times New Roman" w:eastAsia="Times New Roman" w:hAnsi="Times New Roman" w:cs="Times New Roman"/>
          <w:sz w:val="28"/>
          <w:szCs w:val="22"/>
          <w:lang w:val="uk-UA" w:eastAsia="en-US"/>
        </w:rPr>
      </w:pPr>
      <w:r w:rsidRPr="00284F09">
        <w:rPr>
          <w:rFonts w:ascii="Times New Roman" w:eastAsia="Times New Roman" w:hAnsi="Times New Roman" w:cs="Times New Roman"/>
          <w:sz w:val="28"/>
          <w:szCs w:val="28"/>
          <w:lang w:val="uk-UA" w:eastAsia="en-US"/>
        </w:rPr>
        <w:t xml:space="preserve">      Середня</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врожайність</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картоплі</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в</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Україні</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у</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сприятливі</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роки</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125</w:t>
      </w:r>
      <w:r w:rsidRPr="00284F09">
        <w:rPr>
          <w:rFonts w:ascii="Times New Roman" w:eastAsia="Times New Roman" w:hAnsi="Times New Roman" w:cs="Times New Roman"/>
          <w:spacing w:val="70"/>
          <w:sz w:val="28"/>
          <w:szCs w:val="28"/>
          <w:lang w:val="uk-UA" w:eastAsia="en-US"/>
        </w:rPr>
        <w:t xml:space="preserve"> </w:t>
      </w:r>
      <w:r w:rsidRPr="00284F09">
        <w:rPr>
          <w:rFonts w:ascii="Times New Roman" w:eastAsia="Times New Roman" w:hAnsi="Times New Roman" w:cs="Times New Roman"/>
          <w:sz w:val="28"/>
          <w:szCs w:val="28"/>
          <w:lang w:val="uk-UA" w:eastAsia="en-US"/>
        </w:rPr>
        <w:t>–</w:t>
      </w:r>
      <w:r w:rsidRPr="00284F09">
        <w:rPr>
          <w:rFonts w:ascii="Times New Roman" w:eastAsia="Times New Roman" w:hAnsi="Times New Roman" w:cs="Times New Roman"/>
          <w:spacing w:val="1"/>
          <w:sz w:val="28"/>
          <w:szCs w:val="28"/>
          <w:lang w:val="uk-UA" w:eastAsia="en-US"/>
        </w:rPr>
        <w:t xml:space="preserve"> </w:t>
      </w:r>
      <w:r w:rsidRPr="00284F09">
        <w:rPr>
          <w:rFonts w:ascii="Times New Roman" w:eastAsia="Times New Roman" w:hAnsi="Times New Roman" w:cs="Times New Roman"/>
          <w:sz w:val="28"/>
          <w:szCs w:val="28"/>
          <w:lang w:val="uk-UA" w:eastAsia="en-US"/>
        </w:rPr>
        <w:t>130 ц/га. Досвід кращих господарств показує, що її урожайність досягати 250-</w:t>
      </w:r>
      <w:r w:rsidRPr="00284F09">
        <w:rPr>
          <w:rFonts w:ascii="Times New Roman" w:eastAsia="Times New Roman" w:hAnsi="Times New Roman" w:cs="Times New Roman"/>
          <w:sz w:val="28"/>
          <w:szCs w:val="22"/>
          <w:lang w:val="uk-UA" w:eastAsia="en-US"/>
        </w:rPr>
        <w:t>300</w:t>
      </w:r>
      <w:r w:rsidRPr="00284F09">
        <w:rPr>
          <w:rFonts w:ascii="Times New Roman" w:eastAsia="Times New Roman" w:hAnsi="Times New Roman" w:cs="Times New Roman"/>
          <w:spacing w:val="-4"/>
          <w:sz w:val="28"/>
          <w:szCs w:val="22"/>
          <w:lang w:val="uk-UA" w:eastAsia="en-US"/>
        </w:rPr>
        <w:t xml:space="preserve"> </w:t>
      </w:r>
      <w:r w:rsidRPr="00284F09">
        <w:rPr>
          <w:rFonts w:ascii="Times New Roman" w:eastAsia="Times New Roman" w:hAnsi="Times New Roman" w:cs="Times New Roman"/>
          <w:sz w:val="28"/>
          <w:szCs w:val="22"/>
          <w:lang w:val="uk-UA" w:eastAsia="en-US"/>
        </w:rPr>
        <w:t>ц/га</w:t>
      </w:r>
      <w:r w:rsidRPr="00284F09">
        <w:rPr>
          <w:rFonts w:ascii="Times New Roman" w:eastAsia="Times New Roman" w:hAnsi="Times New Roman" w:cs="Times New Roman"/>
          <w:spacing w:val="-4"/>
          <w:sz w:val="28"/>
          <w:szCs w:val="22"/>
          <w:lang w:val="uk-UA" w:eastAsia="en-US"/>
        </w:rPr>
        <w:t xml:space="preserve"> </w:t>
      </w:r>
      <w:r w:rsidRPr="00284F09">
        <w:rPr>
          <w:rFonts w:ascii="Times New Roman" w:eastAsia="Times New Roman" w:hAnsi="Times New Roman" w:cs="Times New Roman"/>
          <w:sz w:val="28"/>
          <w:szCs w:val="22"/>
          <w:lang w:val="uk-UA" w:eastAsia="en-US"/>
        </w:rPr>
        <w:t>бульб і</w:t>
      </w:r>
      <w:r w:rsidRPr="00284F09">
        <w:rPr>
          <w:rFonts w:ascii="Times New Roman" w:eastAsia="Times New Roman" w:hAnsi="Times New Roman" w:cs="Times New Roman"/>
          <w:spacing w:val="-1"/>
          <w:sz w:val="28"/>
          <w:szCs w:val="22"/>
          <w:lang w:val="uk-UA" w:eastAsia="en-US"/>
        </w:rPr>
        <w:t xml:space="preserve"> </w:t>
      </w:r>
      <w:r w:rsidRPr="00284F09">
        <w:rPr>
          <w:rFonts w:ascii="Times New Roman" w:eastAsia="Times New Roman" w:hAnsi="Times New Roman" w:cs="Times New Roman"/>
          <w:sz w:val="28"/>
          <w:szCs w:val="22"/>
          <w:lang w:val="uk-UA" w:eastAsia="en-US"/>
        </w:rPr>
        <w:t>навіть</w:t>
      </w:r>
      <w:r w:rsidRPr="00284F09">
        <w:rPr>
          <w:rFonts w:ascii="Times New Roman" w:eastAsia="Times New Roman" w:hAnsi="Times New Roman" w:cs="Times New Roman"/>
          <w:spacing w:val="-2"/>
          <w:sz w:val="28"/>
          <w:szCs w:val="22"/>
          <w:lang w:val="uk-UA" w:eastAsia="en-US"/>
        </w:rPr>
        <w:t xml:space="preserve"> </w:t>
      </w:r>
      <w:r w:rsidRPr="00284F09">
        <w:rPr>
          <w:rFonts w:ascii="Times New Roman" w:eastAsia="Times New Roman" w:hAnsi="Times New Roman" w:cs="Times New Roman"/>
          <w:sz w:val="28"/>
          <w:szCs w:val="22"/>
          <w:lang w:val="uk-UA" w:eastAsia="en-US"/>
        </w:rPr>
        <w:t>більше</w:t>
      </w:r>
      <w:r w:rsidR="00B105B9">
        <w:rPr>
          <w:rFonts w:ascii="Times New Roman" w:eastAsia="Times New Roman" w:hAnsi="Times New Roman" w:cs="Times New Roman"/>
          <w:sz w:val="28"/>
          <w:szCs w:val="22"/>
          <w:lang w:val="uk-UA" w:eastAsia="en-US"/>
        </w:rPr>
        <w:t xml:space="preserve"> [</w:t>
      </w:r>
      <w:r w:rsidR="00B105B9" w:rsidRPr="00B105B9">
        <w:rPr>
          <w:rFonts w:ascii="Times New Roman" w:eastAsia="Times New Roman" w:hAnsi="Times New Roman" w:cs="Times New Roman"/>
          <w:sz w:val="28"/>
          <w:szCs w:val="22"/>
          <w:lang w:eastAsia="en-US"/>
        </w:rPr>
        <w:t>16</w:t>
      </w:r>
      <w:r w:rsidR="00B105B9">
        <w:rPr>
          <w:rFonts w:ascii="Times New Roman" w:eastAsia="Times New Roman" w:hAnsi="Times New Roman" w:cs="Times New Roman"/>
          <w:sz w:val="28"/>
          <w:szCs w:val="22"/>
          <w:lang w:val="uk-UA" w:eastAsia="en-US"/>
        </w:rPr>
        <w:t>]</w:t>
      </w:r>
      <w:r w:rsidRPr="00284F09">
        <w:rPr>
          <w:rFonts w:ascii="Times New Roman" w:eastAsia="Times New Roman" w:hAnsi="Times New Roman" w:cs="Times New Roman"/>
          <w:sz w:val="28"/>
          <w:szCs w:val="22"/>
          <w:lang w:val="uk-UA" w:eastAsia="en-US"/>
        </w:rPr>
        <w:t>.</w:t>
      </w:r>
    </w:p>
    <w:p w:rsidR="004417F3" w:rsidRDefault="004417F3" w:rsidP="00284F09">
      <w:pPr>
        <w:spacing w:after="200" w:line="276" w:lineRule="auto"/>
        <w:jc w:val="center"/>
        <w:rPr>
          <w:rFonts w:ascii="Times New Roman" w:hAnsi="Times New Roman" w:cs="Times New Roman"/>
          <w:b/>
          <w:sz w:val="28"/>
          <w:szCs w:val="28"/>
          <w:lang w:val="uk-UA" w:eastAsia="en-US"/>
        </w:rPr>
      </w:pPr>
      <w:r w:rsidRPr="00284F09">
        <w:rPr>
          <w:rFonts w:ascii="Times New Roman" w:hAnsi="Times New Roman" w:cs="Times New Roman"/>
          <w:b/>
          <w:sz w:val="28"/>
          <w:szCs w:val="28"/>
          <w:lang w:val="uk-UA" w:eastAsia="en-US"/>
        </w:rPr>
        <w:lastRenderedPageBreak/>
        <w:t>Розділ 1. Аналітичний огляд літератури та обгрунтування теми кваліфікаційної роботи</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8"/>
          <w:szCs w:val="28"/>
        </w:rPr>
      </w:pPr>
      <w:r w:rsidRPr="00687E2A">
        <w:rPr>
          <w:rFonts w:ascii="Times New Roman" w:eastAsia="Times New Roman" w:hAnsi="Times New Roman" w:cs="Times New Roman"/>
          <w:spacing w:val="-1"/>
          <w:sz w:val="28"/>
          <w:szCs w:val="28"/>
          <w:lang w:val="uk-UA"/>
        </w:rPr>
        <w:t xml:space="preserve">До Державного реєстру сортів рослин України занесено понад 30 сортів </w:t>
      </w:r>
      <w:r w:rsidRPr="00687E2A">
        <w:rPr>
          <w:rFonts w:ascii="Times New Roman" w:eastAsia="Times New Roman" w:hAnsi="Times New Roman" w:cs="Times New Roman"/>
          <w:sz w:val="28"/>
          <w:szCs w:val="28"/>
          <w:lang w:val="uk-UA"/>
        </w:rPr>
        <w:t>картоплі різних строків достигання і господарського призначення</w:t>
      </w:r>
      <w:r w:rsidR="00B105B9">
        <w:rPr>
          <w:rFonts w:ascii="Times New Roman" w:eastAsia="Times New Roman" w:hAnsi="Times New Roman" w:cs="Times New Roman"/>
          <w:sz w:val="28"/>
          <w:szCs w:val="28"/>
          <w:lang w:val="uk-UA"/>
        </w:rPr>
        <w:t xml:space="preserve"> </w:t>
      </w:r>
      <w:r w:rsidR="00B105B9" w:rsidRPr="00284F09">
        <w:rPr>
          <w:rFonts w:ascii="Times New Roman" w:hAnsi="Times New Roman" w:cs="Times New Roman"/>
          <w:sz w:val="28"/>
          <w:szCs w:val="28"/>
          <w:lang w:val="uk-UA" w:eastAsia="en-US"/>
        </w:rPr>
        <w:t>[</w:t>
      </w:r>
      <w:r w:rsidR="00B105B9">
        <w:rPr>
          <w:rFonts w:ascii="Times New Roman" w:hAnsi="Times New Roman" w:cs="Times New Roman"/>
          <w:sz w:val="28"/>
          <w:szCs w:val="28"/>
          <w:lang w:val="uk-UA" w:eastAsia="en-US"/>
        </w:rPr>
        <w:t>31</w:t>
      </w:r>
      <w:r w:rsidR="00B105B9"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 xml:space="preserve">. </w:t>
      </w:r>
    </w:p>
    <w:p w:rsidR="00687E2A" w:rsidRPr="00687E2A" w:rsidRDefault="00687E2A" w:rsidP="00687E2A">
      <w:pPr>
        <w:shd w:val="clear" w:color="auto" w:fill="FFFFFF"/>
        <w:spacing w:line="360" w:lineRule="auto"/>
        <w:ind w:firstLine="720"/>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pacing w:val="-1"/>
          <w:sz w:val="28"/>
          <w:szCs w:val="28"/>
          <w:lang w:val="uk-UA"/>
        </w:rPr>
        <w:t xml:space="preserve">За строками достигання бульб сорти картоплі поділяють на ранньостиглі, </w:t>
      </w:r>
      <w:r w:rsidRPr="00687E2A">
        <w:rPr>
          <w:rFonts w:ascii="Times New Roman" w:eastAsia="Times New Roman" w:hAnsi="Times New Roman" w:cs="Times New Roman"/>
          <w:sz w:val="28"/>
          <w:szCs w:val="28"/>
          <w:lang w:val="uk-UA"/>
        </w:rPr>
        <w:t xml:space="preserve">які за звичайних умов достигають за 70 - 80 днів з моменту садіння, середньоранні – </w:t>
      </w:r>
      <w:r w:rsidRPr="00687E2A">
        <w:rPr>
          <w:rFonts w:ascii="Times New Roman" w:eastAsia="Times New Roman" w:hAnsi="Times New Roman" w:cs="Times New Roman"/>
          <w:spacing w:val="16"/>
          <w:sz w:val="28"/>
          <w:szCs w:val="28"/>
          <w:lang w:val="uk-UA"/>
        </w:rPr>
        <w:t>81-95</w:t>
      </w:r>
      <w:r w:rsidRPr="00687E2A">
        <w:rPr>
          <w:rFonts w:ascii="Times New Roman" w:eastAsia="Times New Roman" w:hAnsi="Times New Roman" w:cs="Times New Roman"/>
          <w:sz w:val="28"/>
          <w:szCs w:val="28"/>
          <w:lang w:val="uk-UA"/>
        </w:rPr>
        <w:t xml:space="preserve"> днів, середньостиглі – 96 - 110, середньопізні –</w:t>
      </w:r>
      <w:r>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 xml:space="preserve"> 111 -125,</w:t>
      </w:r>
      <w:r>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пізньостиглі – 126-140</w:t>
      </w:r>
      <w:r w:rsidR="00B105B9">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 xml:space="preserve">днів. </w:t>
      </w:r>
    </w:p>
    <w:p w:rsidR="00687E2A" w:rsidRPr="00687E2A" w:rsidRDefault="00687E2A" w:rsidP="00687E2A">
      <w:pPr>
        <w:shd w:val="clear" w:color="auto" w:fill="FFFFFF"/>
        <w:spacing w:line="360" w:lineRule="auto"/>
        <w:ind w:firstLine="720"/>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По ступеню скоростиглості, від посадки до отримання господарсько-стиглого врожаю, найбільш сильно різняться лиш самі скоростиглі і самі пізньостиглі сорти. Практично буває важко встановити межі вегетаційного періоду від посадки до отримання господарсько-стиглого врожаю між ранньостиглими і середньостиглими, середньостиглими і пізньостиглими сортами. В різні за метеорологічними умовами роки сорти, близькі по ступеню скоростиглості можуть заміняти один одного по періоду збирання </w:t>
      </w:r>
      <w:r w:rsidR="00B105B9" w:rsidRPr="00284F09">
        <w:rPr>
          <w:rFonts w:ascii="Times New Roman" w:hAnsi="Times New Roman" w:cs="Times New Roman"/>
          <w:sz w:val="28"/>
          <w:szCs w:val="28"/>
          <w:lang w:val="uk-UA" w:eastAsia="en-US"/>
        </w:rPr>
        <w:t>[</w:t>
      </w:r>
      <w:r w:rsidR="00B105B9">
        <w:rPr>
          <w:rFonts w:ascii="Times New Roman" w:hAnsi="Times New Roman" w:cs="Times New Roman"/>
          <w:sz w:val="28"/>
          <w:szCs w:val="28"/>
          <w:lang w:val="uk-UA" w:eastAsia="en-US"/>
        </w:rPr>
        <w:t>16</w:t>
      </w:r>
      <w:r w:rsidR="00B105B9" w:rsidRPr="00284F09">
        <w:rPr>
          <w:rFonts w:ascii="Times New Roman" w:hAnsi="Times New Roman" w:cs="Times New Roman"/>
          <w:sz w:val="28"/>
          <w:szCs w:val="28"/>
          <w:lang w:val="uk-UA" w:eastAsia="en-US"/>
        </w:rPr>
        <w:t>]</w:t>
      </w:r>
      <w:r w:rsidR="00B105B9">
        <w:rPr>
          <w:rFonts w:ascii="Times New Roman" w:hAnsi="Times New Roman" w:cs="Times New Roman"/>
          <w:sz w:val="28"/>
          <w:szCs w:val="28"/>
          <w:lang w:val="uk-UA" w:eastAsia="en-US"/>
        </w:rPr>
        <w:t>.</w:t>
      </w:r>
      <w:r w:rsidR="00B105B9" w:rsidRPr="00687E2A">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 xml:space="preserve"> </w:t>
      </w:r>
    </w:p>
    <w:p w:rsidR="00687E2A" w:rsidRPr="00687E2A" w:rsidRDefault="00687E2A" w:rsidP="00687E2A">
      <w:pPr>
        <w:shd w:val="clear" w:color="auto" w:fill="FFFFFF"/>
        <w:spacing w:line="360" w:lineRule="auto"/>
        <w:ind w:firstLine="720"/>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В картоплі розрізняють господарську і фізіологічну стиглість сортів. </w:t>
      </w:r>
    </w:p>
    <w:p w:rsidR="00687E2A" w:rsidRPr="00687E2A" w:rsidRDefault="00687E2A" w:rsidP="00687E2A">
      <w:pPr>
        <w:shd w:val="clear" w:color="auto" w:fill="FFFFFF"/>
        <w:spacing w:line="360" w:lineRule="auto"/>
        <w:ind w:firstLine="720"/>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Оцінку скоростиглості сорту можна проводити по будові куща, морфологічним ознакам проростків бульб, глибині залягання кореневої системи тощо. </w:t>
      </w:r>
    </w:p>
    <w:p w:rsidR="00687E2A" w:rsidRPr="00687E2A" w:rsidRDefault="00687E2A" w:rsidP="00687E2A">
      <w:pPr>
        <w:shd w:val="clear" w:color="auto" w:fill="FFFFFF"/>
        <w:spacing w:line="360" w:lineRule="auto"/>
        <w:ind w:firstLine="720"/>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В ранньостиглих сортів менш високі показники концентрації клітинного соку (до 7,6 %), ніж у пізньостиглих сортів (8,5 % і більше). Середньостиглі сорти займають проміжне положення </w:t>
      </w:r>
      <w:r w:rsidR="006747C9" w:rsidRPr="00284F09">
        <w:rPr>
          <w:rFonts w:ascii="Times New Roman" w:hAnsi="Times New Roman" w:cs="Times New Roman"/>
          <w:sz w:val="28"/>
          <w:szCs w:val="28"/>
          <w:lang w:val="uk-UA" w:eastAsia="en-US"/>
        </w:rPr>
        <w:t>[</w:t>
      </w:r>
      <w:r w:rsidR="006747C9">
        <w:rPr>
          <w:rFonts w:ascii="Times New Roman" w:hAnsi="Times New Roman" w:cs="Times New Roman"/>
          <w:sz w:val="28"/>
          <w:szCs w:val="28"/>
          <w:lang w:val="uk-UA" w:eastAsia="en-US"/>
        </w:rPr>
        <w:t>16</w:t>
      </w:r>
      <w:r w:rsidR="006747C9" w:rsidRPr="00284F09">
        <w:rPr>
          <w:rFonts w:ascii="Times New Roman" w:hAnsi="Times New Roman" w:cs="Times New Roman"/>
          <w:sz w:val="28"/>
          <w:szCs w:val="28"/>
          <w:lang w:val="uk-UA" w:eastAsia="en-US"/>
        </w:rPr>
        <w:t>]</w:t>
      </w:r>
      <w:r w:rsidR="006747C9">
        <w:rPr>
          <w:rFonts w:ascii="Times New Roman" w:hAnsi="Times New Roman" w:cs="Times New Roman"/>
          <w:sz w:val="28"/>
          <w:szCs w:val="28"/>
          <w:lang w:val="uk-UA" w:eastAsia="en-US"/>
        </w:rPr>
        <w:t>.</w:t>
      </w:r>
      <w:r w:rsidR="006747C9" w:rsidRPr="00687E2A">
        <w:rPr>
          <w:rFonts w:ascii="Times New Roman" w:eastAsia="Times New Roman" w:hAnsi="Times New Roman" w:cs="Times New Roman"/>
          <w:sz w:val="28"/>
          <w:szCs w:val="28"/>
          <w:lang w:val="uk-UA"/>
        </w:rPr>
        <w:t xml:space="preserve"> </w:t>
      </w:r>
    </w:p>
    <w:p w:rsidR="00687E2A" w:rsidRPr="00687E2A" w:rsidRDefault="00687E2A" w:rsidP="00687E2A">
      <w:pPr>
        <w:shd w:val="clear" w:color="auto" w:fill="FFFFFF"/>
        <w:spacing w:line="360" w:lineRule="auto"/>
        <w:ind w:firstLine="720"/>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Залежно від призначення і господарського використання усі сорти поділяють на столові, кормові, технічні та універсальні (технічно-столові). Перші повинні мати високі поживні й смакові якості, ніжний м'якуш, тонку шкуринку, неглибокі вічка, високий вміст вітамінів, бути врожайними, </w:t>
      </w:r>
      <w:r w:rsidRPr="00687E2A">
        <w:rPr>
          <w:rFonts w:ascii="Times New Roman" w:eastAsia="Times New Roman" w:hAnsi="Times New Roman" w:cs="Times New Roman"/>
          <w:spacing w:val="-1"/>
          <w:sz w:val="28"/>
          <w:szCs w:val="28"/>
          <w:lang w:val="uk-UA"/>
        </w:rPr>
        <w:t xml:space="preserve">стійкими до хвороб та шкідників, добре зберігатися до нового врожаю. Кормові </w:t>
      </w:r>
      <w:r w:rsidRPr="00687E2A">
        <w:rPr>
          <w:rFonts w:ascii="Times New Roman" w:eastAsia="Times New Roman" w:hAnsi="Times New Roman" w:cs="Times New Roman"/>
          <w:sz w:val="28"/>
          <w:szCs w:val="28"/>
          <w:lang w:val="uk-UA"/>
        </w:rPr>
        <w:t xml:space="preserve">повинні бути високоврожайними з високим вмістом у бульбах крохмалю та протеїну. Ця група сортів мало поширена в Україні. Технічні сорти повинні </w:t>
      </w:r>
      <w:r w:rsidRPr="00687E2A">
        <w:rPr>
          <w:rFonts w:ascii="Times New Roman" w:eastAsia="Times New Roman" w:hAnsi="Times New Roman" w:cs="Times New Roman"/>
          <w:spacing w:val="-1"/>
          <w:sz w:val="28"/>
          <w:szCs w:val="28"/>
          <w:lang w:val="uk-UA"/>
        </w:rPr>
        <w:t>бути високоврожайними з велико</w:t>
      </w:r>
      <w:r w:rsidR="00D322AC">
        <w:rPr>
          <w:rFonts w:ascii="Times New Roman" w:eastAsia="Times New Roman" w:hAnsi="Times New Roman" w:cs="Times New Roman"/>
          <w:spacing w:val="-1"/>
          <w:sz w:val="28"/>
          <w:szCs w:val="28"/>
          <w:lang w:val="uk-UA"/>
        </w:rPr>
        <w:t xml:space="preserve"> </w:t>
      </w:r>
      <w:r w:rsidRPr="00687E2A">
        <w:rPr>
          <w:rFonts w:ascii="Times New Roman" w:eastAsia="Times New Roman" w:hAnsi="Times New Roman" w:cs="Times New Roman"/>
          <w:spacing w:val="-1"/>
          <w:sz w:val="28"/>
          <w:szCs w:val="28"/>
          <w:lang w:val="uk-UA"/>
        </w:rPr>
        <w:t xml:space="preserve">зернистим крохмалем та добре зберігатися. Ці </w:t>
      </w:r>
      <w:r w:rsidRPr="00687E2A">
        <w:rPr>
          <w:rFonts w:ascii="Times New Roman" w:eastAsia="Times New Roman" w:hAnsi="Times New Roman" w:cs="Times New Roman"/>
          <w:sz w:val="28"/>
          <w:szCs w:val="28"/>
          <w:lang w:val="uk-UA"/>
        </w:rPr>
        <w:lastRenderedPageBreak/>
        <w:t>сорти вирощують для переробки на крохмаль, патоку, спирт, у сировинній зоні переробних заводів. Технічно-столові сорти (універсальні) поєднують високу врожайність, крохмальність і хороші смакові якості. Вони добре зберігаються, відносно стійкі до хвороб і шкідників. Використовують їх як столові та для згодовування худобі</w:t>
      </w:r>
      <w:r w:rsidR="006747C9">
        <w:rPr>
          <w:rFonts w:ascii="Times New Roman" w:eastAsia="Times New Roman" w:hAnsi="Times New Roman" w:cs="Times New Roman"/>
          <w:sz w:val="28"/>
          <w:szCs w:val="28"/>
          <w:lang w:val="uk-UA"/>
        </w:rPr>
        <w:t xml:space="preserve"> </w:t>
      </w:r>
      <w:r w:rsidR="006747C9" w:rsidRPr="00284F09">
        <w:rPr>
          <w:rFonts w:ascii="Times New Roman" w:hAnsi="Times New Roman" w:cs="Times New Roman"/>
          <w:sz w:val="28"/>
          <w:szCs w:val="28"/>
          <w:lang w:val="uk-UA" w:eastAsia="en-US"/>
        </w:rPr>
        <w:t>[</w:t>
      </w:r>
      <w:r w:rsidR="006747C9">
        <w:rPr>
          <w:rFonts w:ascii="Times New Roman" w:hAnsi="Times New Roman" w:cs="Times New Roman"/>
          <w:sz w:val="28"/>
          <w:szCs w:val="28"/>
          <w:lang w:val="uk-UA" w:eastAsia="en-US"/>
        </w:rPr>
        <w:t>26</w:t>
      </w:r>
      <w:r w:rsidR="006747C9"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8"/>
          <w:szCs w:val="28"/>
        </w:rPr>
      </w:pPr>
      <w:r w:rsidRPr="00687E2A">
        <w:rPr>
          <w:rFonts w:ascii="Times New Roman" w:eastAsia="Times New Roman" w:hAnsi="Times New Roman" w:cs="Times New Roman"/>
          <w:sz w:val="28"/>
          <w:szCs w:val="28"/>
          <w:lang w:val="uk-UA"/>
        </w:rPr>
        <w:t xml:space="preserve">Картопля </w:t>
      </w:r>
      <w:r w:rsidR="006276CB">
        <w:rPr>
          <w:rFonts w:ascii="Times New Roman" w:eastAsia="Times New Roman" w:hAnsi="Times New Roman" w:cs="Times New Roman"/>
          <w:sz w:val="28"/>
          <w:szCs w:val="28"/>
          <w:lang w:val="uk-UA"/>
        </w:rPr>
        <w:t>–</w:t>
      </w:r>
      <w:r w:rsidRPr="00687E2A">
        <w:rPr>
          <w:rFonts w:ascii="Times New Roman" w:eastAsia="Times New Roman" w:hAnsi="Times New Roman" w:cs="Times New Roman"/>
          <w:sz w:val="28"/>
          <w:szCs w:val="28"/>
          <w:lang w:val="uk-UA"/>
        </w:rPr>
        <w:t xml:space="preserve"> світлолюбива рослина. При недостатньому освітленні в ній утворюються довгі і тонкі стебла, жовтіє картоплиння, запізнюється цвітіння, або взагалі цвіте слабо, продуктивність фотосинтезу різко падає. Зниження врожаю бульб і їх якості при нестачі світла зв'язано перш за все з послабленнями процесу фотосинтезу</w:t>
      </w:r>
      <w:r w:rsidR="006747C9" w:rsidRPr="00284F09">
        <w:rPr>
          <w:rFonts w:ascii="Times New Roman" w:hAnsi="Times New Roman" w:cs="Times New Roman"/>
          <w:sz w:val="28"/>
          <w:szCs w:val="28"/>
          <w:lang w:val="uk-UA" w:eastAsia="en-US"/>
        </w:rPr>
        <w:t>[</w:t>
      </w:r>
      <w:r w:rsidR="006747C9">
        <w:rPr>
          <w:rFonts w:ascii="Times New Roman" w:hAnsi="Times New Roman" w:cs="Times New Roman"/>
          <w:sz w:val="28"/>
          <w:szCs w:val="28"/>
          <w:lang w:val="uk-UA" w:eastAsia="en-US"/>
        </w:rPr>
        <w:t>20</w:t>
      </w:r>
      <w:r w:rsidR="006747C9"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Відношення до температури повітря. Багато</w:t>
      </w:r>
      <w:r w:rsidR="00D322AC">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чисельними дослідженнями</w:t>
      </w:r>
      <w:r w:rsidR="00FF6DBB" w:rsidRPr="00284F09">
        <w:rPr>
          <w:rFonts w:ascii="Times New Roman" w:hAnsi="Times New Roman" w:cs="Times New Roman"/>
          <w:sz w:val="28"/>
          <w:szCs w:val="28"/>
          <w:lang w:val="uk-UA" w:eastAsia="en-US"/>
        </w:rPr>
        <w:t>[</w:t>
      </w:r>
      <w:r w:rsidR="00FF6DBB">
        <w:rPr>
          <w:rFonts w:ascii="Times New Roman" w:hAnsi="Times New Roman" w:cs="Times New Roman"/>
          <w:sz w:val="28"/>
          <w:szCs w:val="28"/>
          <w:lang w:val="uk-UA" w:eastAsia="en-US"/>
        </w:rPr>
        <w:t>25</w:t>
      </w:r>
      <w:r w:rsidR="00FF6DBB" w:rsidRPr="00284F09">
        <w:rPr>
          <w:rFonts w:ascii="Times New Roman" w:hAnsi="Times New Roman" w:cs="Times New Roman"/>
          <w:sz w:val="28"/>
          <w:szCs w:val="28"/>
          <w:lang w:val="uk-UA" w:eastAsia="en-US"/>
        </w:rPr>
        <w:t>]</w:t>
      </w:r>
      <w:r w:rsidR="00FF6DBB">
        <w:rPr>
          <w:rFonts w:ascii="Times New Roman" w:hAnsi="Times New Roman" w:cs="Times New Roman"/>
          <w:sz w:val="28"/>
          <w:szCs w:val="28"/>
          <w:lang w:val="uk-UA" w:eastAsia="en-US"/>
        </w:rPr>
        <w:t xml:space="preserve"> </w:t>
      </w:r>
      <w:r w:rsidRPr="00687E2A">
        <w:rPr>
          <w:rFonts w:ascii="Times New Roman" w:eastAsia="Times New Roman" w:hAnsi="Times New Roman" w:cs="Times New Roman"/>
          <w:sz w:val="28"/>
          <w:szCs w:val="28"/>
          <w:lang w:val="uk-UA"/>
        </w:rPr>
        <w:t xml:space="preserve">встановлено, що картопля є рослиною помірного клімату і, хоча завдяки своїй пластичності вона при певних умовах може вирощуватися, як на крайньому півдні, так і далеке на півночі, найбільш стійкі врожаї її одержують в середній смузі, де середньодобова температура повітря становить 10-15°С. </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Особливо нестійкі до понижених температур молоді сіянці. Поступове зниження температури веде до накопичення в рослині цукру підвищення стійкості до невеликих заморозків. Такі рослини можуть витримувати заморозки до 2-3°С, а в окремих випадках до </w:t>
      </w:r>
      <w:r w:rsidR="006A3AFA">
        <w:rPr>
          <w:rFonts w:ascii="Times New Roman" w:eastAsia="Times New Roman" w:hAnsi="Times New Roman" w:cs="Times New Roman"/>
          <w:sz w:val="28"/>
          <w:szCs w:val="28"/>
          <w:lang w:val="uk-UA"/>
        </w:rPr>
        <w:t>–</w:t>
      </w:r>
      <w:r w:rsidR="006747C9">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4</w:t>
      </w:r>
      <w:r w:rsidR="001F7486" w:rsidRPr="001F7486">
        <w:rPr>
          <w:rFonts w:ascii="Times New Roman" w:eastAsia="Times New Roman" w:hAnsi="Times New Roman" w:cs="Times New Roman"/>
          <w:sz w:val="28"/>
          <w:szCs w:val="28"/>
          <w:vertAlign w:val="superscript"/>
          <w:lang w:val="uk-UA"/>
        </w:rPr>
        <w:t>о</w:t>
      </w:r>
      <w:r w:rsidR="001F7486">
        <w:rPr>
          <w:rFonts w:ascii="Times New Roman" w:eastAsia="Times New Roman" w:hAnsi="Times New Roman" w:cs="Times New Roman"/>
          <w:sz w:val="28"/>
          <w:szCs w:val="28"/>
          <w:lang w:val="uk-UA"/>
        </w:rPr>
        <w:t>С</w:t>
      </w:r>
      <w:r w:rsidR="00454A53">
        <w:rPr>
          <w:rFonts w:ascii="Times New Roman" w:eastAsia="Times New Roman" w:hAnsi="Times New Roman" w:cs="Times New Roman"/>
          <w:sz w:val="28"/>
          <w:szCs w:val="28"/>
          <w:lang w:val="uk-UA"/>
        </w:rPr>
        <w:t xml:space="preserve"> </w:t>
      </w:r>
      <w:r w:rsidR="00FF6DBB" w:rsidRPr="00284F09">
        <w:rPr>
          <w:rFonts w:ascii="Times New Roman" w:hAnsi="Times New Roman" w:cs="Times New Roman"/>
          <w:sz w:val="28"/>
          <w:szCs w:val="28"/>
          <w:lang w:val="uk-UA" w:eastAsia="en-US"/>
        </w:rPr>
        <w:t>[</w:t>
      </w:r>
      <w:r w:rsidR="00FF6DBB">
        <w:rPr>
          <w:rFonts w:ascii="Times New Roman" w:hAnsi="Times New Roman" w:cs="Times New Roman"/>
          <w:sz w:val="28"/>
          <w:szCs w:val="28"/>
          <w:lang w:val="uk-UA" w:eastAsia="en-US"/>
        </w:rPr>
        <w:t>25</w:t>
      </w:r>
      <w:r w:rsidR="00FF6DBB"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Від спадкових особливостей сорту і впливу факторів середовища та умов вирощування залежать зміни насіневого матеріалу, як в рік його вирощування так і в наступні роки (урожайність, вміст крохмалю, смак, форма </w:t>
      </w:r>
      <w:r w:rsidR="003C401D">
        <w:rPr>
          <w:rFonts w:ascii="Times New Roman" w:eastAsia="Times New Roman" w:hAnsi="Times New Roman" w:cs="Times New Roman"/>
          <w:sz w:val="28"/>
          <w:szCs w:val="28"/>
          <w:lang w:val="uk-UA"/>
        </w:rPr>
        <w:t>бульби</w:t>
      </w:r>
      <w:r w:rsidRPr="00687E2A">
        <w:rPr>
          <w:rFonts w:ascii="Times New Roman" w:eastAsia="Times New Roman" w:hAnsi="Times New Roman" w:cs="Times New Roman"/>
          <w:sz w:val="28"/>
          <w:szCs w:val="28"/>
          <w:lang w:val="uk-UA"/>
        </w:rPr>
        <w:t>, стійкість до хвороб та шкідників тощо)</w:t>
      </w:r>
      <w:r w:rsidR="00FF6DBB" w:rsidRPr="00FF6DBB">
        <w:rPr>
          <w:rFonts w:ascii="Times New Roman" w:hAnsi="Times New Roman" w:cs="Times New Roman"/>
          <w:sz w:val="28"/>
          <w:szCs w:val="28"/>
          <w:lang w:val="uk-UA" w:eastAsia="en-US"/>
        </w:rPr>
        <w:t xml:space="preserve"> </w:t>
      </w:r>
      <w:r w:rsidR="00FF6DBB" w:rsidRPr="00284F09">
        <w:rPr>
          <w:rFonts w:ascii="Times New Roman" w:hAnsi="Times New Roman" w:cs="Times New Roman"/>
          <w:sz w:val="28"/>
          <w:szCs w:val="28"/>
          <w:lang w:val="uk-UA" w:eastAsia="en-US"/>
        </w:rPr>
        <w:t>[</w:t>
      </w:r>
      <w:r w:rsidR="00FF6DBB">
        <w:rPr>
          <w:rFonts w:ascii="Times New Roman" w:hAnsi="Times New Roman" w:cs="Times New Roman"/>
          <w:sz w:val="28"/>
          <w:szCs w:val="28"/>
          <w:lang w:val="uk-UA" w:eastAsia="en-US"/>
        </w:rPr>
        <w:t>31</w:t>
      </w:r>
      <w:r w:rsidR="00FF6DBB"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 xml:space="preserve">. </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Сорти картоплі відрізняються за вмістом в них сухої речовини, стійкістю рослин до хвороб. Всі рослини різних сортів потребують неоднакових умов для росту і розвитку. Нема ні одного сорту, який би в будь-яких екологічних умовах буде давати однакові результати. Один і той же сорт в одних умовах може бути врожайним, а в інших мало</w:t>
      </w:r>
      <w:r w:rsidR="003C401D">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врожайним і мало</w:t>
      </w:r>
      <w:r w:rsidR="003C401D">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продуктивни</w:t>
      </w:r>
      <w:r w:rsidR="003C401D">
        <w:rPr>
          <w:rFonts w:ascii="Times New Roman" w:eastAsia="Times New Roman" w:hAnsi="Times New Roman" w:cs="Times New Roman"/>
          <w:sz w:val="28"/>
          <w:szCs w:val="28"/>
          <w:lang w:val="uk-UA"/>
        </w:rPr>
        <w:t>м</w:t>
      </w:r>
      <w:r w:rsidR="00FF6DBB">
        <w:rPr>
          <w:rFonts w:ascii="Times New Roman" w:eastAsia="Times New Roman" w:hAnsi="Times New Roman" w:cs="Times New Roman"/>
          <w:sz w:val="28"/>
          <w:szCs w:val="28"/>
          <w:lang w:val="uk-UA"/>
        </w:rPr>
        <w:t xml:space="preserve"> </w:t>
      </w:r>
      <w:r w:rsidR="00FF6DBB" w:rsidRPr="00284F09">
        <w:rPr>
          <w:rFonts w:ascii="Times New Roman" w:hAnsi="Times New Roman" w:cs="Times New Roman"/>
          <w:sz w:val="28"/>
          <w:szCs w:val="28"/>
          <w:lang w:val="uk-UA" w:eastAsia="en-US"/>
        </w:rPr>
        <w:t>[</w:t>
      </w:r>
      <w:r w:rsidR="00FF6DBB">
        <w:rPr>
          <w:rFonts w:ascii="Times New Roman" w:hAnsi="Times New Roman" w:cs="Times New Roman"/>
          <w:sz w:val="28"/>
          <w:szCs w:val="28"/>
          <w:lang w:val="uk-UA" w:eastAsia="en-US"/>
        </w:rPr>
        <w:t>15</w:t>
      </w:r>
      <w:r w:rsidR="00FF6DBB"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lastRenderedPageBreak/>
        <w:t xml:space="preserve">Біохімічна характеристика сортів картоплі, визначається вмістом основних хімічних компонентів </w:t>
      </w:r>
      <w:r w:rsidR="006576F9">
        <w:rPr>
          <w:rFonts w:ascii="Times New Roman" w:eastAsia="Times New Roman" w:hAnsi="Times New Roman" w:cs="Times New Roman"/>
          <w:sz w:val="28"/>
          <w:szCs w:val="28"/>
          <w:lang w:val="uk-UA"/>
        </w:rPr>
        <w:t>у</w:t>
      </w:r>
      <w:r w:rsidRPr="00687E2A">
        <w:rPr>
          <w:rFonts w:ascii="Times New Roman" w:eastAsia="Times New Roman" w:hAnsi="Times New Roman" w:cs="Times New Roman"/>
          <w:sz w:val="28"/>
          <w:szCs w:val="28"/>
          <w:lang w:val="uk-UA"/>
        </w:rPr>
        <w:t xml:space="preserve"> </w:t>
      </w:r>
      <w:r w:rsidR="006576F9" w:rsidRPr="006576F9">
        <w:rPr>
          <w:rFonts w:ascii="Times New Roman" w:eastAsia="Times New Roman" w:hAnsi="Times New Roman" w:cs="Times New Roman"/>
          <w:sz w:val="28"/>
          <w:szCs w:val="28"/>
          <w:lang w:val="uk-UA"/>
        </w:rPr>
        <w:t>бульбах</w:t>
      </w:r>
      <w:r w:rsidRPr="00687E2A">
        <w:rPr>
          <w:rFonts w:ascii="Times New Roman" w:eastAsia="Times New Roman" w:hAnsi="Times New Roman" w:cs="Times New Roman"/>
          <w:sz w:val="28"/>
          <w:szCs w:val="28"/>
          <w:lang w:val="uk-UA"/>
        </w:rPr>
        <w:t xml:space="preserve"> різних сортів. До них належать: суха речовина, крохмаль, сполуки цукру, білок, аскорбінова кислота, загальний азот, білковий азот та ін.. Така біохімічна оцінка необхідна для оцінки господарського значення сорту. Важливий показник сорту – відносна стабільність компонентів хімічного складу при вирощувані в різних умовах, що дозволяє, наприклад, планувати збір крохмалю.</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Найцінніші сортові ознаки закріплюються і зберігаються завдяки вегетативному розмножені, але таким чином передається ряд хвороб, особливо вірусні. При такому способі розмноження не відбуваються зміни поколінь і утворюються генетично однорідні групи. Період спокою </w:t>
      </w:r>
      <w:r w:rsidR="006576F9">
        <w:rPr>
          <w:rFonts w:ascii="Times New Roman" w:eastAsia="Times New Roman" w:hAnsi="Times New Roman" w:cs="Times New Roman"/>
          <w:sz w:val="28"/>
          <w:szCs w:val="28"/>
          <w:lang w:val="uk-UA"/>
        </w:rPr>
        <w:t>бульб</w:t>
      </w:r>
      <w:r w:rsidRPr="00687E2A">
        <w:rPr>
          <w:rFonts w:ascii="Times New Roman" w:eastAsia="Times New Roman" w:hAnsi="Times New Roman" w:cs="Times New Roman"/>
          <w:sz w:val="28"/>
          <w:szCs w:val="28"/>
          <w:lang w:val="uk-UA"/>
        </w:rPr>
        <w:t xml:space="preserve"> закріплений генетично і передається спадково. Тривалість періоду спокою визначається сортовими особливостями, умовами вирощування картоплі і не залежить від розміру </w:t>
      </w:r>
      <w:r w:rsidR="006576F9">
        <w:rPr>
          <w:rFonts w:ascii="Times New Roman" w:eastAsia="Times New Roman" w:hAnsi="Times New Roman" w:cs="Times New Roman"/>
          <w:sz w:val="28"/>
          <w:szCs w:val="28"/>
          <w:lang w:val="uk-UA"/>
        </w:rPr>
        <w:t>бульб</w:t>
      </w:r>
      <w:r w:rsidR="006A3AFA">
        <w:rPr>
          <w:rFonts w:ascii="Times New Roman" w:eastAsia="Times New Roman" w:hAnsi="Times New Roman" w:cs="Times New Roman"/>
          <w:sz w:val="28"/>
          <w:szCs w:val="28"/>
          <w:lang w:val="uk-UA"/>
        </w:rPr>
        <w:t xml:space="preserve"> </w:t>
      </w:r>
      <w:r w:rsidR="00FF6DBB" w:rsidRPr="00284F09">
        <w:rPr>
          <w:rFonts w:ascii="Times New Roman" w:hAnsi="Times New Roman" w:cs="Times New Roman"/>
          <w:sz w:val="28"/>
          <w:szCs w:val="28"/>
          <w:lang w:val="uk-UA" w:eastAsia="en-US"/>
        </w:rPr>
        <w:t>[</w:t>
      </w:r>
      <w:r w:rsidR="00FF6DBB">
        <w:rPr>
          <w:rFonts w:ascii="Times New Roman" w:hAnsi="Times New Roman" w:cs="Times New Roman"/>
          <w:sz w:val="28"/>
          <w:szCs w:val="28"/>
          <w:lang w:val="uk-UA" w:eastAsia="en-US"/>
        </w:rPr>
        <w:t>29</w:t>
      </w:r>
      <w:r w:rsidR="00FF6DBB"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 xml:space="preserve">. </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Різні сорти картоплі мають неоднакову ступінь польової стійкості проти вірусів. На основі дослідів, протягом кількох років</w:t>
      </w:r>
      <w:r w:rsidR="00FF6DBB">
        <w:rPr>
          <w:rFonts w:ascii="Times New Roman" w:eastAsia="Times New Roman" w:hAnsi="Times New Roman" w:cs="Times New Roman"/>
          <w:sz w:val="28"/>
          <w:szCs w:val="28"/>
          <w:lang w:val="uk-UA"/>
        </w:rPr>
        <w:t xml:space="preserve"> </w:t>
      </w:r>
      <w:r w:rsidR="00FF6DBB" w:rsidRPr="00284F09">
        <w:rPr>
          <w:rFonts w:ascii="Times New Roman" w:hAnsi="Times New Roman" w:cs="Times New Roman"/>
          <w:sz w:val="28"/>
          <w:szCs w:val="28"/>
          <w:lang w:val="uk-UA" w:eastAsia="en-US"/>
        </w:rPr>
        <w:t>[</w:t>
      </w:r>
      <w:r w:rsidR="00454A53">
        <w:rPr>
          <w:rFonts w:ascii="Times New Roman" w:hAnsi="Times New Roman" w:cs="Times New Roman"/>
          <w:sz w:val="28"/>
          <w:szCs w:val="28"/>
          <w:lang w:val="uk-UA" w:eastAsia="en-US"/>
        </w:rPr>
        <w:t>16</w:t>
      </w:r>
      <w:r w:rsidR="00FF6DBB"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 xml:space="preserve"> </w:t>
      </w:r>
      <w:r w:rsidR="003C401D" w:rsidRPr="00687E2A">
        <w:rPr>
          <w:rFonts w:ascii="Times New Roman" w:eastAsia="Times New Roman" w:hAnsi="Times New Roman" w:cs="Times New Roman"/>
          <w:spacing w:val="-1"/>
          <w:sz w:val="28"/>
          <w:szCs w:val="28"/>
          <w:lang w:val="uk-UA"/>
        </w:rPr>
        <w:t>установлено</w:t>
      </w:r>
      <w:r w:rsidRPr="00687E2A">
        <w:rPr>
          <w:rFonts w:ascii="Times New Roman" w:eastAsia="Times New Roman" w:hAnsi="Times New Roman" w:cs="Times New Roman"/>
          <w:spacing w:val="-1"/>
          <w:sz w:val="28"/>
          <w:szCs w:val="28"/>
          <w:lang w:val="uk-UA"/>
        </w:rPr>
        <w:t xml:space="preserve">, що крім вірусного виродження картоплі, в природі існує особлива </w:t>
      </w:r>
      <w:r w:rsidRPr="00687E2A">
        <w:rPr>
          <w:rFonts w:ascii="Times New Roman" w:eastAsia="Times New Roman" w:hAnsi="Times New Roman" w:cs="Times New Roman"/>
          <w:sz w:val="28"/>
          <w:szCs w:val="28"/>
          <w:lang w:val="uk-UA"/>
        </w:rPr>
        <w:t>кліматична (екологічна) неінфекційна форма утворення на бульбах тонких ниткоподібних паростків. Причиною появи таких паростків є висока температура повітря й ґрунту в період утворення бульб, яка не відповідає біології даної рослин</w:t>
      </w:r>
      <w:r w:rsidR="006576F9">
        <w:rPr>
          <w:rFonts w:ascii="Times New Roman" w:eastAsia="Times New Roman" w:hAnsi="Times New Roman" w:cs="Times New Roman"/>
          <w:sz w:val="28"/>
          <w:szCs w:val="28"/>
          <w:lang w:val="uk-UA"/>
        </w:rPr>
        <w:t>и</w:t>
      </w:r>
      <w:r w:rsidRPr="00687E2A">
        <w:rPr>
          <w:rFonts w:ascii="Times New Roman" w:eastAsia="Times New Roman" w:hAnsi="Times New Roman" w:cs="Times New Roman"/>
          <w:sz w:val="28"/>
          <w:szCs w:val="28"/>
          <w:lang w:val="uk-UA"/>
        </w:rPr>
        <w:t>. Виробничий досвід показав, що в деякі роки нитко</w:t>
      </w:r>
      <w:r w:rsidR="003C401D">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подібність паростків на бульбах, весняного садіння залежн</w:t>
      </w:r>
      <w:r w:rsidR="006576F9">
        <w:rPr>
          <w:rFonts w:ascii="Times New Roman" w:eastAsia="Times New Roman" w:hAnsi="Times New Roman" w:cs="Times New Roman"/>
          <w:sz w:val="28"/>
          <w:szCs w:val="28"/>
          <w:lang w:val="uk-UA"/>
        </w:rPr>
        <w:t>о від сорту досягає 21-86%. При чому найбільше це</w:t>
      </w:r>
      <w:r w:rsidRPr="00687E2A">
        <w:rPr>
          <w:rFonts w:ascii="Times New Roman" w:eastAsia="Times New Roman" w:hAnsi="Times New Roman" w:cs="Times New Roman"/>
          <w:sz w:val="28"/>
          <w:szCs w:val="28"/>
          <w:lang w:val="uk-UA"/>
        </w:rPr>
        <w:t xml:space="preserve"> проявляється на ранніх сортах</w:t>
      </w:r>
      <w:r w:rsidRPr="00687E2A">
        <w:rPr>
          <w:rFonts w:ascii="Times New Roman" w:eastAsia="Times New Roman" w:hAnsi="Times New Roman" w:cs="Times New Roman"/>
          <w:sz w:val="22"/>
          <w:szCs w:val="22"/>
          <w:lang w:val="uk-UA"/>
        </w:rPr>
        <w:t xml:space="preserve"> </w:t>
      </w:r>
      <w:r w:rsidRPr="00687E2A">
        <w:rPr>
          <w:rFonts w:ascii="Times New Roman" w:eastAsia="Times New Roman" w:hAnsi="Times New Roman" w:cs="Times New Roman"/>
          <w:sz w:val="28"/>
          <w:szCs w:val="28"/>
          <w:lang w:val="uk-UA"/>
        </w:rPr>
        <w:t xml:space="preserve">картоплі. Такі бульби або зовсім не дають сходів, або рослини виростають кволими. Професор О. М. Фаворов </w:t>
      </w:r>
      <w:r w:rsidR="003C401D" w:rsidRPr="00284F09">
        <w:rPr>
          <w:rFonts w:ascii="Times New Roman" w:hAnsi="Times New Roman" w:cs="Times New Roman"/>
          <w:sz w:val="28"/>
          <w:szCs w:val="28"/>
          <w:lang w:val="uk-UA" w:eastAsia="en-US"/>
        </w:rPr>
        <w:t>[</w:t>
      </w:r>
      <w:r w:rsidR="003C401D">
        <w:rPr>
          <w:rFonts w:ascii="Times New Roman" w:hAnsi="Times New Roman" w:cs="Times New Roman"/>
          <w:sz w:val="28"/>
          <w:szCs w:val="28"/>
          <w:lang w:val="uk-UA" w:eastAsia="en-US"/>
        </w:rPr>
        <w:t>17</w:t>
      </w:r>
      <w:r w:rsidR="003C401D" w:rsidRPr="00284F09">
        <w:rPr>
          <w:rFonts w:ascii="Times New Roman" w:hAnsi="Times New Roman" w:cs="Times New Roman"/>
          <w:sz w:val="28"/>
          <w:szCs w:val="28"/>
          <w:lang w:val="uk-UA" w:eastAsia="en-US"/>
        </w:rPr>
        <w:t>]</w:t>
      </w:r>
      <w:r w:rsidRPr="00687E2A">
        <w:rPr>
          <w:rFonts w:ascii="Times New Roman" w:eastAsia="Times New Roman" w:hAnsi="Times New Roman" w:cs="Times New Roman"/>
          <w:sz w:val="28"/>
          <w:szCs w:val="28"/>
          <w:lang w:val="uk-UA"/>
        </w:rPr>
        <w:t>дійшов висновку, що боротьба з виродженням картоплі вимагає створення умов, при яких ці процеси росту й розвитку мають відповідати вимогам біологічної природи цієї рослини.</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pacing w:val="-1"/>
          <w:sz w:val="28"/>
          <w:szCs w:val="28"/>
          <w:lang w:val="uk-UA"/>
        </w:rPr>
      </w:pPr>
      <w:r w:rsidRPr="00687E2A">
        <w:rPr>
          <w:rFonts w:ascii="Times New Roman" w:eastAsia="Times New Roman" w:hAnsi="Times New Roman" w:cs="Times New Roman"/>
          <w:sz w:val="28"/>
          <w:szCs w:val="28"/>
          <w:lang w:val="uk-UA"/>
        </w:rPr>
        <w:t>Листок картоплі непарно</w:t>
      </w:r>
      <w:r w:rsidR="003C401D">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перисто</w:t>
      </w:r>
      <w:r w:rsidR="003C401D">
        <w:rPr>
          <w:rFonts w:ascii="Times New Roman" w:eastAsia="Times New Roman" w:hAnsi="Times New Roman" w:cs="Times New Roman"/>
          <w:sz w:val="28"/>
          <w:szCs w:val="28"/>
          <w:lang w:val="uk-UA"/>
        </w:rPr>
        <w:t>-</w:t>
      </w:r>
      <w:r w:rsidRPr="00687E2A">
        <w:rPr>
          <w:rFonts w:ascii="Times New Roman" w:eastAsia="Times New Roman" w:hAnsi="Times New Roman" w:cs="Times New Roman"/>
          <w:sz w:val="28"/>
          <w:szCs w:val="28"/>
          <w:lang w:val="uk-UA"/>
        </w:rPr>
        <w:t xml:space="preserve">розсічений, але при </w:t>
      </w:r>
      <w:r w:rsidRPr="00687E2A">
        <w:rPr>
          <w:rFonts w:ascii="Times New Roman" w:eastAsia="Times New Roman" w:hAnsi="Times New Roman" w:cs="Times New Roman"/>
          <w:spacing w:val="-1"/>
          <w:sz w:val="28"/>
          <w:szCs w:val="28"/>
          <w:lang w:val="uk-UA"/>
        </w:rPr>
        <w:t>проростанні бульб листки бувають прості з суцільними краями. Поверхня листків буває</w:t>
      </w:r>
      <w:r w:rsidRPr="00687E2A">
        <w:rPr>
          <w:rFonts w:ascii="Times New Roman" w:eastAsia="Times New Roman" w:hAnsi="Times New Roman" w:cs="Times New Roman"/>
          <w:sz w:val="28"/>
          <w:szCs w:val="28"/>
          <w:lang w:val="uk-UA"/>
        </w:rPr>
        <w:t xml:space="preserve"> гладенька або зморшкувата. За забарвленням листки бувають світло-зелені або темно-</w:t>
      </w:r>
      <w:r w:rsidRPr="00687E2A">
        <w:rPr>
          <w:rFonts w:ascii="Times New Roman" w:eastAsia="Times New Roman" w:hAnsi="Times New Roman" w:cs="Times New Roman"/>
          <w:sz w:val="28"/>
          <w:szCs w:val="28"/>
          <w:lang w:val="uk-UA"/>
        </w:rPr>
        <w:lastRenderedPageBreak/>
        <w:t xml:space="preserve">зелені. Виразною сортовідмінною ознакою є форма основи кінцевої частки листка </w:t>
      </w:r>
      <w:r w:rsidR="00EF3C54">
        <w:rPr>
          <w:rFonts w:ascii="Times New Roman" w:eastAsia="Times New Roman" w:hAnsi="Times New Roman" w:cs="Times New Roman"/>
          <w:sz w:val="28"/>
          <w:szCs w:val="28"/>
          <w:lang w:val="uk-UA"/>
        </w:rPr>
        <w:t>–</w:t>
      </w:r>
      <w:r w:rsidRPr="00687E2A">
        <w:rPr>
          <w:rFonts w:ascii="Times New Roman" w:eastAsia="Times New Roman" w:hAnsi="Times New Roman" w:cs="Times New Roman"/>
          <w:sz w:val="28"/>
          <w:szCs w:val="28"/>
          <w:lang w:val="uk-UA"/>
        </w:rPr>
        <w:t xml:space="preserve"> серцеподібна, клиноподібна і проміжна. У деяких сортів спостерігається зростання вінцевої частини з однією або двома </w:t>
      </w:r>
      <w:r w:rsidRPr="00687E2A">
        <w:rPr>
          <w:rFonts w:ascii="Times New Roman" w:eastAsia="Times New Roman" w:hAnsi="Times New Roman" w:cs="Times New Roman"/>
          <w:spacing w:val="-1"/>
          <w:sz w:val="28"/>
          <w:szCs w:val="28"/>
          <w:lang w:val="uk-UA"/>
        </w:rPr>
        <w:t xml:space="preserve">частками першої пари так звана плющелистість. </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lang w:val="uk-UA"/>
        </w:rPr>
      </w:pPr>
      <w:r w:rsidRPr="00687E2A">
        <w:rPr>
          <w:rFonts w:ascii="Times New Roman" w:eastAsia="Times New Roman" w:hAnsi="Times New Roman" w:cs="Times New Roman"/>
          <w:spacing w:val="-1"/>
          <w:sz w:val="28"/>
          <w:szCs w:val="28"/>
          <w:lang w:val="uk-UA"/>
        </w:rPr>
        <w:t xml:space="preserve">Характерними ознаками стебла </w:t>
      </w:r>
      <w:r w:rsidRPr="00687E2A">
        <w:rPr>
          <w:rFonts w:ascii="Times New Roman" w:eastAsia="Times New Roman" w:hAnsi="Times New Roman" w:cs="Times New Roman"/>
          <w:sz w:val="28"/>
          <w:szCs w:val="28"/>
          <w:lang w:val="uk-UA"/>
        </w:rPr>
        <w:t>за яким різняться сорти є: пігментація, положення стебла в просторі, ребристість, крилатість галуження та їх кількість (С.Назар ,1995).</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Найскладнішим питанням картоплярства в господарствах є вирощування власного насінного матеріалу. Організація насінництва картоплі пов'язана з значними труднощами, обумовленими коливаннями місцевих кліматичних умов вимогам даної рослини.</w:t>
      </w:r>
    </w:p>
    <w:p w:rsidR="00687E2A" w:rsidRPr="00687E2A" w:rsidRDefault="00687E2A" w:rsidP="00687E2A">
      <w:pPr>
        <w:shd w:val="clear" w:color="auto" w:fill="FFFFFF"/>
        <w:spacing w:line="360" w:lineRule="auto"/>
        <w:ind w:firstLine="698"/>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 xml:space="preserve">Картопля </w:t>
      </w:r>
      <w:r w:rsidR="00EF3C54">
        <w:rPr>
          <w:rFonts w:ascii="Times New Roman" w:eastAsia="Times New Roman" w:hAnsi="Times New Roman" w:cs="Times New Roman"/>
          <w:sz w:val="28"/>
          <w:szCs w:val="28"/>
          <w:lang w:val="uk-UA"/>
        </w:rPr>
        <w:t>–</w:t>
      </w:r>
      <w:r w:rsidRPr="00687E2A">
        <w:rPr>
          <w:rFonts w:ascii="Times New Roman" w:eastAsia="Times New Roman" w:hAnsi="Times New Roman" w:cs="Times New Roman"/>
          <w:sz w:val="28"/>
          <w:szCs w:val="28"/>
          <w:lang w:val="uk-UA"/>
        </w:rPr>
        <w:t xml:space="preserve"> це культура вологого клімату з помірною температурою пов</w:t>
      </w:r>
      <w:r w:rsidR="00EF3C54">
        <w:rPr>
          <w:rFonts w:ascii="Times New Roman" w:eastAsia="Times New Roman" w:hAnsi="Times New Roman" w:cs="Times New Roman"/>
          <w:sz w:val="28"/>
          <w:szCs w:val="28"/>
          <w:lang w:val="uk-UA"/>
        </w:rPr>
        <w:t xml:space="preserve">ітря, високі температури влітку, </w:t>
      </w:r>
      <w:r w:rsidRPr="00687E2A">
        <w:rPr>
          <w:rFonts w:ascii="Times New Roman" w:eastAsia="Times New Roman" w:hAnsi="Times New Roman" w:cs="Times New Roman"/>
          <w:sz w:val="28"/>
          <w:szCs w:val="28"/>
          <w:lang w:val="uk-UA"/>
        </w:rPr>
        <w:t>особливо в період утворення бульб, призводять до втрати насінних якостей, зниження врожайності в наступних репродукціях, погіршення товарних і харчових якостей бульб, словом до виродження. Бульби завезені з північних районів й посаджені весною, за два три роки вироджуються настільки, що стають зовсім не придатними для насіння.</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Насінний матеріал картоплі багатьох сортів вже на третій рік використання зменшує свою продуктивність у два рази.</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 xml:space="preserve">Багаторічні спостереження в господарствах України показали, що при </w:t>
      </w:r>
      <w:r w:rsidRPr="00687E2A">
        <w:rPr>
          <w:rFonts w:ascii="Times New Roman" w:eastAsia="Times New Roman" w:hAnsi="Times New Roman" w:cs="Times New Roman"/>
          <w:spacing w:val="-1"/>
          <w:sz w:val="28"/>
          <w:szCs w:val="28"/>
          <w:lang w:val="uk-UA"/>
        </w:rPr>
        <w:t xml:space="preserve">весняному садінні картоплі поширені такі форми виродження: ниткоподібність </w:t>
      </w:r>
      <w:r w:rsidRPr="00687E2A">
        <w:rPr>
          <w:rFonts w:ascii="Times New Roman" w:eastAsia="Times New Roman" w:hAnsi="Times New Roman" w:cs="Times New Roman"/>
          <w:sz w:val="28"/>
          <w:szCs w:val="28"/>
          <w:lang w:val="uk-UA"/>
        </w:rPr>
        <w:t>паростків, скручування листків, зморшкувата мозаїка, а при літньому скручування листків.</w:t>
      </w:r>
    </w:p>
    <w:p w:rsidR="00687E2A" w:rsidRPr="00687E2A" w:rsidRDefault="00687E2A" w:rsidP="00687E2A">
      <w:pPr>
        <w:shd w:val="clear" w:color="auto" w:fill="FFFFFF"/>
        <w:spacing w:line="360" w:lineRule="auto"/>
        <w:ind w:firstLine="742"/>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Проблема боротьби з виродженням картоплі протягом тривалого часу</w:t>
      </w:r>
      <w:r w:rsidRPr="00687E2A">
        <w:rPr>
          <w:rFonts w:ascii="Times New Roman" w:eastAsia="Times New Roman" w:hAnsi="Times New Roman" w:cs="Times New Roman"/>
          <w:sz w:val="22"/>
          <w:szCs w:val="22"/>
          <w:lang w:val="uk-UA"/>
        </w:rPr>
        <w:t xml:space="preserve"> </w:t>
      </w:r>
      <w:r w:rsidRPr="00687E2A">
        <w:rPr>
          <w:rFonts w:ascii="Times New Roman" w:eastAsia="Times New Roman" w:hAnsi="Times New Roman" w:cs="Times New Roman"/>
          <w:sz w:val="28"/>
          <w:szCs w:val="28"/>
          <w:lang w:val="uk-UA"/>
        </w:rPr>
        <w:t>була і залишається найважливішою, як в практичному, так і в теоретичному</w:t>
      </w:r>
      <w:r w:rsidRPr="00687E2A">
        <w:rPr>
          <w:rFonts w:ascii="Times New Roman" w:eastAsia="Times New Roman" w:hAnsi="Times New Roman" w:cs="Times New Roman"/>
          <w:sz w:val="22"/>
          <w:szCs w:val="22"/>
          <w:lang w:val="uk-UA"/>
        </w:rPr>
        <w:t xml:space="preserve"> </w:t>
      </w:r>
      <w:r w:rsidRPr="00687E2A">
        <w:rPr>
          <w:rFonts w:ascii="Times New Roman" w:eastAsia="Times New Roman" w:hAnsi="Times New Roman" w:cs="Times New Roman"/>
          <w:spacing w:val="-3"/>
          <w:sz w:val="28"/>
          <w:szCs w:val="28"/>
          <w:lang w:val="uk-UA"/>
        </w:rPr>
        <w:t>відношенні.</w:t>
      </w:r>
    </w:p>
    <w:p w:rsidR="00687E2A" w:rsidRPr="00687E2A" w:rsidRDefault="00687E2A" w:rsidP="00687E2A">
      <w:pPr>
        <w:shd w:val="clear" w:color="auto" w:fill="FFFFFF"/>
        <w:spacing w:line="360" w:lineRule="auto"/>
        <w:ind w:firstLine="742"/>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 xml:space="preserve">Нині існують дві теорії, щодо виродження картоплі. Одна з них </w:t>
      </w:r>
      <w:r w:rsidRPr="00687E2A">
        <w:rPr>
          <w:rFonts w:ascii="Times New Roman" w:eastAsia="Times New Roman" w:hAnsi="Times New Roman" w:cs="Times New Roman"/>
          <w:spacing w:val="-1"/>
          <w:sz w:val="28"/>
          <w:szCs w:val="28"/>
          <w:lang w:val="uk-UA"/>
        </w:rPr>
        <w:t xml:space="preserve">екологічна. Основною причиною цього явища вважається порушення живлення </w:t>
      </w:r>
      <w:r w:rsidRPr="00687E2A">
        <w:rPr>
          <w:rFonts w:ascii="Times New Roman" w:eastAsia="Times New Roman" w:hAnsi="Times New Roman" w:cs="Times New Roman"/>
          <w:sz w:val="28"/>
          <w:szCs w:val="28"/>
          <w:lang w:val="uk-UA"/>
        </w:rPr>
        <w:t>рослин та бульб під</w:t>
      </w:r>
      <w:r w:rsidR="00EF3C54">
        <w:rPr>
          <w:rFonts w:ascii="Times New Roman" w:eastAsia="Times New Roman" w:hAnsi="Times New Roman" w:cs="Times New Roman"/>
          <w:sz w:val="28"/>
          <w:szCs w:val="28"/>
          <w:lang w:val="uk-UA"/>
        </w:rPr>
        <w:t xml:space="preserve"> </w:t>
      </w:r>
      <w:r w:rsidRPr="00687E2A">
        <w:rPr>
          <w:rFonts w:ascii="Times New Roman" w:eastAsia="Times New Roman" w:hAnsi="Times New Roman" w:cs="Times New Roman"/>
          <w:sz w:val="28"/>
          <w:szCs w:val="28"/>
          <w:lang w:val="uk-UA"/>
        </w:rPr>
        <w:t>час вегетації і негативний вплив високих температур. Друга</w:t>
      </w:r>
      <w:r w:rsidR="00EF3C54">
        <w:rPr>
          <w:rFonts w:ascii="Times New Roman" w:eastAsia="Times New Roman" w:hAnsi="Times New Roman" w:cs="Times New Roman"/>
          <w:sz w:val="28"/>
          <w:szCs w:val="28"/>
          <w:lang w:val="uk-UA"/>
        </w:rPr>
        <w:t xml:space="preserve">       </w:t>
      </w:r>
      <w:r w:rsidR="00EF3C54">
        <w:rPr>
          <w:rFonts w:ascii="Times New Roman" w:eastAsia="Times New Roman" w:hAnsi="Times New Roman" w:cs="Times New Roman"/>
          <w:sz w:val="28"/>
          <w:szCs w:val="28"/>
          <w:lang w:val="uk-UA"/>
        </w:rPr>
        <w:lastRenderedPageBreak/>
        <w:t xml:space="preserve">– </w:t>
      </w:r>
      <w:r w:rsidRPr="00687E2A">
        <w:rPr>
          <w:rFonts w:ascii="Times New Roman" w:eastAsia="Times New Roman" w:hAnsi="Times New Roman" w:cs="Times New Roman"/>
          <w:sz w:val="28"/>
          <w:szCs w:val="28"/>
          <w:lang w:val="uk-UA"/>
        </w:rPr>
        <w:t>вірусна</w:t>
      </w:r>
      <w:r w:rsidR="00EF3C54">
        <w:rPr>
          <w:rFonts w:ascii="Times New Roman" w:eastAsia="Times New Roman" w:hAnsi="Times New Roman" w:cs="Times New Roman"/>
          <w:sz w:val="28"/>
          <w:szCs w:val="28"/>
          <w:lang w:val="uk-UA"/>
        </w:rPr>
        <w:t xml:space="preserve"> – </w:t>
      </w:r>
      <w:r w:rsidRPr="00687E2A">
        <w:rPr>
          <w:rFonts w:ascii="Times New Roman" w:eastAsia="Times New Roman" w:hAnsi="Times New Roman" w:cs="Times New Roman"/>
          <w:sz w:val="28"/>
          <w:szCs w:val="28"/>
          <w:lang w:val="uk-UA"/>
        </w:rPr>
        <w:t>виродження картоплі пояснює зараження її різними вірусами в польових умовах.</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lang w:val="uk-UA"/>
        </w:rPr>
      </w:pPr>
      <w:r w:rsidRPr="00687E2A">
        <w:rPr>
          <w:rFonts w:ascii="Times New Roman" w:eastAsia="Times New Roman" w:hAnsi="Times New Roman" w:cs="Times New Roman"/>
          <w:sz w:val="28"/>
          <w:szCs w:val="28"/>
          <w:lang w:val="uk-UA"/>
        </w:rPr>
        <w:t>Останнім часом багато дослідників визнають вплив на виродження картоплі екологічних факторів і вірусів. На основі багаторічних досліджень можна сказати, що головною причиною виродження картоплі є несприятливі для неї зовнішні умови (висока температура, посуха, велика щільність ґрунту, нестача поживних речовин.)</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2"/>
          <w:szCs w:val="22"/>
          <w:lang w:val="uk-UA"/>
        </w:rPr>
      </w:pPr>
      <w:r w:rsidRPr="00687E2A">
        <w:rPr>
          <w:rFonts w:ascii="Times New Roman" w:eastAsia="Times New Roman" w:hAnsi="Times New Roman" w:cs="Times New Roman"/>
          <w:sz w:val="28"/>
          <w:szCs w:val="28"/>
          <w:lang w:val="uk-UA"/>
        </w:rPr>
        <w:t xml:space="preserve">Вони, з одного боку, викликають так зване екологічне (не інфекційне) виродження, яке проявляється у вигляді ниткоподібних паростків на бульбах, тонкостеблості, простої (звичайної) карликовості рослин, а з другого боку, підсилюють зовнішнє виявлення вірусних (інфекційних) хвороб . Досліди </w:t>
      </w:r>
      <w:r w:rsidR="00454A53">
        <w:rPr>
          <w:rFonts w:ascii="Times New Roman" w:eastAsia="Times New Roman" w:hAnsi="Times New Roman" w:cs="Times New Roman"/>
          <w:sz w:val="28"/>
          <w:szCs w:val="28"/>
          <w:lang w:val="uk-UA"/>
        </w:rPr>
        <w:t xml:space="preserve">наукових установ </w:t>
      </w:r>
      <w:r w:rsidRPr="00687E2A">
        <w:rPr>
          <w:rFonts w:ascii="Times New Roman" w:eastAsia="Times New Roman" w:hAnsi="Times New Roman" w:cs="Times New Roman"/>
          <w:sz w:val="28"/>
          <w:szCs w:val="28"/>
          <w:lang w:val="uk-UA"/>
        </w:rPr>
        <w:t xml:space="preserve">показують, що всі фактори, які ведуть до ослаблення рослин </w:t>
      </w:r>
      <w:r w:rsidRPr="00687E2A">
        <w:rPr>
          <w:rFonts w:ascii="Times New Roman" w:eastAsia="Times New Roman" w:hAnsi="Times New Roman" w:cs="Times New Roman"/>
          <w:spacing w:val="-1"/>
          <w:sz w:val="28"/>
          <w:szCs w:val="28"/>
          <w:lang w:val="uk-UA"/>
        </w:rPr>
        <w:t xml:space="preserve">картоплі, підсилюють прояв вірусної інфекції. Тому під терміном „виродження" </w:t>
      </w:r>
      <w:r w:rsidRPr="00687E2A">
        <w:rPr>
          <w:rFonts w:ascii="Times New Roman" w:eastAsia="Times New Roman" w:hAnsi="Times New Roman" w:cs="Times New Roman"/>
          <w:sz w:val="28"/>
          <w:szCs w:val="28"/>
          <w:lang w:val="uk-UA"/>
        </w:rPr>
        <w:t>картоплі ми розуміємо екологічне та вірусне виродження.</w:t>
      </w:r>
    </w:p>
    <w:p w:rsidR="00687E2A" w:rsidRPr="00687E2A" w:rsidRDefault="001F7486" w:rsidP="00687E2A">
      <w:pPr>
        <w:shd w:val="clear" w:color="auto" w:fill="FFFFFF"/>
        <w:spacing w:line="360" w:lineRule="auto"/>
        <w:ind w:firstLine="706"/>
        <w:jc w:val="both"/>
        <w:rPr>
          <w:rFonts w:ascii="Times New Roman" w:eastAsia="Times New Roman" w:hAnsi="Times New Roman" w:cs="Times New Roman"/>
          <w:sz w:val="22"/>
          <w:szCs w:val="22"/>
          <w:lang w:val="uk-UA"/>
        </w:rPr>
      </w:pPr>
      <w:r>
        <w:rPr>
          <w:rFonts w:ascii="Times New Roman" w:eastAsia="Times New Roman" w:hAnsi="Times New Roman" w:cs="Times New Roman"/>
          <w:sz w:val="28"/>
          <w:szCs w:val="28"/>
          <w:lang w:val="uk-UA"/>
        </w:rPr>
        <w:t>Професор М. С. Б</w:t>
      </w:r>
      <w:r w:rsidR="00687E2A" w:rsidRPr="00687E2A">
        <w:rPr>
          <w:rFonts w:ascii="Times New Roman" w:eastAsia="Times New Roman" w:hAnsi="Times New Roman" w:cs="Times New Roman"/>
          <w:sz w:val="28"/>
          <w:szCs w:val="28"/>
          <w:lang w:val="uk-UA"/>
        </w:rPr>
        <w:t xml:space="preserve">унін </w:t>
      </w:r>
      <w:r w:rsidR="00FF6DBB" w:rsidRPr="00284F09">
        <w:rPr>
          <w:rFonts w:ascii="Times New Roman" w:hAnsi="Times New Roman" w:cs="Times New Roman"/>
          <w:sz w:val="28"/>
          <w:szCs w:val="28"/>
          <w:lang w:val="uk-UA" w:eastAsia="en-US"/>
        </w:rPr>
        <w:t>[</w:t>
      </w:r>
      <w:r w:rsidR="00454A53">
        <w:rPr>
          <w:rFonts w:ascii="Times New Roman" w:hAnsi="Times New Roman" w:cs="Times New Roman"/>
          <w:sz w:val="28"/>
          <w:szCs w:val="28"/>
          <w:lang w:val="uk-UA" w:eastAsia="en-US"/>
        </w:rPr>
        <w:t>16</w:t>
      </w:r>
      <w:r w:rsidR="00FF6DBB" w:rsidRPr="00284F09">
        <w:rPr>
          <w:rFonts w:ascii="Times New Roman" w:hAnsi="Times New Roman" w:cs="Times New Roman"/>
          <w:sz w:val="28"/>
          <w:szCs w:val="28"/>
          <w:lang w:val="uk-UA" w:eastAsia="en-US"/>
        </w:rPr>
        <w:t>]</w:t>
      </w:r>
      <w:r w:rsidR="00FF6DBB">
        <w:rPr>
          <w:rFonts w:ascii="Times New Roman" w:hAnsi="Times New Roman" w:cs="Times New Roman"/>
          <w:sz w:val="28"/>
          <w:szCs w:val="28"/>
          <w:lang w:val="uk-UA" w:eastAsia="en-US"/>
        </w:rPr>
        <w:t xml:space="preserve"> </w:t>
      </w:r>
      <w:r w:rsidR="00687E2A" w:rsidRPr="00687E2A">
        <w:rPr>
          <w:rFonts w:ascii="Times New Roman" w:eastAsia="Times New Roman" w:hAnsi="Times New Roman" w:cs="Times New Roman"/>
          <w:sz w:val="28"/>
          <w:szCs w:val="28"/>
          <w:lang w:val="uk-UA"/>
        </w:rPr>
        <w:t>відзначає, що при одній температурі вірус непомітний, а при другій проявляє себе повністю. Вплив температури, елементів мінерального живлення, мікроелементів і багатьох інших явищ мають вирішальне значення, як фактори, що можуть обумовити саму можливість або неможливість розвитку даної хвороби.</w:t>
      </w:r>
    </w:p>
    <w:p w:rsidR="00687E2A" w:rsidRPr="00687E2A" w:rsidRDefault="00687E2A" w:rsidP="00687E2A">
      <w:pPr>
        <w:shd w:val="clear" w:color="auto" w:fill="FFFFFF"/>
        <w:spacing w:line="360" w:lineRule="auto"/>
        <w:ind w:firstLine="706"/>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 xml:space="preserve">В рослинах картоплі віруси знаходяться в прихованому (латентному) стані. І якщо рослина потрапляє в несприятливі умови вирощування, вони </w:t>
      </w:r>
      <w:r w:rsidRPr="00687E2A">
        <w:rPr>
          <w:rFonts w:ascii="Times New Roman" w:eastAsia="Times New Roman" w:hAnsi="Times New Roman" w:cs="Times New Roman"/>
          <w:spacing w:val="-1"/>
          <w:sz w:val="28"/>
          <w:szCs w:val="28"/>
          <w:lang w:val="uk-UA"/>
        </w:rPr>
        <w:t xml:space="preserve">починають посилено розмножуватися. Ослаблена рослина не може протистояти </w:t>
      </w:r>
      <w:r w:rsidRPr="00687E2A">
        <w:rPr>
          <w:rFonts w:ascii="Times New Roman" w:eastAsia="Times New Roman" w:hAnsi="Times New Roman" w:cs="Times New Roman"/>
          <w:sz w:val="28"/>
          <w:szCs w:val="28"/>
          <w:lang w:val="uk-UA"/>
        </w:rPr>
        <w:t>вірусам, які в свою чергу, активізуються, на бульбі картоплини з'являються ознаки виродження.</w:t>
      </w:r>
    </w:p>
    <w:p w:rsidR="00687E2A" w:rsidRPr="00687E2A" w:rsidRDefault="00687E2A" w:rsidP="00687E2A">
      <w:pPr>
        <w:shd w:val="clear" w:color="auto" w:fill="FFFFFF"/>
        <w:spacing w:line="360" w:lineRule="auto"/>
        <w:ind w:firstLine="709"/>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Зараження вірусами відбувається найчастіше з допомогою комах, а також</w:t>
      </w:r>
    </w:p>
    <w:p w:rsidR="00687E2A" w:rsidRPr="00687E2A" w:rsidRDefault="00687E2A" w:rsidP="00687E2A">
      <w:pPr>
        <w:shd w:val="clear" w:color="auto" w:fill="FFFFFF"/>
        <w:spacing w:line="360" w:lineRule="auto"/>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контактним шляхом. Потомству вірусна інфекція передається через бульби</w:t>
      </w:r>
    </w:p>
    <w:p w:rsidR="00687E2A" w:rsidRPr="00687E2A" w:rsidRDefault="00687E2A" w:rsidP="00687E2A">
      <w:pPr>
        <w:shd w:val="clear" w:color="auto" w:fill="FFFFFF"/>
        <w:spacing w:line="360" w:lineRule="auto"/>
        <w:jc w:val="both"/>
        <w:rPr>
          <w:rFonts w:ascii="Times New Roman" w:eastAsia="Times New Roman" w:hAnsi="Times New Roman" w:cs="Times New Roman"/>
          <w:sz w:val="22"/>
          <w:szCs w:val="22"/>
        </w:rPr>
      </w:pPr>
      <w:r w:rsidRPr="00687E2A">
        <w:rPr>
          <w:rFonts w:ascii="Times New Roman" w:eastAsia="Times New Roman" w:hAnsi="Times New Roman" w:cs="Times New Roman"/>
          <w:spacing w:val="-1"/>
          <w:sz w:val="28"/>
          <w:szCs w:val="28"/>
          <w:lang w:val="uk-UA"/>
        </w:rPr>
        <w:t>(повторне зараження).</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 xml:space="preserve">По даним повільніше вироджуються й менше страждають від проростання, фізіологічних тріщин і деформації бульби сортів з добре </w:t>
      </w:r>
      <w:r w:rsidRPr="00687E2A">
        <w:rPr>
          <w:rFonts w:ascii="Times New Roman" w:eastAsia="Times New Roman" w:hAnsi="Times New Roman" w:cs="Times New Roman"/>
          <w:sz w:val="28"/>
          <w:szCs w:val="28"/>
          <w:lang w:val="uk-UA"/>
        </w:rPr>
        <w:lastRenderedPageBreak/>
        <w:t>облиственним стеблом, глибокою кореневою системою, яка дозволяє використовувати з глибоких горизонтів ґрунту вологу.</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Виходячи з цього, слід відмітити, що в господарствах різних форм власності необхідно постійно проводити сортозаміну і сортооновлення картоплі.</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rPr>
      </w:pPr>
      <w:r w:rsidRPr="00687E2A">
        <w:rPr>
          <w:rFonts w:ascii="Times New Roman" w:eastAsia="Times New Roman" w:hAnsi="Times New Roman" w:cs="Times New Roman"/>
          <w:spacing w:val="-1"/>
          <w:sz w:val="28"/>
          <w:szCs w:val="28"/>
          <w:lang w:val="uk-UA"/>
        </w:rPr>
        <w:t xml:space="preserve">Сортооновлення – це регулярна </w:t>
      </w:r>
      <w:r w:rsidR="00454A53">
        <w:rPr>
          <w:rFonts w:ascii="Times New Roman" w:eastAsia="Times New Roman" w:hAnsi="Times New Roman" w:cs="Times New Roman"/>
          <w:spacing w:val="-1"/>
          <w:sz w:val="28"/>
          <w:szCs w:val="28"/>
          <w:lang w:val="uk-UA"/>
        </w:rPr>
        <w:t>заміна насіннєвої картоплі, яка</w:t>
      </w:r>
      <w:r w:rsidRPr="00687E2A">
        <w:rPr>
          <w:rFonts w:ascii="Times New Roman" w:eastAsia="Times New Roman" w:hAnsi="Times New Roman" w:cs="Times New Roman"/>
          <w:spacing w:val="-1"/>
          <w:sz w:val="28"/>
          <w:szCs w:val="28"/>
          <w:lang w:val="uk-UA"/>
        </w:rPr>
        <w:t xml:space="preserve"> втратила в процесі продукування свою продуктивність на високоякісний матеріал-еліту чи </w:t>
      </w:r>
      <w:r w:rsidRPr="00687E2A">
        <w:rPr>
          <w:rFonts w:ascii="Times New Roman" w:eastAsia="Times New Roman" w:hAnsi="Times New Roman" w:cs="Times New Roman"/>
          <w:sz w:val="28"/>
          <w:szCs w:val="28"/>
          <w:lang w:val="uk-UA"/>
        </w:rPr>
        <w:t xml:space="preserve">інші репродукції </w:t>
      </w:r>
      <w:r w:rsidR="00FF6DBB" w:rsidRPr="00284F09">
        <w:rPr>
          <w:rFonts w:ascii="Times New Roman" w:hAnsi="Times New Roman" w:cs="Times New Roman"/>
          <w:sz w:val="28"/>
          <w:szCs w:val="28"/>
          <w:lang w:val="uk-UA" w:eastAsia="en-US"/>
        </w:rPr>
        <w:t>[</w:t>
      </w:r>
      <w:r w:rsidR="00454A53">
        <w:rPr>
          <w:rFonts w:ascii="Times New Roman" w:hAnsi="Times New Roman" w:cs="Times New Roman"/>
          <w:sz w:val="28"/>
          <w:szCs w:val="28"/>
          <w:lang w:val="uk-UA" w:eastAsia="en-US"/>
        </w:rPr>
        <w:t>24</w:t>
      </w:r>
      <w:r w:rsidR="00FF6DBB"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При визначенні строків сортооновлення різне сприйняття сортів до вірусних хвороб. Селекційні заклади постійно працюють над виведенням нових, більш урожайних сортів, які переважають старі по вмісту поживних речовин, смакових якостей, стійких до хвороб і шкідників і по іншим господарсько-цінним ознакам. Переваги нового сорту над стандартом служать основою для його районування. Впровадження в виробництво нових сортів сортозаміна-важливий резерв підвищення урожайності.</w:t>
      </w:r>
    </w:p>
    <w:p w:rsidR="00687E2A" w:rsidRPr="00687E2A" w:rsidRDefault="00687E2A" w:rsidP="00687E2A">
      <w:pPr>
        <w:shd w:val="clear" w:color="auto" w:fill="FFFFFF"/>
        <w:spacing w:line="360" w:lineRule="auto"/>
        <w:ind w:firstLine="713"/>
        <w:jc w:val="both"/>
        <w:rPr>
          <w:rFonts w:ascii="Times New Roman" w:eastAsia="Times New Roman" w:hAnsi="Times New Roman" w:cs="Times New Roman"/>
          <w:sz w:val="22"/>
          <w:szCs w:val="22"/>
        </w:rPr>
      </w:pPr>
      <w:r w:rsidRPr="00687E2A">
        <w:rPr>
          <w:rFonts w:ascii="Times New Roman" w:eastAsia="Times New Roman" w:hAnsi="Times New Roman" w:cs="Times New Roman"/>
          <w:sz w:val="28"/>
          <w:szCs w:val="28"/>
          <w:lang w:val="uk-UA"/>
        </w:rPr>
        <w:t>Для організації сортозаміни і сортооновлення запроваджена система насінництва картоплі, що складається з трьох ланок:</w:t>
      </w:r>
    </w:p>
    <w:p w:rsidR="00687E2A" w:rsidRPr="00687E2A" w:rsidRDefault="00687E2A" w:rsidP="00687E2A">
      <w:pPr>
        <w:shd w:val="clear" w:color="auto" w:fill="FFFFFF"/>
        <w:tabs>
          <w:tab w:val="left" w:pos="295"/>
        </w:tabs>
        <w:spacing w:line="360" w:lineRule="auto"/>
        <w:jc w:val="both"/>
        <w:rPr>
          <w:rFonts w:ascii="Times New Roman" w:eastAsia="Times New Roman" w:hAnsi="Times New Roman" w:cs="Times New Roman"/>
          <w:sz w:val="22"/>
          <w:szCs w:val="22"/>
        </w:rPr>
      </w:pPr>
      <w:r w:rsidRPr="00687E2A">
        <w:rPr>
          <w:rFonts w:ascii="Times New Roman" w:eastAsia="Times New Roman" w:hAnsi="Times New Roman" w:cs="Times New Roman"/>
          <w:spacing w:val="-10"/>
          <w:sz w:val="28"/>
          <w:szCs w:val="28"/>
          <w:lang w:val="uk-UA"/>
        </w:rPr>
        <w:t>а)</w:t>
      </w:r>
      <w:r w:rsidRPr="00687E2A">
        <w:rPr>
          <w:rFonts w:ascii="Times New Roman" w:eastAsia="Times New Roman" w:hAnsi="Times New Roman" w:cs="Times New Roman"/>
          <w:sz w:val="28"/>
          <w:szCs w:val="28"/>
          <w:lang w:val="uk-UA"/>
        </w:rPr>
        <w:tab/>
        <w:t>первинне насінництво вирощування еліти;</w:t>
      </w:r>
    </w:p>
    <w:p w:rsidR="00687E2A" w:rsidRPr="00687E2A" w:rsidRDefault="00687E2A" w:rsidP="00687E2A">
      <w:pPr>
        <w:shd w:val="clear" w:color="auto" w:fill="FFFFFF"/>
        <w:tabs>
          <w:tab w:val="left" w:pos="295"/>
        </w:tabs>
        <w:spacing w:line="360" w:lineRule="auto"/>
        <w:jc w:val="both"/>
        <w:rPr>
          <w:rFonts w:ascii="Times New Roman" w:eastAsia="Times New Roman" w:hAnsi="Times New Roman" w:cs="Times New Roman"/>
          <w:sz w:val="22"/>
          <w:szCs w:val="22"/>
        </w:rPr>
      </w:pPr>
      <w:r w:rsidRPr="00687E2A">
        <w:rPr>
          <w:rFonts w:ascii="Times New Roman" w:eastAsia="Times New Roman" w:hAnsi="Times New Roman" w:cs="Times New Roman"/>
          <w:spacing w:val="-10"/>
          <w:sz w:val="28"/>
          <w:szCs w:val="28"/>
          <w:lang w:val="uk-UA"/>
        </w:rPr>
        <w:t>б)</w:t>
      </w:r>
      <w:r w:rsidRPr="00687E2A">
        <w:rPr>
          <w:rFonts w:ascii="Times New Roman" w:eastAsia="Times New Roman" w:hAnsi="Times New Roman" w:cs="Times New Roman"/>
          <w:sz w:val="28"/>
          <w:szCs w:val="28"/>
          <w:lang w:val="uk-UA"/>
        </w:rPr>
        <w:tab/>
      </w:r>
      <w:r w:rsidRPr="00687E2A">
        <w:rPr>
          <w:rFonts w:ascii="Times New Roman" w:eastAsia="Times New Roman" w:hAnsi="Times New Roman" w:cs="Times New Roman"/>
          <w:spacing w:val="-1"/>
          <w:sz w:val="28"/>
          <w:szCs w:val="28"/>
          <w:lang w:val="uk-UA"/>
        </w:rPr>
        <w:t>розмноження еліти;</w:t>
      </w:r>
    </w:p>
    <w:p w:rsidR="00687E2A" w:rsidRPr="00687E2A" w:rsidRDefault="00687E2A" w:rsidP="007E2CF3">
      <w:pPr>
        <w:shd w:val="clear" w:color="auto" w:fill="FFFFFF"/>
        <w:spacing w:line="360" w:lineRule="auto"/>
        <w:jc w:val="both"/>
        <w:rPr>
          <w:rFonts w:ascii="Times New Roman" w:eastAsia="Times New Roman" w:hAnsi="Times New Roman" w:cs="Times New Roman"/>
          <w:sz w:val="22"/>
          <w:szCs w:val="22"/>
          <w:lang w:val="uk-UA"/>
        </w:rPr>
      </w:pPr>
      <w:r w:rsidRPr="00687E2A">
        <w:rPr>
          <w:rFonts w:ascii="Times New Roman" w:eastAsia="Times New Roman" w:hAnsi="Times New Roman" w:cs="Times New Roman"/>
          <w:sz w:val="28"/>
          <w:szCs w:val="28"/>
          <w:lang w:val="uk-UA"/>
        </w:rPr>
        <w:t xml:space="preserve">в)насінництво у господарствах </w:t>
      </w:r>
      <w:r w:rsidR="007E2CF3" w:rsidRPr="00284F09">
        <w:rPr>
          <w:rFonts w:ascii="Times New Roman" w:hAnsi="Times New Roman" w:cs="Times New Roman"/>
          <w:sz w:val="28"/>
          <w:szCs w:val="28"/>
          <w:lang w:val="uk-UA" w:eastAsia="en-US"/>
        </w:rPr>
        <w:t>[</w:t>
      </w:r>
      <w:r w:rsidR="00454A53">
        <w:rPr>
          <w:rFonts w:ascii="Times New Roman" w:hAnsi="Times New Roman" w:cs="Times New Roman"/>
          <w:sz w:val="28"/>
          <w:szCs w:val="28"/>
          <w:lang w:val="uk-UA" w:eastAsia="en-US"/>
        </w:rPr>
        <w:t>24</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 xml:space="preserve">. </w:t>
      </w:r>
      <w:r w:rsidRPr="00687E2A">
        <w:rPr>
          <w:rFonts w:ascii="Times New Roman" w:eastAsia="Times New Roman" w:hAnsi="Times New Roman" w:cs="Times New Roman"/>
          <w:sz w:val="28"/>
          <w:szCs w:val="28"/>
          <w:lang w:val="uk-UA"/>
        </w:rPr>
        <w:t>У зв'язку з цим, вирішальним в отриманні високих урожаїв картоплі високої якості являється впровадження нових високоврожайних із високими технологічними якостями сортів, які стійкі до вірусних та інших хвороб в різних ґрунтово - кліматичних умовах України.</w:t>
      </w:r>
    </w:p>
    <w:p w:rsidR="00687E2A" w:rsidRDefault="00687E2A" w:rsidP="00687E2A">
      <w:pPr>
        <w:shd w:val="clear" w:color="auto" w:fill="FFFFFF"/>
        <w:spacing w:line="360" w:lineRule="auto"/>
        <w:ind w:firstLine="709"/>
        <w:jc w:val="both"/>
        <w:rPr>
          <w:rFonts w:ascii="Times New Roman" w:eastAsia="Times New Roman" w:hAnsi="Times New Roman" w:cs="Times New Roman"/>
          <w:sz w:val="28"/>
          <w:szCs w:val="28"/>
          <w:lang w:val="uk-UA"/>
        </w:rPr>
      </w:pPr>
      <w:r w:rsidRPr="00687E2A">
        <w:rPr>
          <w:rFonts w:ascii="Times New Roman" w:eastAsia="Times New Roman" w:hAnsi="Times New Roman" w:cs="Times New Roman"/>
          <w:sz w:val="28"/>
          <w:szCs w:val="28"/>
          <w:lang w:val="uk-UA"/>
        </w:rPr>
        <w:t xml:space="preserve">Виходячи з вище сказаного, головним завданням наших дослідів було проведення досліджень по порівняльній ефективності середньостиглих сортів в умовах </w:t>
      </w:r>
      <w:r w:rsidR="00D6152F">
        <w:rPr>
          <w:rFonts w:ascii="Times New Roman" w:eastAsia="Times New Roman" w:hAnsi="Times New Roman" w:cs="Times New Roman"/>
          <w:sz w:val="28"/>
          <w:szCs w:val="28"/>
          <w:lang w:val="uk-UA"/>
        </w:rPr>
        <w:t>ПП «Райгородоцьке» Бердичівського району Житомирської області</w:t>
      </w:r>
      <w:r w:rsidRPr="00687E2A">
        <w:rPr>
          <w:rFonts w:ascii="Times New Roman" w:eastAsia="Times New Roman" w:hAnsi="Times New Roman" w:cs="Times New Roman"/>
          <w:sz w:val="28"/>
          <w:szCs w:val="28"/>
          <w:lang w:val="uk-UA"/>
        </w:rPr>
        <w:t xml:space="preserve"> </w:t>
      </w:r>
      <w:r w:rsidR="00D6152F">
        <w:rPr>
          <w:rFonts w:ascii="Times New Roman" w:eastAsia="Times New Roman" w:hAnsi="Times New Roman" w:cs="Times New Roman"/>
          <w:sz w:val="28"/>
          <w:szCs w:val="28"/>
          <w:lang w:val="uk-UA"/>
        </w:rPr>
        <w:t>з</w:t>
      </w:r>
      <w:r w:rsidRPr="00687E2A">
        <w:rPr>
          <w:rFonts w:ascii="Times New Roman" w:eastAsia="Times New Roman" w:hAnsi="Times New Roman" w:cs="Times New Roman"/>
          <w:sz w:val="28"/>
          <w:szCs w:val="28"/>
          <w:lang w:val="uk-UA"/>
        </w:rPr>
        <w:t xml:space="preserve"> такими сортами</w:t>
      </w:r>
      <w:r w:rsidR="00D6152F">
        <w:rPr>
          <w:rFonts w:ascii="Times New Roman" w:eastAsia="Times New Roman" w:hAnsi="Times New Roman" w:cs="Times New Roman"/>
          <w:sz w:val="28"/>
          <w:szCs w:val="28"/>
          <w:lang w:val="uk-UA"/>
        </w:rPr>
        <w:t>,</w:t>
      </w:r>
      <w:r w:rsidRPr="00687E2A">
        <w:rPr>
          <w:rFonts w:ascii="Times New Roman" w:eastAsia="Times New Roman" w:hAnsi="Times New Roman" w:cs="Times New Roman"/>
          <w:sz w:val="28"/>
          <w:szCs w:val="28"/>
          <w:lang w:val="uk-UA"/>
        </w:rPr>
        <w:t xml:space="preserve"> як Луговська, Віра, Багряна, Віренея, Явір.</w:t>
      </w:r>
    </w:p>
    <w:p w:rsidR="00454A53" w:rsidRDefault="00454A53" w:rsidP="00687E2A">
      <w:pPr>
        <w:shd w:val="clear" w:color="auto" w:fill="FFFFFF"/>
        <w:spacing w:line="360" w:lineRule="auto"/>
        <w:ind w:firstLine="709"/>
        <w:jc w:val="both"/>
        <w:rPr>
          <w:rFonts w:ascii="Times New Roman" w:eastAsia="Times New Roman" w:hAnsi="Times New Roman" w:cs="Times New Roman"/>
          <w:sz w:val="28"/>
          <w:szCs w:val="28"/>
          <w:lang w:val="uk-UA"/>
        </w:rPr>
      </w:pPr>
    </w:p>
    <w:p w:rsidR="00454A53" w:rsidRDefault="00454A53" w:rsidP="00687E2A">
      <w:pPr>
        <w:shd w:val="clear" w:color="auto" w:fill="FFFFFF"/>
        <w:spacing w:line="360" w:lineRule="auto"/>
        <w:ind w:firstLine="709"/>
        <w:jc w:val="both"/>
        <w:rPr>
          <w:rFonts w:ascii="Times New Roman" w:eastAsia="Times New Roman" w:hAnsi="Times New Roman" w:cs="Times New Roman"/>
          <w:sz w:val="28"/>
          <w:szCs w:val="28"/>
          <w:lang w:val="uk-UA"/>
        </w:rPr>
      </w:pPr>
    </w:p>
    <w:p w:rsidR="00454A53" w:rsidRPr="00687E2A" w:rsidRDefault="00454A53" w:rsidP="00687E2A">
      <w:pPr>
        <w:shd w:val="clear" w:color="auto" w:fill="FFFFFF"/>
        <w:spacing w:line="360" w:lineRule="auto"/>
        <w:ind w:firstLine="709"/>
        <w:jc w:val="both"/>
        <w:rPr>
          <w:rFonts w:ascii="Times New Roman" w:eastAsia="Times New Roman" w:hAnsi="Times New Roman" w:cs="Times New Roman"/>
          <w:sz w:val="22"/>
          <w:szCs w:val="22"/>
          <w:lang w:val="uk-UA"/>
        </w:rPr>
      </w:pPr>
    </w:p>
    <w:p w:rsidR="00454A53" w:rsidRDefault="004417F3" w:rsidP="00D6152F">
      <w:pPr>
        <w:spacing w:after="200" w:line="276" w:lineRule="auto"/>
        <w:jc w:val="center"/>
        <w:rPr>
          <w:rFonts w:ascii="Times New Roman" w:hAnsi="Times New Roman" w:cs="Times New Roman"/>
          <w:b/>
          <w:sz w:val="28"/>
          <w:szCs w:val="28"/>
          <w:lang w:val="uk-UA" w:eastAsia="en-US"/>
        </w:rPr>
      </w:pPr>
      <w:r w:rsidRPr="00D6152F">
        <w:rPr>
          <w:rFonts w:ascii="Times New Roman" w:hAnsi="Times New Roman" w:cs="Times New Roman"/>
          <w:b/>
          <w:sz w:val="28"/>
          <w:szCs w:val="28"/>
          <w:lang w:val="uk-UA" w:eastAsia="en-US"/>
        </w:rPr>
        <w:lastRenderedPageBreak/>
        <w:t>Розділ 2. Господарське значення картоплі</w:t>
      </w:r>
    </w:p>
    <w:p w:rsidR="00454A53" w:rsidRDefault="00454A53" w:rsidP="00D6152F">
      <w:pPr>
        <w:spacing w:after="200" w:line="276" w:lineRule="auto"/>
        <w:jc w:val="center"/>
        <w:rPr>
          <w:rFonts w:ascii="Times New Roman" w:hAnsi="Times New Roman" w:cs="Times New Roman"/>
          <w:b/>
          <w:sz w:val="28"/>
          <w:szCs w:val="28"/>
          <w:lang w:val="uk-UA" w:eastAsia="en-US"/>
        </w:rPr>
      </w:pPr>
    </w:p>
    <w:p w:rsidR="00C23690" w:rsidRPr="00C23690" w:rsidRDefault="00C23690" w:rsidP="00C23690">
      <w:pPr>
        <w:shd w:val="clear" w:color="auto" w:fill="FFFFFF"/>
        <w:tabs>
          <w:tab w:val="left" w:pos="3355"/>
        </w:tabs>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Картопля — один з основних продуктів харчування, її т</w:t>
      </w:r>
      <w:r w:rsidRPr="00C23690">
        <w:rPr>
          <w:rFonts w:ascii="Times New Roman" w:eastAsia="Times New Roman" w:hAnsi="Times New Roman" w:cs="Times New Roman"/>
          <w:spacing w:val="-3"/>
          <w:sz w:val="28"/>
          <w:szCs w:val="28"/>
          <w:lang w:val="uk-UA"/>
        </w:rPr>
        <w:t>акож широко використовують на корм худобі та в промисло</w:t>
      </w:r>
      <w:r w:rsidRPr="00C23690">
        <w:rPr>
          <w:rFonts w:ascii="Times New Roman" w:eastAsia="Times New Roman" w:hAnsi="Times New Roman" w:cs="Times New Roman"/>
          <w:spacing w:val="-2"/>
          <w:sz w:val="28"/>
          <w:szCs w:val="28"/>
          <w:lang w:val="uk-UA"/>
        </w:rPr>
        <w:t>вості. Цінність цієї культури визначається вмістом у бульбах</w:t>
      </w:r>
      <w:r w:rsidRPr="00C23690">
        <w:rPr>
          <w:rFonts w:ascii="Times New Roman" w:eastAsia="Times New Roman" w:hAnsi="Times New Roman" w:cs="Times New Roman"/>
          <w:spacing w:val="-1"/>
          <w:sz w:val="28"/>
          <w:szCs w:val="28"/>
          <w:lang w:val="uk-UA"/>
        </w:rPr>
        <w:t xml:space="preserve"> крохмалю, білка, вітамінів, амінокислот і мінеральних </w:t>
      </w:r>
      <w:r w:rsidRPr="00C23690">
        <w:rPr>
          <w:rFonts w:ascii="Times New Roman" w:eastAsia="Times New Roman" w:hAnsi="Times New Roman" w:cs="Times New Roman"/>
          <w:sz w:val="28"/>
          <w:szCs w:val="28"/>
          <w:lang w:val="uk-UA"/>
        </w:rPr>
        <w:t>солей.</w:t>
      </w:r>
    </w:p>
    <w:p w:rsidR="00C23690" w:rsidRPr="00C23690" w:rsidRDefault="00C23690" w:rsidP="00C23690">
      <w:pPr>
        <w:shd w:val="clear" w:color="auto" w:fill="FFFFFF"/>
        <w:tabs>
          <w:tab w:val="left" w:pos="2664"/>
        </w:tabs>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 xml:space="preserve">Значення картоплі як важливої культури у сільськогосподарському виробництві академік Д. М. Прянишников охарактеризував так: « Вирощувати картоплю на полях </w:t>
      </w:r>
      <w:r>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 це те ж саме, що одержувати три колоси там, де раніш ріс один ».</w:t>
      </w:r>
    </w:p>
    <w:p w:rsidR="00C23690" w:rsidRPr="00C23690" w:rsidRDefault="00C23690" w:rsidP="00C23690">
      <w:pPr>
        <w:shd w:val="clear" w:color="auto" w:fill="FFFFFF"/>
        <w:tabs>
          <w:tab w:val="left" w:pos="2357"/>
        </w:tabs>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Щодо універсальності використання з картоплею не може зрівнятися жодна інша сільськогосподарська культура.</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pacing w:val="-1"/>
          <w:sz w:val="28"/>
          <w:szCs w:val="28"/>
          <w:lang w:val="uk-UA"/>
        </w:rPr>
        <w:t>Бульби, які вирощують для харчових цілей, повинні міс</w:t>
      </w:r>
      <w:r w:rsidRPr="00C23690">
        <w:rPr>
          <w:rFonts w:ascii="Times New Roman" w:eastAsia="Times New Roman" w:hAnsi="Times New Roman" w:cs="Times New Roman"/>
          <w:sz w:val="28"/>
          <w:szCs w:val="28"/>
          <w:lang w:val="uk-UA"/>
        </w:rPr>
        <w:t>тити багато крохмалю, білка, а також мати гладеньку шкірку та неглибокі вічка. Вміст крохмалю в бульбах становить 14</w:t>
      </w:r>
      <w:r w:rsidR="00454A53">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25 %, а в окремих сортів досягає 30 %. Сирого протеїну міститься в середньому до 2 % </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17</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 xml:space="preserve">Кормова картопля, крім високого вмісту крохмалю, має </w:t>
      </w:r>
      <w:r w:rsidRPr="00C23690">
        <w:rPr>
          <w:rFonts w:ascii="Times New Roman" w:eastAsia="Times New Roman" w:hAnsi="Times New Roman" w:cs="Times New Roman"/>
          <w:spacing w:val="-1"/>
          <w:sz w:val="28"/>
          <w:szCs w:val="28"/>
          <w:lang w:val="uk-UA"/>
        </w:rPr>
        <w:t>підвищений вміст протеїну. Для технічної переробки вико</w:t>
      </w:r>
      <w:r w:rsidRPr="00C23690">
        <w:rPr>
          <w:rFonts w:ascii="Times New Roman" w:eastAsia="Times New Roman" w:hAnsi="Times New Roman" w:cs="Times New Roman"/>
          <w:sz w:val="28"/>
          <w:szCs w:val="28"/>
          <w:lang w:val="uk-UA"/>
        </w:rPr>
        <w:t>ристовують лише висококрохмалисті сорти.</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Особливе значення у харчуванні людини має білок картоплі. Хоч у формі білка міститься лише 40</w:t>
      </w:r>
      <w:r w:rsidR="00BC5742">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60 % загального азоту бульб, поживність їх досить висока. Білок картоплі за біологічною цінністю стоїть значно вище білка інших сільськогосподарських культур, у тому числі й пшениці.</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За кількістю поживних речовин, які можна одержати з одиниці площі, серед сільськогосподарських культур, що в нас вирощуються, картоплі належить одне з перших місць. Поживних речовин з 1 га вона дає в 2</w:t>
      </w:r>
      <w:r>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4 рази більше, ніж жито або ячмінь. Якщо повноцінність молочного білка прийняти за 100, то білок м'яса становить 90, картоплі </w:t>
      </w:r>
      <w:r>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 80, пшениці </w:t>
      </w:r>
      <w:r>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 50 і овочів </w:t>
      </w:r>
      <w:r>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 25 %. Із дев'яти незамінних для людини амінокислот у картоплі виявлено вісім </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17</w:t>
      </w:r>
      <w:r w:rsidR="007E2CF3" w:rsidRPr="00284F09">
        <w:rPr>
          <w:rFonts w:ascii="Times New Roman" w:hAnsi="Times New Roman" w:cs="Times New Roman"/>
          <w:sz w:val="28"/>
          <w:szCs w:val="28"/>
          <w:lang w:val="uk-UA" w:eastAsia="en-US"/>
        </w:rPr>
        <w:t>]</w:t>
      </w:r>
      <w:r w:rsidRPr="00C23690">
        <w:rPr>
          <w:rFonts w:ascii="Times New Roman" w:eastAsia="Times New Roman" w:hAnsi="Times New Roman" w:cs="Times New Roman"/>
          <w:sz w:val="28"/>
          <w:szCs w:val="28"/>
          <w:lang w:val="uk-UA"/>
        </w:rPr>
        <w:t>.</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pacing w:val="-3"/>
          <w:sz w:val="28"/>
          <w:szCs w:val="28"/>
          <w:lang w:val="uk-UA"/>
        </w:rPr>
        <w:lastRenderedPageBreak/>
        <w:t>За вмістом метіоніну кар</w:t>
      </w:r>
      <w:r w:rsidRPr="00C23690">
        <w:rPr>
          <w:rFonts w:ascii="Times New Roman" w:eastAsia="Times New Roman" w:hAnsi="Times New Roman" w:cs="Times New Roman"/>
          <w:spacing w:val="-1"/>
          <w:sz w:val="28"/>
          <w:szCs w:val="28"/>
          <w:lang w:val="uk-UA"/>
        </w:rPr>
        <w:t xml:space="preserve">топляний білок переважає </w:t>
      </w:r>
      <w:r>
        <w:rPr>
          <w:rFonts w:ascii="Times New Roman" w:eastAsia="Times New Roman" w:hAnsi="Times New Roman" w:cs="Times New Roman"/>
          <w:spacing w:val="-1"/>
          <w:sz w:val="28"/>
          <w:szCs w:val="28"/>
          <w:lang w:val="uk-UA"/>
        </w:rPr>
        <w:t xml:space="preserve">білок </w:t>
      </w:r>
      <w:r w:rsidRPr="00C23690">
        <w:rPr>
          <w:rFonts w:ascii="Times New Roman" w:eastAsia="Times New Roman" w:hAnsi="Times New Roman" w:cs="Times New Roman"/>
          <w:spacing w:val="-5"/>
          <w:sz w:val="28"/>
          <w:szCs w:val="28"/>
          <w:lang w:val="uk-UA"/>
        </w:rPr>
        <w:t>горох</w:t>
      </w:r>
      <w:r>
        <w:rPr>
          <w:rFonts w:ascii="Times New Roman" w:eastAsia="Times New Roman" w:hAnsi="Times New Roman" w:cs="Times New Roman"/>
          <w:spacing w:val="-5"/>
          <w:sz w:val="28"/>
          <w:szCs w:val="28"/>
          <w:lang w:val="uk-UA"/>
        </w:rPr>
        <w:t>у</w:t>
      </w:r>
      <w:r w:rsidRPr="00C23690">
        <w:rPr>
          <w:rFonts w:ascii="Times New Roman" w:eastAsia="Times New Roman" w:hAnsi="Times New Roman" w:cs="Times New Roman"/>
          <w:spacing w:val="-5"/>
          <w:sz w:val="28"/>
          <w:szCs w:val="28"/>
          <w:lang w:val="uk-UA"/>
        </w:rPr>
        <w:t xml:space="preserve"> і боб</w:t>
      </w:r>
      <w:r>
        <w:rPr>
          <w:rFonts w:ascii="Times New Roman" w:eastAsia="Times New Roman" w:hAnsi="Times New Roman" w:cs="Times New Roman"/>
          <w:spacing w:val="-5"/>
          <w:sz w:val="28"/>
          <w:szCs w:val="28"/>
          <w:lang w:val="uk-UA"/>
        </w:rPr>
        <w:t>ів</w:t>
      </w:r>
      <w:r w:rsidRPr="00C23690">
        <w:rPr>
          <w:rFonts w:ascii="Times New Roman" w:eastAsia="Times New Roman" w:hAnsi="Times New Roman" w:cs="Times New Roman"/>
          <w:spacing w:val="-5"/>
          <w:sz w:val="28"/>
          <w:szCs w:val="28"/>
          <w:lang w:val="uk-UA"/>
        </w:rPr>
        <w:t xml:space="preserve">, а за вмістом </w:t>
      </w:r>
      <w:r w:rsidRPr="00C23690">
        <w:rPr>
          <w:rFonts w:ascii="Times New Roman" w:eastAsia="Times New Roman" w:hAnsi="Times New Roman" w:cs="Times New Roman"/>
          <w:sz w:val="28"/>
          <w:szCs w:val="28"/>
          <w:lang w:val="uk-UA"/>
        </w:rPr>
        <w:t xml:space="preserve">лізину </w:t>
      </w:r>
      <w:r>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 зернові культури. Якщо перерахувати виробництво поживних речовин на одиницю посівної площі, то картопля за вмістом рослинного протеїну поступається тільки перед соєю, а за джерелом енергії — перед кукурудзою.</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Корисні для людини і мінеральні речовини, що містяться у бульбах. Зокрема зола її складається з таких основних елементів: калію (67</w:t>
      </w:r>
      <w:r w:rsidR="00EB48BA">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70 </w:t>
      </w:r>
      <w:r w:rsidRPr="00C23690">
        <w:rPr>
          <w:rFonts w:ascii="Times New Roman" w:eastAsia="Times New Roman" w:hAnsi="Times New Roman" w:cs="Times New Roman"/>
          <w:spacing w:val="26"/>
          <w:sz w:val="28"/>
          <w:szCs w:val="28"/>
          <w:lang w:val="uk-UA"/>
        </w:rPr>
        <w:t>%),</w:t>
      </w:r>
      <w:r w:rsidRPr="00C23690">
        <w:rPr>
          <w:rFonts w:ascii="Times New Roman" w:eastAsia="Times New Roman" w:hAnsi="Times New Roman" w:cs="Times New Roman"/>
          <w:sz w:val="28"/>
          <w:szCs w:val="28"/>
          <w:lang w:val="uk-UA"/>
        </w:rPr>
        <w:t xml:space="preserve"> фосфору (7</w:t>
      </w:r>
      <w:r w:rsidR="00BC5742">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10), магнію і кальцію (6 %).</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Цінність картоплі як продукту харчування визначається також високим вмістом вітамінів, особливо вітаміну С.</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При споживанні на добу 300 г картоплі організм людини забезпечується майже на 50 % добової норми у вітаміні С, 10</w:t>
      </w:r>
      <w:r w:rsidR="00EB48BA">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15 </w:t>
      </w:r>
      <w:r w:rsidR="00EB48BA">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у вітаміні </w:t>
      </w:r>
      <w:r w:rsidRPr="00C23690">
        <w:rPr>
          <w:rFonts w:ascii="Times New Roman" w:eastAsia="Times New Roman" w:hAnsi="Times New Roman" w:cs="Times New Roman"/>
          <w:smallCaps/>
          <w:sz w:val="28"/>
          <w:szCs w:val="28"/>
          <w:lang w:val="uk-UA"/>
        </w:rPr>
        <w:t>В</w:t>
      </w:r>
      <w:r w:rsidRPr="00C23690">
        <w:rPr>
          <w:rFonts w:ascii="Times New Roman" w:eastAsia="Times New Roman" w:hAnsi="Times New Roman" w:cs="Times New Roman"/>
          <w:smallCaps/>
          <w:sz w:val="28"/>
          <w:szCs w:val="28"/>
          <w:vertAlign w:val="subscript"/>
          <w:lang w:val="uk-UA"/>
        </w:rPr>
        <w:t>1</w:t>
      </w:r>
      <w:r w:rsidRPr="00C23690">
        <w:rPr>
          <w:rFonts w:ascii="Times New Roman" w:eastAsia="Times New Roman" w:hAnsi="Times New Roman" w:cs="Times New Roman"/>
          <w:smallCaps/>
          <w:sz w:val="28"/>
          <w:szCs w:val="28"/>
          <w:lang w:val="uk-UA"/>
        </w:rPr>
        <w:t xml:space="preserve"> </w:t>
      </w:r>
      <w:r w:rsidRPr="00C23690">
        <w:rPr>
          <w:rFonts w:ascii="Times New Roman" w:eastAsia="Times New Roman" w:hAnsi="Times New Roman" w:cs="Times New Roman"/>
          <w:sz w:val="28"/>
          <w:szCs w:val="28"/>
          <w:lang w:val="uk-UA"/>
        </w:rPr>
        <w:t xml:space="preserve">(аневрині), 15 </w:t>
      </w:r>
      <w:r w:rsidR="00EB48BA">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РР ( ніацині ), 56</w:t>
      </w:r>
      <w:r w:rsidR="00BC5742">
        <w:rPr>
          <w:rFonts w:ascii="Times New Roman" w:eastAsia="Times New Roman" w:hAnsi="Times New Roman" w:cs="Times New Roman"/>
          <w:sz w:val="28"/>
          <w:szCs w:val="28"/>
          <w:lang w:val="uk-UA"/>
        </w:rPr>
        <w:t xml:space="preserve"> </w:t>
      </w:r>
      <w:r w:rsidR="00EB48BA">
        <w:rPr>
          <w:rFonts w:ascii="Times New Roman" w:eastAsia="Times New Roman" w:hAnsi="Times New Roman" w:cs="Times New Roman"/>
          <w:sz w:val="28"/>
          <w:szCs w:val="28"/>
          <w:lang w:val="uk-UA"/>
        </w:rPr>
        <w:t>–</w:t>
      </w:r>
      <w:r w:rsidR="00BC5742">
        <w:rPr>
          <w:rFonts w:ascii="Times New Roman" w:eastAsia="Times New Roman" w:hAnsi="Times New Roman" w:cs="Times New Roman"/>
          <w:sz w:val="28"/>
          <w:szCs w:val="28"/>
          <w:lang w:val="uk-UA"/>
        </w:rPr>
        <w:t xml:space="preserve"> </w:t>
      </w:r>
      <w:r w:rsidRPr="00C23690">
        <w:rPr>
          <w:rFonts w:ascii="Times New Roman" w:eastAsia="Times New Roman" w:hAnsi="Times New Roman" w:cs="Times New Roman"/>
          <w:sz w:val="28"/>
          <w:szCs w:val="28"/>
          <w:lang w:val="uk-UA"/>
        </w:rPr>
        <w:t>В</w:t>
      </w:r>
      <w:r w:rsidRPr="00C23690">
        <w:rPr>
          <w:rFonts w:ascii="Times New Roman" w:eastAsia="Times New Roman" w:hAnsi="Times New Roman" w:cs="Times New Roman"/>
          <w:sz w:val="28"/>
          <w:szCs w:val="28"/>
          <w:vertAlign w:val="subscript"/>
          <w:lang w:val="uk-UA"/>
        </w:rPr>
        <w:t>2</w:t>
      </w:r>
      <w:r w:rsidRPr="00C23690">
        <w:rPr>
          <w:rFonts w:ascii="Times New Roman" w:eastAsia="Times New Roman" w:hAnsi="Times New Roman" w:cs="Times New Roman"/>
          <w:sz w:val="28"/>
          <w:szCs w:val="28"/>
          <w:lang w:val="uk-UA"/>
        </w:rPr>
        <w:t xml:space="preserve"> (рибофлавіні) і 1</w:t>
      </w:r>
      <w:r w:rsidR="00EB48BA">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2 % </w:t>
      </w:r>
      <w:r w:rsidR="00EB48BA">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у вітаміні А (каротині). У зварених незабаром після збирання восени бульбах міститься до 16 мг  вітаміну С. Взимку картопля є одним з основних вітамінних продуктів. У достиглих свіжо зі</w:t>
      </w:r>
      <w:r w:rsidRPr="00C23690">
        <w:rPr>
          <w:rFonts w:ascii="Times New Roman" w:eastAsia="Times New Roman" w:hAnsi="Times New Roman" w:cs="Times New Roman"/>
          <w:spacing w:val="-1"/>
          <w:sz w:val="28"/>
          <w:szCs w:val="28"/>
          <w:lang w:val="uk-UA"/>
        </w:rPr>
        <w:t>браних бульбах міститься 20</w:t>
      </w:r>
      <w:r w:rsidR="00BC5742">
        <w:rPr>
          <w:rFonts w:ascii="Times New Roman" w:eastAsia="Times New Roman" w:hAnsi="Times New Roman" w:cs="Times New Roman"/>
          <w:spacing w:val="-1"/>
          <w:sz w:val="28"/>
          <w:szCs w:val="28"/>
          <w:lang w:val="uk-UA"/>
        </w:rPr>
        <w:t>-</w:t>
      </w:r>
      <w:r w:rsidRPr="00C23690">
        <w:rPr>
          <w:rFonts w:ascii="Times New Roman" w:eastAsia="Times New Roman" w:hAnsi="Times New Roman" w:cs="Times New Roman"/>
          <w:spacing w:val="-1"/>
          <w:sz w:val="28"/>
          <w:szCs w:val="28"/>
          <w:lang w:val="uk-UA"/>
        </w:rPr>
        <w:t xml:space="preserve">40 г вітаміну С на 100 г сирої </w:t>
      </w:r>
      <w:r w:rsidRPr="00C23690">
        <w:rPr>
          <w:rFonts w:ascii="Times New Roman" w:eastAsia="Times New Roman" w:hAnsi="Times New Roman" w:cs="Times New Roman"/>
          <w:sz w:val="28"/>
          <w:szCs w:val="28"/>
          <w:lang w:val="uk-UA"/>
        </w:rPr>
        <w:t xml:space="preserve">речовини </w:t>
      </w:r>
      <w:r w:rsidR="00BC5742" w:rsidRPr="00BC5742">
        <w:rPr>
          <w:rFonts w:ascii="Times New Roman" w:eastAsia="Times New Roman" w:hAnsi="Times New Roman" w:cs="Times New Roman"/>
          <w:sz w:val="28"/>
          <w:szCs w:val="28"/>
        </w:rPr>
        <w:t>[17]</w:t>
      </w:r>
      <w:r w:rsidRPr="00C23690">
        <w:rPr>
          <w:rFonts w:ascii="Times New Roman" w:eastAsia="Times New Roman" w:hAnsi="Times New Roman" w:cs="Times New Roman"/>
          <w:sz w:val="28"/>
          <w:szCs w:val="28"/>
          <w:lang w:val="uk-UA"/>
        </w:rPr>
        <w:t>.</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В картоплі у значних кількостях є також алкалоїд соланін. Сам по собі він отруйний (бульби, які містять близько 20 мг соланіну, для харчування використовувати не можна), проте надає м'якушу спеціального смаку і при допустимих нормах збуджуюче діє на організм та поліпшує апетит.</w:t>
      </w:r>
    </w:p>
    <w:p w:rsidR="00C23690" w:rsidRPr="00C23690" w:rsidRDefault="00C23690" w:rsidP="00BC5742">
      <w:pPr>
        <w:shd w:val="clear" w:color="auto" w:fill="FFFFFF"/>
        <w:spacing w:line="360" w:lineRule="auto"/>
        <w:ind w:firstLine="709"/>
        <w:jc w:val="both"/>
        <w:rPr>
          <w:rFonts w:ascii="Times New Roman" w:eastAsia="Times New Roman" w:hAnsi="Times New Roman" w:cs="Times New Roman"/>
          <w:spacing w:val="-1"/>
          <w:sz w:val="28"/>
          <w:szCs w:val="28"/>
          <w:lang w:val="uk-UA"/>
        </w:rPr>
      </w:pPr>
      <w:r w:rsidRPr="00C23690">
        <w:rPr>
          <w:rFonts w:ascii="Times New Roman" w:eastAsia="Times New Roman" w:hAnsi="Times New Roman" w:cs="Times New Roman"/>
          <w:spacing w:val="-2"/>
          <w:sz w:val="28"/>
          <w:szCs w:val="28"/>
          <w:lang w:val="uk-UA"/>
        </w:rPr>
        <w:t>Дослідники дійшли висновку, що норма споживання кар</w:t>
      </w:r>
      <w:r w:rsidRPr="00C23690">
        <w:rPr>
          <w:rFonts w:ascii="Times New Roman" w:eastAsia="Times New Roman" w:hAnsi="Times New Roman" w:cs="Times New Roman"/>
          <w:sz w:val="28"/>
          <w:szCs w:val="28"/>
          <w:lang w:val="uk-UA"/>
        </w:rPr>
        <w:t>топлі на одну дорослу людину за рік має становити у середньому 110 кг. У різних природно - економічних зонах цей показник неоднаковий. В Україні споживання картоплі на душу населення коливається в межах 129</w:t>
      </w:r>
      <w:r w:rsidR="00BC5742" w:rsidRPr="00BC5742">
        <w:rPr>
          <w:rFonts w:ascii="Times New Roman" w:eastAsia="Times New Roman" w:hAnsi="Times New Roman" w:cs="Times New Roman"/>
          <w:sz w:val="28"/>
          <w:szCs w:val="28"/>
        </w:rPr>
        <w:t>-</w:t>
      </w:r>
      <w:r w:rsidRPr="00C23690">
        <w:rPr>
          <w:rFonts w:ascii="Times New Roman" w:eastAsia="Times New Roman" w:hAnsi="Times New Roman" w:cs="Times New Roman"/>
          <w:sz w:val="28"/>
          <w:szCs w:val="28"/>
          <w:lang w:val="uk-UA"/>
        </w:rPr>
        <w:t xml:space="preserve">150 кг. Сьогодні помітна тенденція до зниження споживання картоплі в картоплесійних районах </w:t>
      </w:r>
      <w:r w:rsidRPr="00C23690">
        <w:rPr>
          <w:rFonts w:ascii="Times New Roman" w:eastAsia="Times New Roman" w:hAnsi="Times New Roman" w:cs="Times New Roman"/>
          <w:spacing w:val="-1"/>
          <w:sz w:val="28"/>
          <w:szCs w:val="28"/>
          <w:lang w:val="uk-UA"/>
        </w:rPr>
        <w:t>і збільшення там, де раніше її вирощували мало. Це пояснюють передусім використанням поливних земель для вирощу</w:t>
      </w:r>
      <w:r w:rsidRPr="00C23690">
        <w:rPr>
          <w:rFonts w:ascii="Times New Roman" w:eastAsia="Times New Roman" w:hAnsi="Times New Roman" w:cs="Times New Roman"/>
          <w:sz w:val="28"/>
          <w:szCs w:val="28"/>
          <w:lang w:val="uk-UA"/>
        </w:rPr>
        <w:t>вання картоплі в південних районах.</w:t>
      </w:r>
    </w:p>
    <w:p w:rsidR="00C23690" w:rsidRPr="00C23690" w:rsidRDefault="00C23690" w:rsidP="00C23690">
      <w:pPr>
        <w:shd w:val="clear" w:color="auto" w:fill="FFFFFF"/>
        <w:tabs>
          <w:tab w:val="left" w:pos="2592"/>
        </w:tabs>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pacing w:val="-1"/>
          <w:sz w:val="28"/>
          <w:szCs w:val="28"/>
          <w:lang w:val="uk-UA"/>
        </w:rPr>
        <w:t>Серед сільськогосподарських культур картопля має най</w:t>
      </w:r>
      <w:r w:rsidRPr="00C23690">
        <w:rPr>
          <w:rFonts w:ascii="Times New Roman" w:eastAsia="Times New Roman" w:hAnsi="Times New Roman" w:cs="Times New Roman"/>
          <w:sz w:val="28"/>
          <w:szCs w:val="28"/>
          <w:lang w:val="uk-UA"/>
        </w:rPr>
        <w:t xml:space="preserve">більший ареал поширення. її з успіхом вирощують майже в усіх грунтово-кліматичних зонах нашої країни. Жоден продукт харчування не знаходить такого </w:t>
      </w:r>
      <w:r w:rsidRPr="00C23690">
        <w:rPr>
          <w:rFonts w:ascii="Times New Roman" w:eastAsia="Times New Roman" w:hAnsi="Times New Roman" w:cs="Times New Roman"/>
          <w:sz w:val="28"/>
          <w:szCs w:val="28"/>
          <w:lang w:val="uk-UA"/>
        </w:rPr>
        <w:lastRenderedPageBreak/>
        <w:t>найрізноманітнішого застосування в кулінарії, як картопля. Відомо більше 1000 страв, що приготовляють з неї. Картоплю с</w:t>
      </w:r>
      <w:r w:rsidRPr="00C23690">
        <w:rPr>
          <w:rFonts w:ascii="Times New Roman" w:eastAsia="Times New Roman" w:hAnsi="Times New Roman" w:cs="Times New Roman"/>
          <w:spacing w:val="-1"/>
          <w:sz w:val="28"/>
          <w:szCs w:val="28"/>
          <w:lang w:val="uk-UA"/>
        </w:rPr>
        <w:t>поживають у печеному, вареному, тушкованому та смаженому вигляді. З неї готують супи, борщі, чіпси. Використов</w:t>
      </w:r>
      <w:r w:rsidRPr="00C23690">
        <w:rPr>
          <w:rFonts w:ascii="Times New Roman" w:eastAsia="Times New Roman" w:hAnsi="Times New Roman" w:cs="Times New Roman"/>
          <w:sz w:val="28"/>
          <w:szCs w:val="28"/>
          <w:lang w:val="uk-UA"/>
        </w:rPr>
        <w:t>ують як гарнір до м'ясних і</w:t>
      </w:r>
      <w:r w:rsidRPr="00C23690">
        <w:rPr>
          <w:rFonts w:ascii="Times New Roman" w:eastAsia="Times New Roman" w:hAnsi="Times New Roman" w:cs="Times New Roman"/>
          <w:i/>
          <w:iCs/>
          <w:sz w:val="28"/>
          <w:szCs w:val="28"/>
          <w:lang w:val="uk-UA"/>
        </w:rPr>
        <w:t xml:space="preserve"> </w:t>
      </w:r>
      <w:r w:rsidRPr="00C23690">
        <w:rPr>
          <w:rFonts w:ascii="Times New Roman" w:eastAsia="Times New Roman" w:hAnsi="Times New Roman" w:cs="Times New Roman"/>
          <w:sz w:val="28"/>
          <w:szCs w:val="28"/>
          <w:lang w:val="uk-UA"/>
        </w:rPr>
        <w:t>рибних страв. З крохмалю картоплі</w:t>
      </w:r>
      <w:r w:rsidRPr="00C23690">
        <w:rPr>
          <w:rFonts w:ascii="Times New Roman" w:eastAsia="Times New Roman" w:hAnsi="Times New Roman" w:cs="Times New Roman"/>
          <w:spacing w:val="-4"/>
          <w:sz w:val="28"/>
          <w:szCs w:val="28"/>
          <w:lang w:val="uk-UA"/>
        </w:rPr>
        <w:t xml:space="preserve"> готують різні дієтичні страви </w:t>
      </w:r>
      <w:r w:rsidR="00EB48BA">
        <w:rPr>
          <w:rFonts w:ascii="Times New Roman" w:eastAsia="Times New Roman" w:hAnsi="Times New Roman" w:cs="Times New Roman"/>
          <w:spacing w:val="-4"/>
          <w:sz w:val="28"/>
          <w:szCs w:val="28"/>
          <w:lang w:val="uk-UA"/>
        </w:rPr>
        <w:t>–</w:t>
      </w:r>
      <w:r w:rsidRPr="00C23690">
        <w:rPr>
          <w:rFonts w:ascii="Times New Roman" w:eastAsia="Times New Roman" w:hAnsi="Times New Roman" w:cs="Times New Roman"/>
          <w:spacing w:val="-4"/>
          <w:sz w:val="28"/>
          <w:szCs w:val="28"/>
          <w:lang w:val="uk-UA"/>
        </w:rPr>
        <w:t xml:space="preserve"> фруктові та молочні к</w:t>
      </w:r>
      <w:r w:rsidRPr="00C23690">
        <w:rPr>
          <w:rFonts w:ascii="Times New Roman" w:eastAsia="Times New Roman" w:hAnsi="Times New Roman" w:cs="Times New Roman"/>
          <w:sz w:val="28"/>
          <w:szCs w:val="28"/>
          <w:lang w:val="uk-UA"/>
        </w:rPr>
        <w:t>иселі тощо.</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 xml:space="preserve">Картопля </w:t>
      </w:r>
      <w:r w:rsidR="00BC5742" w:rsidRPr="00BC5742">
        <w:rPr>
          <w:rFonts w:ascii="Times New Roman" w:eastAsia="Times New Roman" w:hAnsi="Times New Roman" w:cs="Times New Roman"/>
          <w:sz w:val="28"/>
          <w:szCs w:val="28"/>
        </w:rPr>
        <w:t>–</w:t>
      </w:r>
      <w:r w:rsidRPr="00C23690">
        <w:rPr>
          <w:rFonts w:ascii="Times New Roman" w:eastAsia="Times New Roman" w:hAnsi="Times New Roman" w:cs="Times New Roman"/>
          <w:sz w:val="28"/>
          <w:szCs w:val="28"/>
          <w:lang w:val="uk-UA"/>
        </w:rPr>
        <w:t xml:space="preserve"> цінний продукт харчування людини. Калорійність її становить 70</w:t>
      </w:r>
      <w:r w:rsidR="00EB48BA">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80 кал на 100 г спожитої порції. Для одержання 100 кал потрібно витратити таку кількість різних харчових продуктів, г:</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ab/>
        <w:t>Масла вершкового</w:t>
      </w:r>
      <w:r w:rsidRPr="00C23690">
        <w:rPr>
          <w:rFonts w:ascii="Times New Roman" w:eastAsia="Times New Roman" w:hAnsi="Times New Roman" w:cs="Times New Roman"/>
          <w:sz w:val="28"/>
          <w:szCs w:val="28"/>
          <w:lang w:val="uk-UA"/>
        </w:rPr>
        <w:tab/>
        <w:t>14</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Картоплі</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106</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ab/>
        <w:t>Хліба білого</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38</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Моркви</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256</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ab/>
        <w:t>Яєць</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64</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Капусти</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332</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ab/>
        <w:t>М’яса</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66</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Помідорів</w:t>
      </w:r>
      <w:r w:rsidRPr="00C23690">
        <w:rPr>
          <w:rFonts w:ascii="Times New Roman" w:eastAsia="Times New Roman" w:hAnsi="Times New Roman" w:cs="Times New Roman"/>
          <w:sz w:val="28"/>
          <w:szCs w:val="28"/>
          <w:lang w:val="uk-UA"/>
        </w:rPr>
        <w:tab/>
      </w:r>
      <w:r w:rsidRPr="00C23690">
        <w:rPr>
          <w:rFonts w:ascii="Times New Roman" w:eastAsia="Times New Roman" w:hAnsi="Times New Roman" w:cs="Times New Roman"/>
          <w:sz w:val="28"/>
          <w:szCs w:val="28"/>
          <w:lang w:val="uk-UA"/>
        </w:rPr>
        <w:tab/>
        <w:t>454</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Отже, калорійність картоплі набагато перевищує кало</w:t>
      </w:r>
      <w:r w:rsidRPr="00C23690">
        <w:rPr>
          <w:rFonts w:ascii="Times New Roman" w:eastAsia="Times New Roman" w:hAnsi="Times New Roman" w:cs="Times New Roman"/>
          <w:spacing w:val="24"/>
          <w:sz w:val="28"/>
          <w:szCs w:val="28"/>
          <w:lang w:val="uk-UA"/>
        </w:rPr>
        <w:t>рійність</w:t>
      </w:r>
      <w:r w:rsidRPr="00C23690">
        <w:rPr>
          <w:rFonts w:ascii="Times New Roman" w:eastAsia="Times New Roman" w:hAnsi="Times New Roman" w:cs="Times New Roman"/>
          <w:sz w:val="28"/>
          <w:szCs w:val="28"/>
          <w:lang w:val="uk-UA"/>
        </w:rPr>
        <w:t xml:space="preserve"> моркви, капусти та помідорів. Вона лише в два рази</w:t>
      </w:r>
      <w:r w:rsidRPr="00C23690">
        <w:rPr>
          <w:rFonts w:ascii="Times New Roman" w:eastAsia="Times New Roman" w:hAnsi="Times New Roman" w:cs="Times New Roman"/>
          <w:spacing w:val="-2"/>
          <w:sz w:val="28"/>
          <w:szCs w:val="28"/>
          <w:lang w:val="uk-UA"/>
        </w:rPr>
        <w:t xml:space="preserve"> нижча від калорійності яєць та м'яса. До того ж за в</w:t>
      </w:r>
      <w:r w:rsidRPr="00C23690">
        <w:rPr>
          <w:rFonts w:ascii="Times New Roman" w:eastAsia="Times New Roman" w:hAnsi="Times New Roman" w:cs="Times New Roman"/>
          <w:sz w:val="28"/>
          <w:szCs w:val="28"/>
          <w:lang w:val="uk-UA"/>
        </w:rPr>
        <w:t>рожайністю морква, капуста і помідори не набагато переважають картоплю, а зернові культури хоч і мають високу калорійність, але за однакових умов дають урожайність зн</w:t>
      </w:r>
      <w:r w:rsidRPr="00C23690">
        <w:rPr>
          <w:rFonts w:ascii="Times New Roman" w:eastAsia="Times New Roman" w:hAnsi="Times New Roman" w:cs="Times New Roman"/>
          <w:spacing w:val="-1"/>
          <w:sz w:val="28"/>
          <w:szCs w:val="28"/>
          <w:lang w:val="uk-UA"/>
        </w:rPr>
        <w:t xml:space="preserve">ачно меншу, ніж картопля. Картопля належить до цінних </w:t>
      </w:r>
      <w:r w:rsidRPr="00C23690">
        <w:rPr>
          <w:rFonts w:ascii="Times New Roman" w:eastAsia="Times New Roman" w:hAnsi="Times New Roman" w:cs="Times New Roman"/>
          <w:sz w:val="28"/>
          <w:szCs w:val="28"/>
          <w:lang w:val="uk-UA"/>
        </w:rPr>
        <w:t>кормових культур для всіх видів сільськогосподарських тварин. Бульби згодовують великій рогатій худобі (молоко</w:t>
      </w:r>
      <w:r w:rsidRPr="00C23690">
        <w:rPr>
          <w:rFonts w:ascii="Times New Roman" w:eastAsia="Times New Roman" w:hAnsi="Times New Roman" w:cs="Times New Roman"/>
          <w:spacing w:val="-1"/>
          <w:sz w:val="28"/>
          <w:szCs w:val="28"/>
          <w:lang w:val="uk-UA"/>
        </w:rPr>
        <w:t xml:space="preserve">гінний корм для годівлі дійних корів), використовують для </w:t>
      </w:r>
      <w:r w:rsidRPr="00C23690">
        <w:rPr>
          <w:rFonts w:ascii="Times New Roman" w:eastAsia="Times New Roman" w:hAnsi="Times New Roman" w:cs="Times New Roman"/>
          <w:sz w:val="28"/>
          <w:szCs w:val="28"/>
          <w:lang w:val="uk-UA"/>
        </w:rPr>
        <w:t>відгодівлі свиней. Картопля є також цінним кормом для птиці.</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 xml:space="preserve">З 1 га картоплі при врожаї 175 ц можна одержати 5250 </w:t>
      </w:r>
      <w:r w:rsidRPr="00C23690">
        <w:rPr>
          <w:rFonts w:ascii="Times New Roman" w:eastAsia="Times New Roman" w:hAnsi="Times New Roman" w:cs="Times New Roman"/>
          <w:spacing w:val="-1"/>
          <w:sz w:val="28"/>
          <w:szCs w:val="28"/>
          <w:lang w:val="uk-UA"/>
        </w:rPr>
        <w:t xml:space="preserve">кормових одиниць і близько 960 кормових одиниць з 80 ц </w:t>
      </w:r>
      <w:r w:rsidRPr="00C23690">
        <w:rPr>
          <w:rFonts w:ascii="Times New Roman" w:eastAsia="Times New Roman" w:hAnsi="Times New Roman" w:cs="Times New Roman"/>
          <w:sz w:val="28"/>
          <w:szCs w:val="28"/>
          <w:lang w:val="uk-UA"/>
        </w:rPr>
        <w:t>картоплиння. За кількістю кормових одиниць, які можна одержати з 1 га, картопля поступається тільки цукровим бурякам і кукурудзі.</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Поживність 1 кг кормо</w:t>
      </w:r>
      <w:r w:rsidR="00EB48BA">
        <w:rPr>
          <w:rFonts w:ascii="Times New Roman" w:eastAsia="Times New Roman" w:hAnsi="Times New Roman" w:cs="Times New Roman"/>
          <w:sz w:val="28"/>
          <w:szCs w:val="28"/>
          <w:lang w:val="uk-UA"/>
        </w:rPr>
        <w:t>вої картоплі становить 0,30 кор</w:t>
      </w:r>
      <w:r w:rsidRPr="00C23690">
        <w:rPr>
          <w:rFonts w:ascii="Times New Roman" w:eastAsia="Times New Roman" w:hAnsi="Times New Roman" w:cs="Times New Roman"/>
          <w:sz w:val="28"/>
          <w:szCs w:val="28"/>
          <w:lang w:val="uk-UA"/>
        </w:rPr>
        <w:t>мової одиниці, 16 г перетравного протеїну, 0,12 – кальцію, 0,7 г фосфору. За кількістю поживних речовин картопля переважає більшість коренебульбоплодів. Так, 1 ц моркви дає 14 кормових один</w:t>
      </w:r>
      <w:r w:rsidR="00BC5742">
        <w:rPr>
          <w:rFonts w:ascii="Times New Roman" w:eastAsia="Times New Roman" w:hAnsi="Times New Roman" w:cs="Times New Roman"/>
          <w:sz w:val="28"/>
          <w:szCs w:val="28"/>
          <w:lang w:val="uk-UA"/>
        </w:rPr>
        <w:t>иць, брукви – 13, кормових буря</w:t>
      </w:r>
      <w:r w:rsidRPr="00C23690">
        <w:rPr>
          <w:rFonts w:ascii="Times New Roman" w:eastAsia="Times New Roman" w:hAnsi="Times New Roman" w:cs="Times New Roman"/>
          <w:sz w:val="28"/>
          <w:szCs w:val="28"/>
          <w:lang w:val="uk-UA"/>
        </w:rPr>
        <w:t xml:space="preserve">ків </w:t>
      </w:r>
      <w:r w:rsidR="00BC5742" w:rsidRPr="003D452C">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 12, турнепсу</w:t>
      </w:r>
      <w:r w:rsidR="00BC5742" w:rsidRPr="003D452C">
        <w:rPr>
          <w:rFonts w:ascii="Times New Roman" w:eastAsia="Times New Roman" w:hAnsi="Times New Roman" w:cs="Times New Roman"/>
          <w:sz w:val="28"/>
          <w:szCs w:val="28"/>
          <w:lang w:val="uk-UA"/>
        </w:rPr>
        <w:t xml:space="preserve"> – </w:t>
      </w:r>
      <w:r w:rsidRPr="00C23690">
        <w:rPr>
          <w:rFonts w:ascii="Times New Roman" w:eastAsia="Times New Roman" w:hAnsi="Times New Roman" w:cs="Times New Roman"/>
          <w:sz w:val="28"/>
          <w:szCs w:val="28"/>
          <w:lang w:val="uk-UA"/>
        </w:rPr>
        <w:t xml:space="preserve">9 кормових одиниць </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17</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lastRenderedPageBreak/>
        <w:t>За даними академіка Д. М. Прянишникова</w:t>
      </w:r>
      <w:r w:rsidR="007E2CF3">
        <w:rPr>
          <w:rFonts w:ascii="Times New Roman" w:eastAsia="Times New Roman" w:hAnsi="Times New Roman" w:cs="Times New Roman"/>
          <w:sz w:val="28"/>
          <w:szCs w:val="28"/>
          <w:lang w:val="uk-UA"/>
        </w:rPr>
        <w:t xml:space="preserve"> </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25</w:t>
      </w:r>
      <w:r w:rsidR="007E2CF3" w:rsidRPr="00284F09">
        <w:rPr>
          <w:rFonts w:ascii="Times New Roman" w:hAnsi="Times New Roman" w:cs="Times New Roman"/>
          <w:sz w:val="28"/>
          <w:szCs w:val="28"/>
          <w:lang w:val="uk-UA" w:eastAsia="en-US"/>
        </w:rPr>
        <w:t>]</w:t>
      </w:r>
      <w:r w:rsidRPr="00C23690">
        <w:rPr>
          <w:rFonts w:ascii="Times New Roman" w:eastAsia="Times New Roman" w:hAnsi="Times New Roman" w:cs="Times New Roman"/>
          <w:sz w:val="28"/>
          <w:szCs w:val="28"/>
          <w:lang w:val="uk-UA"/>
        </w:rPr>
        <w:t>, на виробництво одного пуда свинини витрачається близько 10 пудів картоплі. Якщо виростити на 1 га 15 т картоплі і згодувати її свиням при невеликому додаванні зерна до раціону, мож</w:t>
      </w:r>
      <w:r w:rsidRPr="00C23690">
        <w:rPr>
          <w:rFonts w:ascii="Times New Roman" w:eastAsia="Times New Roman" w:hAnsi="Times New Roman" w:cs="Times New Roman"/>
          <w:sz w:val="28"/>
          <w:szCs w:val="28"/>
          <w:lang w:val="uk-UA"/>
        </w:rPr>
        <w:softHyphen/>
        <w:t>на одержати 1,5 т свинини.</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Вважають, що за кількістю засвоєних поживних речовин 3 кг картоплі дорівнюють 1 кг зерна. Поїдаючи 3 ц картоплі, корови дають 1 ц молока, або 4,5 кг вершкового масла.</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В період відгодівлі свиней від 90 до 150 кг живої маси питома вага картоплі в раціоні становить не менше 75 % від загальної кількості кормів (за кормовими одиницями). Картоплю використовують на корм худобі у свіжому, вареному і запареному вигляді. Для кормових цілей можна пе</w:t>
      </w:r>
      <w:r w:rsidRPr="00C23690">
        <w:rPr>
          <w:rFonts w:ascii="Times New Roman" w:eastAsia="Times New Roman" w:hAnsi="Times New Roman" w:cs="Times New Roman"/>
          <w:spacing w:val="-1"/>
          <w:sz w:val="28"/>
          <w:szCs w:val="28"/>
          <w:lang w:val="uk-UA"/>
        </w:rPr>
        <w:t xml:space="preserve">реробляти бульби у борошно і виготовляти з нього брикети. </w:t>
      </w:r>
      <w:r w:rsidRPr="00C23690">
        <w:rPr>
          <w:rFonts w:ascii="Times New Roman" w:eastAsia="Times New Roman" w:hAnsi="Times New Roman" w:cs="Times New Roman"/>
          <w:sz w:val="28"/>
          <w:szCs w:val="28"/>
          <w:lang w:val="uk-UA"/>
        </w:rPr>
        <w:t>Цінність картоплі як кормової культури ще і в тому, що згодовувати її можна протягом усього року, а силосування і приготування брикетів дає змогу використовувати її запаси протягом декількох років.</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Винятково велике значення має картопля як сировина для промисловості. З неї виготовляють крохмаль, клей, патоку, спирт, декстрин, глюкозу тощо. На заводах і фабриках з продуктів переробки картоплі виготовляють, цінні лаки, каучук, духи, сагову крупу, картопляну крупу, смажену, хрумтячу і сушену картоплю, крекери, різноманітні ліки та інші вироби.</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Близько 70 % усього крохмалю, що виробляється тепер, одержують з картоплі. К</w:t>
      </w:r>
      <w:r w:rsidR="00922297">
        <w:rPr>
          <w:rFonts w:ascii="Times New Roman" w:eastAsia="Times New Roman" w:hAnsi="Times New Roman" w:cs="Times New Roman"/>
          <w:sz w:val="28"/>
          <w:szCs w:val="28"/>
          <w:lang w:val="uk-UA"/>
        </w:rPr>
        <w:t>рохмаль з картоплі, крім викори</w:t>
      </w:r>
      <w:r w:rsidRPr="00C23690">
        <w:rPr>
          <w:rFonts w:ascii="Times New Roman" w:eastAsia="Times New Roman" w:hAnsi="Times New Roman" w:cs="Times New Roman"/>
          <w:sz w:val="28"/>
          <w:szCs w:val="28"/>
          <w:lang w:val="uk-UA"/>
        </w:rPr>
        <w:t xml:space="preserve">стання для продовольчих цілей, широко застосовують у різних галузях промисловості: текстильній, консервній, м'ясо - молочній, паперовій, </w:t>
      </w:r>
      <w:r w:rsidRPr="00C23690">
        <w:rPr>
          <w:rFonts w:ascii="Times New Roman" w:eastAsia="Times New Roman" w:hAnsi="Times New Roman" w:cs="Times New Roman"/>
          <w:spacing w:val="24"/>
          <w:sz w:val="28"/>
          <w:szCs w:val="28"/>
          <w:lang w:val="uk-UA"/>
        </w:rPr>
        <w:t>хімічній</w:t>
      </w:r>
      <w:r w:rsidRPr="00C23690">
        <w:rPr>
          <w:rFonts w:ascii="Times New Roman" w:eastAsia="Times New Roman" w:hAnsi="Times New Roman" w:cs="Times New Roman"/>
          <w:sz w:val="28"/>
          <w:szCs w:val="28"/>
          <w:lang w:val="uk-UA"/>
        </w:rPr>
        <w:t xml:space="preserve"> та ін.</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Крохмаль використовують при виготовленні різних кисе</w:t>
      </w:r>
      <w:r w:rsidRPr="00C23690">
        <w:rPr>
          <w:rFonts w:ascii="Times New Roman" w:eastAsia="Times New Roman" w:hAnsi="Times New Roman" w:cs="Times New Roman"/>
          <w:spacing w:val="-2"/>
          <w:sz w:val="28"/>
          <w:szCs w:val="28"/>
          <w:lang w:val="uk-UA"/>
        </w:rPr>
        <w:t xml:space="preserve">лів, соусів, підливок, борошнистих кондитерських виробів, </w:t>
      </w:r>
      <w:r w:rsidRPr="00C23690">
        <w:rPr>
          <w:rFonts w:ascii="Times New Roman" w:eastAsia="Times New Roman" w:hAnsi="Times New Roman" w:cs="Times New Roman"/>
          <w:sz w:val="28"/>
          <w:szCs w:val="28"/>
          <w:lang w:val="uk-UA"/>
        </w:rPr>
        <w:t>Ковбас, сосисок і ряду інших продуктів.</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У текстильній промисловості широко використовують крохмаль при виготовленні пряжі, тканин, трикотажу, штучного шовкового волокна, а також</w:t>
      </w:r>
      <w:r w:rsidRPr="00C23690">
        <w:rPr>
          <w:rFonts w:ascii="Times New Roman" w:eastAsia="Times New Roman" w:hAnsi="Times New Roman" w:cs="Times New Roman"/>
          <w:smallCaps/>
          <w:sz w:val="28"/>
          <w:szCs w:val="28"/>
          <w:lang w:val="uk-UA"/>
        </w:rPr>
        <w:t xml:space="preserve"> </w:t>
      </w:r>
      <w:r w:rsidRPr="00C23690">
        <w:rPr>
          <w:rFonts w:ascii="Times New Roman" w:eastAsia="Times New Roman" w:hAnsi="Times New Roman" w:cs="Times New Roman"/>
          <w:sz w:val="28"/>
          <w:szCs w:val="28"/>
          <w:lang w:val="uk-UA"/>
        </w:rPr>
        <w:t>у паперовій та деревооб</w:t>
      </w:r>
      <w:r w:rsidRPr="00C23690">
        <w:rPr>
          <w:rFonts w:ascii="Times New Roman" w:eastAsia="Times New Roman" w:hAnsi="Times New Roman" w:cs="Times New Roman"/>
          <w:spacing w:val="-2"/>
          <w:sz w:val="28"/>
          <w:szCs w:val="28"/>
          <w:lang w:val="uk-UA"/>
        </w:rPr>
        <w:t>робній промисловості, у в</w:t>
      </w:r>
      <w:r w:rsidR="00922297">
        <w:rPr>
          <w:rFonts w:ascii="Times New Roman" w:eastAsia="Times New Roman" w:hAnsi="Times New Roman" w:cs="Times New Roman"/>
          <w:spacing w:val="-2"/>
          <w:sz w:val="28"/>
          <w:szCs w:val="28"/>
          <w:lang w:val="uk-UA"/>
        </w:rPr>
        <w:t xml:space="preserve">иробництві фармацевтичних і </w:t>
      </w:r>
      <w:r w:rsidR="00922297">
        <w:rPr>
          <w:rFonts w:ascii="Times New Roman" w:eastAsia="Times New Roman" w:hAnsi="Times New Roman" w:cs="Times New Roman"/>
          <w:spacing w:val="-2"/>
          <w:sz w:val="28"/>
          <w:szCs w:val="28"/>
          <w:lang w:val="uk-UA"/>
        </w:rPr>
        <w:lastRenderedPageBreak/>
        <w:t>кос</w:t>
      </w:r>
      <w:r w:rsidRPr="00C23690">
        <w:rPr>
          <w:rFonts w:ascii="Times New Roman" w:eastAsia="Times New Roman" w:hAnsi="Times New Roman" w:cs="Times New Roman"/>
          <w:spacing w:val="-2"/>
          <w:sz w:val="28"/>
          <w:szCs w:val="28"/>
          <w:lang w:val="uk-UA"/>
        </w:rPr>
        <w:t>метичних виробів. Крохмаль і його похідні продукти використовують при бурінні свердловин для нафти, очищенні і зба</w:t>
      </w:r>
      <w:r w:rsidRPr="00C23690">
        <w:rPr>
          <w:rFonts w:ascii="Times New Roman" w:eastAsia="Times New Roman" w:hAnsi="Times New Roman" w:cs="Times New Roman"/>
          <w:spacing w:val="-3"/>
          <w:sz w:val="28"/>
          <w:szCs w:val="28"/>
          <w:lang w:val="uk-UA"/>
        </w:rPr>
        <w:t>гаченні руди, при виготовленні ливарних форм, у вироб</w:t>
      </w:r>
      <w:r w:rsidRPr="00C23690">
        <w:rPr>
          <w:rFonts w:ascii="Times New Roman" w:eastAsia="Times New Roman" w:hAnsi="Times New Roman" w:cs="Times New Roman"/>
          <w:spacing w:val="-1"/>
          <w:sz w:val="28"/>
          <w:szCs w:val="28"/>
          <w:lang w:val="uk-UA"/>
        </w:rPr>
        <w:t>ництві будівельних конструкцій і органічних кислот. Різно</w:t>
      </w:r>
      <w:r w:rsidRPr="00C23690">
        <w:rPr>
          <w:rFonts w:ascii="Times New Roman" w:eastAsia="Times New Roman" w:hAnsi="Times New Roman" w:cs="Times New Roman"/>
          <w:sz w:val="28"/>
          <w:szCs w:val="28"/>
          <w:lang w:val="uk-UA"/>
        </w:rPr>
        <w:t>манітне застосування знаходить крохмаль у хімічній промисловості, особливо при виробництві синтетичних матеріалів і виробів з них.</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 xml:space="preserve">Картопляна патока є цінною сировиною для виробництва кондитерських виробів (цукерок і карамелей). Патоку </w:t>
      </w:r>
      <w:r w:rsidRPr="00C23690">
        <w:rPr>
          <w:rFonts w:ascii="Times New Roman" w:eastAsia="Times New Roman" w:hAnsi="Times New Roman" w:cs="Times New Roman"/>
          <w:spacing w:val="-2"/>
          <w:sz w:val="28"/>
          <w:szCs w:val="28"/>
          <w:lang w:val="uk-UA"/>
        </w:rPr>
        <w:t>та глюкозу використовують при виробництві хлібобулочних ви</w:t>
      </w:r>
      <w:r w:rsidRPr="00C23690">
        <w:rPr>
          <w:rFonts w:ascii="Times New Roman" w:eastAsia="Times New Roman" w:hAnsi="Times New Roman" w:cs="Times New Roman"/>
          <w:spacing w:val="-1"/>
          <w:sz w:val="28"/>
          <w:szCs w:val="28"/>
          <w:lang w:val="uk-UA"/>
        </w:rPr>
        <w:t xml:space="preserve">робів, консервованих компотів, соків і соусів, варення, </w:t>
      </w:r>
      <w:r w:rsidRPr="00C23690">
        <w:rPr>
          <w:rFonts w:ascii="Times New Roman" w:eastAsia="Times New Roman" w:hAnsi="Times New Roman" w:cs="Times New Roman"/>
          <w:sz w:val="28"/>
          <w:szCs w:val="28"/>
          <w:lang w:val="uk-UA"/>
        </w:rPr>
        <w:t>морозива, лікеру і вин, газованих напоїв і сиропів.</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Картоплю використовують для виготовлення спирту. Його широко застосовують у парфумерній та в різних галузях легкої промисловості: виробництво бутилового спирту, лаків, гліцерину, молочної кислоти та ін.</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pacing w:val="-1"/>
          <w:sz w:val="28"/>
          <w:szCs w:val="28"/>
          <w:lang w:val="uk-UA"/>
        </w:rPr>
        <w:t xml:space="preserve">З 1 т картоплі </w:t>
      </w:r>
      <w:r w:rsidR="00922297">
        <w:rPr>
          <w:rFonts w:ascii="Times New Roman" w:eastAsia="Times New Roman" w:hAnsi="Times New Roman" w:cs="Times New Roman"/>
          <w:spacing w:val="-1"/>
          <w:sz w:val="28"/>
          <w:szCs w:val="28"/>
          <w:lang w:val="uk-UA"/>
        </w:rPr>
        <w:t>виробляють</w:t>
      </w:r>
      <w:r w:rsidRPr="00C23690">
        <w:rPr>
          <w:rFonts w:ascii="Times New Roman" w:eastAsia="Times New Roman" w:hAnsi="Times New Roman" w:cs="Times New Roman"/>
          <w:spacing w:val="-1"/>
          <w:sz w:val="28"/>
          <w:szCs w:val="28"/>
          <w:lang w:val="uk-UA"/>
        </w:rPr>
        <w:t xml:space="preserve"> більше 9,5 дкл спирту</w:t>
      </w:r>
      <w:r w:rsidR="00292843">
        <w:rPr>
          <w:rFonts w:ascii="Times New Roman" w:eastAsia="Times New Roman" w:hAnsi="Times New Roman" w:cs="Times New Roman"/>
          <w:spacing w:val="-1"/>
          <w:sz w:val="28"/>
          <w:szCs w:val="28"/>
          <w:lang w:val="uk-UA"/>
        </w:rPr>
        <w:t xml:space="preserve"> -</w:t>
      </w:r>
      <w:r w:rsidRPr="00C23690">
        <w:rPr>
          <w:rFonts w:ascii="Times New Roman" w:eastAsia="Times New Roman" w:hAnsi="Times New Roman" w:cs="Times New Roman"/>
          <w:spacing w:val="-1"/>
          <w:sz w:val="28"/>
          <w:szCs w:val="28"/>
          <w:lang w:val="uk-UA"/>
        </w:rPr>
        <w:t xml:space="preserve"> сирцю. За</w:t>
      </w:r>
      <w:r w:rsidRPr="00C23690">
        <w:rPr>
          <w:rFonts w:ascii="Times New Roman" w:eastAsia="Times New Roman" w:hAnsi="Times New Roman" w:cs="Times New Roman"/>
          <w:sz w:val="28"/>
          <w:szCs w:val="28"/>
          <w:lang w:val="uk-UA"/>
        </w:rPr>
        <w:t xml:space="preserve"> виходом спирту з 1 га картопля переважає зернові культури в 3</w:t>
      </w:r>
      <w:r w:rsidR="00292843">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 xml:space="preserve">4 рази. З 1 т картоплі можна одержати 140 кг </w:t>
      </w:r>
      <w:r w:rsidR="00292843">
        <w:rPr>
          <w:rFonts w:ascii="Times New Roman" w:eastAsia="Times New Roman" w:hAnsi="Times New Roman" w:cs="Times New Roman"/>
          <w:sz w:val="28"/>
          <w:szCs w:val="28"/>
          <w:lang w:val="uk-UA"/>
        </w:rPr>
        <w:t>с</w:t>
      </w:r>
      <w:r w:rsidRPr="00C23690">
        <w:rPr>
          <w:rFonts w:ascii="Times New Roman" w:eastAsia="Times New Roman" w:hAnsi="Times New Roman" w:cs="Times New Roman"/>
          <w:sz w:val="28"/>
          <w:szCs w:val="28"/>
          <w:lang w:val="uk-UA"/>
        </w:rPr>
        <w:t>ухого крохмалю, 100 кг декстрину або 15</w:t>
      </w:r>
      <w:r w:rsidR="00292843">
        <w:rPr>
          <w:rFonts w:ascii="Times New Roman" w:eastAsia="Times New Roman" w:hAnsi="Times New Roman" w:cs="Times New Roman"/>
          <w:sz w:val="28"/>
          <w:szCs w:val="28"/>
          <w:lang w:val="uk-UA"/>
        </w:rPr>
        <w:t>-</w:t>
      </w:r>
      <w:r w:rsidRPr="00C23690">
        <w:rPr>
          <w:rFonts w:ascii="Times New Roman" w:eastAsia="Times New Roman" w:hAnsi="Times New Roman" w:cs="Times New Roman"/>
          <w:sz w:val="28"/>
          <w:szCs w:val="28"/>
          <w:lang w:val="uk-UA"/>
        </w:rPr>
        <w:t>17 кг синтетич</w:t>
      </w:r>
      <w:r w:rsidRPr="00C23690">
        <w:rPr>
          <w:rFonts w:ascii="Times New Roman" w:eastAsia="Times New Roman" w:hAnsi="Times New Roman" w:cs="Times New Roman"/>
          <w:spacing w:val="-4"/>
          <w:sz w:val="28"/>
          <w:szCs w:val="28"/>
          <w:lang w:val="uk-UA"/>
        </w:rPr>
        <w:t xml:space="preserve">ного каучуку </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17</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Відходи технічної переробки картоплі, зокрема браги, використовують на корм худобі. З 1 т переробленої картоплі одержують 1,7—1,8 т барди, 1 дкл якої містить 0,5 кормової одиниці.</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Сушіння картоплі дає можливість різко скоротити втрати</w:t>
      </w:r>
      <w:r w:rsidRPr="00C23690">
        <w:rPr>
          <w:rFonts w:ascii="Times New Roman" w:eastAsia="Times New Roman" w:hAnsi="Times New Roman" w:cs="Times New Roman"/>
          <w:smallCaps/>
          <w:sz w:val="28"/>
          <w:szCs w:val="28"/>
          <w:lang w:val="uk-UA"/>
        </w:rPr>
        <w:t xml:space="preserve">, </w:t>
      </w:r>
      <w:r w:rsidRPr="00C23690">
        <w:rPr>
          <w:rFonts w:ascii="Times New Roman" w:eastAsia="Times New Roman" w:hAnsi="Times New Roman" w:cs="Times New Roman"/>
          <w:spacing w:val="-4"/>
          <w:sz w:val="28"/>
          <w:szCs w:val="28"/>
          <w:lang w:val="uk-UA"/>
        </w:rPr>
        <w:t>які бувають при зберіганні її. Сушену картоплю можна з</w:t>
      </w:r>
      <w:r w:rsidRPr="00C23690">
        <w:rPr>
          <w:rFonts w:ascii="Times New Roman" w:eastAsia="Times New Roman" w:hAnsi="Times New Roman" w:cs="Times New Roman"/>
          <w:sz w:val="28"/>
          <w:szCs w:val="28"/>
          <w:lang w:val="uk-UA"/>
        </w:rPr>
        <w:t>берігати без втрат харчової цінності протягом багатьох років. Цей спосіб зберігання дає величезну економію при транс</w:t>
      </w:r>
      <w:r w:rsidRPr="00C23690">
        <w:rPr>
          <w:rFonts w:ascii="Times New Roman" w:eastAsia="Times New Roman" w:hAnsi="Times New Roman" w:cs="Times New Roman"/>
          <w:spacing w:val="-4"/>
          <w:sz w:val="28"/>
          <w:szCs w:val="28"/>
          <w:lang w:val="uk-UA"/>
        </w:rPr>
        <w:t xml:space="preserve">портуванні картоплі, </w:t>
      </w:r>
      <w:r w:rsidR="00292843">
        <w:rPr>
          <w:rFonts w:ascii="Times New Roman" w:eastAsia="Times New Roman" w:hAnsi="Times New Roman" w:cs="Times New Roman"/>
          <w:spacing w:val="-4"/>
          <w:sz w:val="28"/>
          <w:szCs w:val="28"/>
          <w:lang w:val="uk-UA"/>
        </w:rPr>
        <w:t>особливо на великі відстані (на</w:t>
      </w:r>
      <w:r w:rsidRPr="00C23690">
        <w:rPr>
          <w:rFonts w:ascii="Times New Roman" w:eastAsia="Times New Roman" w:hAnsi="Times New Roman" w:cs="Times New Roman"/>
          <w:sz w:val="28"/>
          <w:szCs w:val="28"/>
          <w:lang w:val="uk-UA"/>
        </w:rPr>
        <w:t>приклад, у північні райони країни).</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rPr>
      </w:pPr>
      <w:r w:rsidRPr="00C23690">
        <w:rPr>
          <w:rFonts w:ascii="Times New Roman" w:eastAsia="Times New Roman" w:hAnsi="Times New Roman" w:cs="Times New Roman"/>
          <w:sz w:val="28"/>
          <w:szCs w:val="28"/>
          <w:lang w:val="uk-UA"/>
        </w:rPr>
        <w:t>Висушена картопля за вмістом поживних речовин наближається до зернових продуктів, а за кількістю крохмалю Навіть переважає їх. За кормовою цінністю висушену картоплю прирівнюють до ячменю.</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Картопля потребує старанного обробітку. Під неї про</w:t>
      </w:r>
      <w:r w:rsidR="00292843">
        <w:rPr>
          <w:rFonts w:ascii="Times New Roman" w:eastAsia="Times New Roman" w:hAnsi="Times New Roman" w:cs="Times New Roman"/>
          <w:spacing w:val="-1"/>
          <w:sz w:val="28"/>
          <w:szCs w:val="28"/>
          <w:lang w:val="uk-UA"/>
        </w:rPr>
        <w:t>водять</w:t>
      </w:r>
      <w:r w:rsidRPr="00C23690">
        <w:rPr>
          <w:rFonts w:ascii="Times New Roman" w:eastAsia="Times New Roman" w:hAnsi="Times New Roman" w:cs="Times New Roman"/>
          <w:spacing w:val="-1"/>
          <w:sz w:val="28"/>
          <w:szCs w:val="28"/>
          <w:lang w:val="uk-UA"/>
        </w:rPr>
        <w:t xml:space="preserve"> глибоку оранку ґрунту, вносять багато добрив і си</w:t>
      </w:r>
      <w:r w:rsidRPr="00C23690">
        <w:rPr>
          <w:rFonts w:ascii="Times New Roman" w:eastAsia="Times New Roman" w:hAnsi="Times New Roman" w:cs="Times New Roman"/>
          <w:sz w:val="28"/>
          <w:szCs w:val="28"/>
          <w:lang w:val="uk-UA"/>
        </w:rPr>
        <w:t xml:space="preserve">стематично здійснюють догляд за рослинами, розпушуючи та очищаючи ґрунт від бур'янів. У зв'язку з цим вона є </w:t>
      </w:r>
      <w:r w:rsidRPr="00C23690">
        <w:rPr>
          <w:rFonts w:ascii="Times New Roman" w:eastAsia="Times New Roman" w:hAnsi="Times New Roman" w:cs="Times New Roman"/>
          <w:sz w:val="28"/>
          <w:szCs w:val="28"/>
          <w:lang w:val="uk-UA"/>
        </w:rPr>
        <w:lastRenderedPageBreak/>
        <w:t>одним з кращих попередників для озимої і ярої пшениці, жита, ячменю, капусти, моркви, буряка та багатьох інших культур.</w:t>
      </w:r>
    </w:p>
    <w:p w:rsidR="00C23690" w:rsidRPr="00C23690" w:rsidRDefault="00C23690" w:rsidP="00C23690">
      <w:pPr>
        <w:shd w:val="clear" w:color="auto" w:fill="FFFFFF"/>
        <w:spacing w:line="360" w:lineRule="auto"/>
        <w:ind w:firstLine="709"/>
        <w:jc w:val="both"/>
        <w:rPr>
          <w:rFonts w:ascii="Times New Roman" w:eastAsia="Times New Roman" w:hAnsi="Times New Roman" w:cs="Times New Roman"/>
          <w:sz w:val="28"/>
          <w:szCs w:val="28"/>
          <w:lang w:val="uk-UA"/>
        </w:rPr>
      </w:pPr>
      <w:r w:rsidRPr="00C23690">
        <w:rPr>
          <w:rFonts w:ascii="Times New Roman" w:eastAsia="Times New Roman" w:hAnsi="Times New Roman" w:cs="Times New Roman"/>
          <w:sz w:val="28"/>
          <w:szCs w:val="28"/>
          <w:lang w:val="uk-UA"/>
        </w:rPr>
        <w:t>Особливо важлива роль картоплі у польових і овочевих сівозмінах приміських госп</w:t>
      </w:r>
      <w:r w:rsidR="00292843">
        <w:rPr>
          <w:rFonts w:ascii="Times New Roman" w:eastAsia="Times New Roman" w:hAnsi="Times New Roman" w:cs="Times New Roman"/>
          <w:sz w:val="28"/>
          <w:szCs w:val="28"/>
          <w:lang w:val="uk-UA"/>
        </w:rPr>
        <w:t>одарств, які зобов'язані у вели</w:t>
      </w:r>
      <w:r w:rsidRPr="00C23690">
        <w:rPr>
          <w:rFonts w:ascii="Times New Roman" w:eastAsia="Times New Roman" w:hAnsi="Times New Roman" w:cs="Times New Roman"/>
          <w:spacing w:val="-1"/>
          <w:sz w:val="28"/>
          <w:szCs w:val="28"/>
          <w:lang w:val="uk-UA"/>
        </w:rPr>
        <w:t>ких кількостях постачат</w:t>
      </w:r>
      <w:r w:rsidR="00292843">
        <w:rPr>
          <w:rFonts w:ascii="Times New Roman" w:eastAsia="Times New Roman" w:hAnsi="Times New Roman" w:cs="Times New Roman"/>
          <w:spacing w:val="-1"/>
          <w:sz w:val="28"/>
          <w:szCs w:val="28"/>
          <w:lang w:val="uk-UA"/>
        </w:rPr>
        <w:t>и населенню міст і великих інду</w:t>
      </w:r>
      <w:r w:rsidRPr="00C23690">
        <w:rPr>
          <w:rFonts w:ascii="Times New Roman" w:eastAsia="Times New Roman" w:hAnsi="Times New Roman" w:cs="Times New Roman"/>
          <w:sz w:val="28"/>
          <w:szCs w:val="28"/>
          <w:lang w:val="uk-UA"/>
        </w:rPr>
        <w:t>стріальних центрів ранню картоплю. У багатьох приміських зонах України ранньостиглі сорти вже в кінці червня або на початку липня можуть з</w:t>
      </w:r>
      <w:r w:rsidR="00292843">
        <w:rPr>
          <w:rFonts w:ascii="Times New Roman" w:eastAsia="Times New Roman" w:hAnsi="Times New Roman" w:cs="Times New Roman"/>
          <w:sz w:val="28"/>
          <w:szCs w:val="28"/>
          <w:lang w:val="uk-UA"/>
        </w:rPr>
        <w:t>вільняти поле для посіву на ньо</w:t>
      </w:r>
      <w:r w:rsidRPr="00C23690">
        <w:rPr>
          <w:rFonts w:ascii="Times New Roman" w:eastAsia="Times New Roman" w:hAnsi="Times New Roman" w:cs="Times New Roman"/>
          <w:sz w:val="28"/>
          <w:szCs w:val="28"/>
          <w:lang w:val="uk-UA"/>
        </w:rPr>
        <w:t>му післяжнивних чи озимих культур.</w:t>
      </w:r>
    </w:p>
    <w:p w:rsidR="00C23690" w:rsidRPr="00C23690" w:rsidRDefault="00C23690" w:rsidP="00C23690">
      <w:pPr>
        <w:shd w:val="clear" w:color="auto" w:fill="FFFFFF"/>
        <w:tabs>
          <w:tab w:val="left" w:leader="dot" w:pos="248"/>
        </w:tabs>
        <w:spacing w:line="360" w:lineRule="auto"/>
        <w:ind w:firstLine="709"/>
        <w:jc w:val="both"/>
        <w:rPr>
          <w:rFonts w:ascii="Times New Roman" w:eastAsia="Times New Roman" w:hAnsi="Times New Roman" w:cs="Times New Roman"/>
          <w:bCs/>
          <w:spacing w:val="-9"/>
          <w:sz w:val="28"/>
          <w:szCs w:val="28"/>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P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C23690" w:rsidRDefault="00C23690"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292843" w:rsidRDefault="00292843"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7E2CF3" w:rsidRDefault="007E2CF3"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7E2CF3" w:rsidRDefault="007E2CF3"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7E2CF3" w:rsidRDefault="007E2CF3"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7E2CF3" w:rsidRDefault="007E2CF3" w:rsidP="00C23690">
      <w:pPr>
        <w:tabs>
          <w:tab w:val="left" w:pos="900"/>
          <w:tab w:val="left" w:pos="1080"/>
          <w:tab w:val="left" w:pos="2160"/>
        </w:tabs>
        <w:spacing w:line="360" w:lineRule="auto"/>
        <w:ind w:left="993" w:hanging="993"/>
        <w:jc w:val="center"/>
        <w:rPr>
          <w:rFonts w:ascii="Times New Roman" w:eastAsia="Times New Roman" w:hAnsi="Times New Roman" w:cs="Times New Roman"/>
          <w:sz w:val="36"/>
          <w:szCs w:val="36"/>
          <w:lang w:val="uk-UA"/>
        </w:rPr>
      </w:pPr>
    </w:p>
    <w:p w:rsidR="00D6152F" w:rsidRDefault="00D6152F" w:rsidP="007E2CF3">
      <w:pPr>
        <w:spacing w:after="200" w:line="276" w:lineRule="auto"/>
        <w:rPr>
          <w:rFonts w:ascii="Times New Roman" w:hAnsi="Times New Roman" w:cs="Times New Roman"/>
          <w:b/>
          <w:sz w:val="28"/>
          <w:szCs w:val="28"/>
          <w:lang w:val="uk-UA" w:eastAsia="en-US"/>
        </w:rPr>
      </w:pPr>
    </w:p>
    <w:p w:rsidR="004417F3" w:rsidRDefault="004417F3" w:rsidP="00292843">
      <w:pPr>
        <w:spacing w:after="200" w:line="276" w:lineRule="auto"/>
        <w:jc w:val="center"/>
        <w:rPr>
          <w:rFonts w:ascii="Times New Roman" w:hAnsi="Times New Roman" w:cs="Times New Roman"/>
          <w:b/>
          <w:sz w:val="28"/>
          <w:szCs w:val="28"/>
          <w:lang w:val="uk-UA" w:eastAsia="en-US"/>
        </w:rPr>
      </w:pPr>
      <w:r w:rsidRPr="00292843">
        <w:rPr>
          <w:rFonts w:ascii="Times New Roman" w:hAnsi="Times New Roman" w:cs="Times New Roman"/>
          <w:b/>
          <w:sz w:val="28"/>
          <w:szCs w:val="28"/>
          <w:lang w:val="uk-UA" w:eastAsia="en-US"/>
        </w:rPr>
        <w:lastRenderedPageBreak/>
        <w:t>Розділ 3. Біологічні особливості картоплі та їх значення</w:t>
      </w:r>
    </w:p>
    <w:p w:rsidR="00DA2618" w:rsidRPr="00DA2618" w:rsidRDefault="00DA2618" w:rsidP="00DA2618">
      <w:pPr>
        <w:spacing w:line="360" w:lineRule="auto"/>
        <w:ind w:right="566" w:firstLine="851"/>
        <w:jc w:val="both"/>
        <w:rPr>
          <w:rFonts w:ascii="Times New Roman" w:hAnsi="Times New Roman" w:cs="Times New Roman"/>
          <w:color w:val="000000"/>
          <w:sz w:val="28"/>
          <w:szCs w:val="28"/>
          <w:shd w:val="clear" w:color="auto" w:fill="FFFFFF"/>
          <w:lang w:val="uk-UA" w:eastAsia="en-US"/>
        </w:rPr>
      </w:pPr>
      <w:r w:rsidRPr="00DA2618">
        <w:rPr>
          <w:rFonts w:ascii="Times New Roman" w:eastAsia="Times New Roman" w:hAnsi="Times New Roman" w:cs="Times New Roman"/>
          <w:sz w:val="28"/>
          <w:szCs w:val="28"/>
          <w:lang w:val="uk-UA"/>
        </w:rPr>
        <w:t xml:space="preserve">  </w:t>
      </w:r>
      <w:r w:rsidRPr="00DA2618">
        <w:rPr>
          <w:rFonts w:ascii="Times New Roman" w:hAnsi="Times New Roman" w:cs="Times New Roman"/>
          <w:color w:val="000000"/>
          <w:sz w:val="28"/>
          <w:szCs w:val="28"/>
          <w:shd w:val="clear" w:color="auto" w:fill="FFFFFF"/>
          <w:lang w:val="uk-UA" w:eastAsia="en-US"/>
        </w:rPr>
        <w:t xml:space="preserve"> Картопля (Solanum tuberosum L) – багаторічна трав'яниста рослина з родини пасльонових (Solanасе L.), яка об'єднує до 150 диких і культурних бульбоплідних видів. У культурі її вирощують як однорічну рослину.</w:t>
      </w:r>
    </w:p>
    <w:p w:rsidR="00DA2618" w:rsidRPr="00DA2618" w:rsidRDefault="00DA2618" w:rsidP="00DA2618">
      <w:pPr>
        <w:shd w:val="clear" w:color="auto" w:fill="FFFFFF"/>
        <w:spacing w:line="360" w:lineRule="auto"/>
        <w:ind w:right="566" w:firstLine="851"/>
        <w:jc w:val="both"/>
        <w:rPr>
          <w:rFonts w:ascii="Times New Roman" w:eastAsia="Times New Roman" w:hAnsi="Times New Roman" w:cs="Times New Roman"/>
          <w:color w:val="000000"/>
          <w:sz w:val="28"/>
          <w:szCs w:val="28"/>
          <w:lang w:val="uk-UA"/>
        </w:rPr>
      </w:pPr>
      <w:r w:rsidRPr="00DA2618">
        <w:rPr>
          <w:rFonts w:ascii="Times New Roman" w:hAnsi="Times New Roman" w:cs="Times New Roman"/>
          <w:color w:val="000000"/>
          <w:sz w:val="28"/>
          <w:szCs w:val="28"/>
          <w:shd w:val="clear" w:color="auto" w:fill="FFFFFF"/>
          <w:lang w:val="uk-UA" w:eastAsia="en-US"/>
        </w:rPr>
        <w:t>Коренева система</w:t>
      </w:r>
      <w:r w:rsidRPr="00DA2618">
        <w:rPr>
          <w:rFonts w:ascii="Verdana" w:eastAsia="Times New Roman" w:hAnsi="Verdana" w:cs="Times New Roman"/>
          <w:color w:val="000000"/>
          <w:sz w:val="24"/>
          <w:szCs w:val="24"/>
          <w:lang w:val="uk-UA"/>
        </w:rPr>
        <w:t xml:space="preserve"> </w:t>
      </w:r>
      <w:r w:rsidRPr="00DA2618">
        <w:rPr>
          <w:rFonts w:ascii="Times New Roman" w:eastAsia="Times New Roman" w:hAnsi="Times New Roman" w:cs="Times New Roman"/>
          <w:color w:val="000000"/>
          <w:sz w:val="28"/>
          <w:szCs w:val="28"/>
          <w:lang w:val="uk-UA"/>
        </w:rPr>
        <w:t>картоплі, вирощеної з бульби, мичкувата. Основна маса коренів має довжину 40</w:t>
      </w:r>
      <w:r w:rsidR="00BC5742" w:rsidRPr="00BC5742">
        <w:rPr>
          <w:rFonts w:ascii="Times New Roman" w:eastAsia="Times New Roman" w:hAnsi="Times New Roman" w:cs="Times New Roman"/>
          <w:color w:val="000000"/>
          <w:sz w:val="28"/>
          <w:szCs w:val="28"/>
          <w:lang w:val="uk-UA"/>
        </w:rPr>
        <w:t>-</w:t>
      </w:r>
      <w:r w:rsidRPr="00DA2618">
        <w:rPr>
          <w:rFonts w:ascii="Times New Roman" w:eastAsia="Times New Roman" w:hAnsi="Times New Roman" w:cs="Times New Roman"/>
          <w:color w:val="000000"/>
          <w:sz w:val="28"/>
          <w:szCs w:val="28"/>
          <w:lang w:val="uk-UA"/>
        </w:rPr>
        <w:t>70 см і розміщується переважно у верхньому шарі ґрунту, тільки деякі з них проникають на глибину 1,5</w:t>
      </w:r>
      <w:r w:rsidR="00BC5742" w:rsidRPr="00BC5742">
        <w:rPr>
          <w:rFonts w:ascii="Times New Roman" w:eastAsia="Times New Roman" w:hAnsi="Times New Roman" w:cs="Times New Roman"/>
          <w:color w:val="000000"/>
          <w:sz w:val="28"/>
          <w:szCs w:val="28"/>
          <w:lang w:val="uk-UA"/>
        </w:rPr>
        <w:t>-</w:t>
      </w:r>
      <w:r w:rsidRPr="00DA2618">
        <w:rPr>
          <w:rFonts w:ascii="Times New Roman" w:eastAsia="Times New Roman" w:hAnsi="Times New Roman" w:cs="Times New Roman"/>
          <w:color w:val="000000"/>
          <w:sz w:val="28"/>
          <w:szCs w:val="28"/>
          <w:lang w:val="uk-UA"/>
        </w:rPr>
        <w:t>2 м. Коренева система картоплі, вирощеної з насіння, має стрижневий корінь з великою кількістю корінців, а додаткові корінці виростають зі стебла, прикритого грунтом. На кожному підземному пагоні утворюється від чотирьох до шести столонів. При затіненні та на важких ґрунтах маленькі зелені бульби утворюються у пазухах листків надземного стебла. На сонці у бульбах утворюється хлорофіл і нагромаджується отруйна речовина соланін, якого найбільше (0,02—0,068%) під шкіркою біля вічок. При запарюванні або варінні картоплі соланін руйнується</w:t>
      </w:r>
      <w:r w:rsidR="00BC5742">
        <w:rPr>
          <w:rFonts w:ascii="Times New Roman" w:hAnsi="Times New Roman" w:cs="Times New Roman"/>
          <w:sz w:val="28"/>
          <w:szCs w:val="28"/>
          <w:lang w:val="uk-UA" w:eastAsia="en-US"/>
        </w:rPr>
        <w:t xml:space="preserve"> [</w:t>
      </w:r>
      <w:r w:rsidRPr="00DA2618">
        <w:rPr>
          <w:rFonts w:ascii="Times New Roman" w:hAnsi="Times New Roman" w:cs="Times New Roman"/>
          <w:sz w:val="28"/>
          <w:szCs w:val="28"/>
          <w:lang w:val="uk-UA" w:eastAsia="en-US"/>
        </w:rPr>
        <w:t>16]</w:t>
      </w:r>
      <w:r w:rsidR="00D9065B" w:rsidRPr="00DA2618">
        <w:rPr>
          <w:rFonts w:ascii="Times New Roman" w:eastAsia="Times New Roman" w:hAnsi="Times New Roman" w:cs="Times New Roman"/>
          <w:color w:val="000000"/>
          <w:sz w:val="28"/>
          <w:szCs w:val="28"/>
          <w:lang w:val="uk-UA"/>
        </w:rPr>
        <w:t>.</w:t>
      </w:r>
    </w:p>
    <w:p w:rsidR="00DA2618" w:rsidRPr="00DA2618" w:rsidRDefault="00DA2618" w:rsidP="00DA2618">
      <w:pPr>
        <w:shd w:val="clear" w:color="auto" w:fill="FFFFFF"/>
        <w:spacing w:line="360" w:lineRule="auto"/>
        <w:ind w:right="566" w:firstLine="851"/>
        <w:jc w:val="both"/>
        <w:rPr>
          <w:rFonts w:ascii="Times New Roman" w:eastAsia="Times New Roman" w:hAnsi="Times New Roman" w:cs="Times New Roman"/>
          <w:color w:val="000000"/>
          <w:sz w:val="28"/>
          <w:szCs w:val="28"/>
          <w:lang w:val="uk-UA"/>
        </w:rPr>
      </w:pPr>
      <w:r w:rsidRPr="00DA2618">
        <w:rPr>
          <w:rFonts w:ascii="Times New Roman" w:eastAsia="Times New Roman" w:hAnsi="Times New Roman" w:cs="Times New Roman"/>
          <w:color w:val="000000"/>
          <w:sz w:val="28"/>
          <w:szCs w:val="28"/>
          <w:lang w:val="uk-UA"/>
        </w:rPr>
        <w:t xml:space="preserve">Бульби містять 75 – 80% води і 10 </w:t>
      </w:r>
      <w:r w:rsidR="00BC5742" w:rsidRPr="003D452C">
        <w:rPr>
          <w:rFonts w:ascii="Times New Roman" w:eastAsia="Times New Roman" w:hAnsi="Times New Roman" w:cs="Times New Roman"/>
          <w:color w:val="000000"/>
          <w:sz w:val="28"/>
          <w:szCs w:val="28"/>
          <w:lang w:val="uk-UA"/>
        </w:rPr>
        <w:t>-</w:t>
      </w:r>
      <w:r w:rsidRPr="00DA2618">
        <w:rPr>
          <w:rFonts w:ascii="Times New Roman" w:eastAsia="Times New Roman" w:hAnsi="Times New Roman" w:cs="Times New Roman"/>
          <w:color w:val="000000"/>
          <w:sz w:val="28"/>
          <w:szCs w:val="28"/>
          <w:lang w:val="uk-UA"/>
        </w:rPr>
        <w:t xml:space="preserve"> 14% (іноді до 25%) крохмалю (столових сортів – 13 – 16%, а технічних – 18% і часто понад 20%). Білків у бульбі небагато – до 3,5%, жиру – 0,2 </w:t>
      </w:r>
      <w:r w:rsidR="00BC5742" w:rsidRPr="00BC5742">
        <w:rPr>
          <w:rFonts w:ascii="Times New Roman" w:eastAsia="Times New Roman" w:hAnsi="Times New Roman" w:cs="Times New Roman"/>
          <w:color w:val="000000"/>
          <w:sz w:val="28"/>
          <w:szCs w:val="28"/>
        </w:rPr>
        <w:t>-</w:t>
      </w:r>
      <w:r w:rsidRPr="00DA2618">
        <w:rPr>
          <w:rFonts w:ascii="Times New Roman" w:eastAsia="Times New Roman" w:hAnsi="Times New Roman" w:cs="Times New Roman"/>
          <w:color w:val="000000"/>
          <w:sz w:val="28"/>
          <w:szCs w:val="28"/>
          <w:lang w:val="uk-UA"/>
        </w:rPr>
        <w:t xml:space="preserve"> 0,8%, клітковини – 0,5 </w:t>
      </w:r>
      <w:r w:rsidR="00BC5742" w:rsidRPr="003D452C">
        <w:rPr>
          <w:rFonts w:ascii="Times New Roman" w:eastAsia="Times New Roman" w:hAnsi="Times New Roman" w:cs="Times New Roman"/>
          <w:color w:val="000000"/>
          <w:sz w:val="28"/>
          <w:szCs w:val="28"/>
        </w:rPr>
        <w:t>-</w:t>
      </w:r>
      <w:r w:rsidRPr="00DA2618">
        <w:rPr>
          <w:rFonts w:ascii="Times New Roman" w:eastAsia="Times New Roman" w:hAnsi="Times New Roman" w:cs="Times New Roman"/>
          <w:color w:val="000000"/>
          <w:sz w:val="28"/>
          <w:szCs w:val="28"/>
          <w:lang w:val="uk-UA"/>
        </w:rPr>
        <w:t xml:space="preserve"> 2,7%, золи – близько 1%</w:t>
      </w:r>
      <w:r w:rsidR="007E2CF3">
        <w:rPr>
          <w:rFonts w:ascii="Times New Roman" w:eastAsia="Times New Roman" w:hAnsi="Times New Roman" w:cs="Times New Roman"/>
          <w:color w:val="000000"/>
          <w:sz w:val="28"/>
          <w:szCs w:val="28"/>
          <w:lang w:val="uk-UA"/>
        </w:rPr>
        <w:t xml:space="preserve"> </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16</w:t>
      </w:r>
      <w:r w:rsidR="007E2CF3" w:rsidRPr="00284F09">
        <w:rPr>
          <w:rFonts w:ascii="Times New Roman" w:hAnsi="Times New Roman" w:cs="Times New Roman"/>
          <w:sz w:val="28"/>
          <w:szCs w:val="28"/>
          <w:lang w:val="uk-UA" w:eastAsia="en-US"/>
        </w:rPr>
        <w:t>]</w:t>
      </w:r>
      <w:r w:rsidRPr="00DA2618">
        <w:rPr>
          <w:rFonts w:ascii="Times New Roman" w:eastAsia="Times New Roman" w:hAnsi="Times New Roman" w:cs="Times New Roman"/>
          <w:color w:val="000000"/>
          <w:sz w:val="28"/>
          <w:szCs w:val="28"/>
          <w:lang w:val="uk-UA"/>
        </w:rPr>
        <w:t>. У ранньостиглих сортів крохмалю нагромаджується значно менше, ніж у пізньостиглих. Уміст його у бульбах залежить від району вирощування, типу ґрунту і сортових особливостей. У дощові роки крохмалю у бульбах менше. У картоплі, вирощеної на торфових ґрунтах, крохмалю менше, ніж у вирощеної на піщаних. При вирощуванні картоплі у західних і північних районах бульби містять крохмалю менше, ніж вирощені у сухих південних.</w:t>
      </w:r>
    </w:p>
    <w:p w:rsidR="00DA2618" w:rsidRPr="00DA2618" w:rsidRDefault="00DA2618" w:rsidP="00DA2618">
      <w:pPr>
        <w:shd w:val="clear" w:color="auto" w:fill="FFFFFF"/>
        <w:spacing w:line="360" w:lineRule="auto"/>
        <w:ind w:right="707" w:firstLine="851"/>
        <w:jc w:val="both"/>
        <w:rPr>
          <w:rFonts w:ascii="Times New Roman" w:hAnsi="Times New Roman" w:cs="Times New Roman"/>
          <w:color w:val="000000"/>
          <w:sz w:val="28"/>
          <w:szCs w:val="28"/>
          <w:shd w:val="clear" w:color="auto" w:fill="FFFFFF"/>
          <w:lang w:val="uk-UA" w:eastAsia="en-US"/>
        </w:rPr>
      </w:pPr>
      <w:r w:rsidRPr="00DA2618">
        <w:rPr>
          <w:rFonts w:ascii="Times New Roman" w:hAnsi="Times New Roman" w:cs="Times New Roman"/>
          <w:color w:val="000000"/>
          <w:sz w:val="28"/>
          <w:szCs w:val="28"/>
          <w:shd w:val="clear" w:color="auto" w:fill="FFFFFF"/>
          <w:lang w:val="uk-UA" w:eastAsia="en-US"/>
        </w:rPr>
        <w:t>Стебло. Прямостояче, висотою 50</w:t>
      </w:r>
      <w:r w:rsidR="00BC5742" w:rsidRPr="00BC5742">
        <w:rPr>
          <w:rFonts w:ascii="Times New Roman" w:hAnsi="Times New Roman" w:cs="Times New Roman"/>
          <w:color w:val="000000"/>
          <w:sz w:val="28"/>
          <w:szCs w:val="28"/>
          <w:shd w:val="clear" w:color="auto" w:fill="FFFFFF"/>
          <w:lang w:eastAsia="en-US"/>
        </w:rPr>
        <w:t>-</w:t>
      </w:r>
      <w:r w:rsidRPr="00DA2618">
        <w:rPr>
          <w:rFonts w:ascii="Times New Roman" w:hAnsi="Times New Roman" w:cs="Times New Roman"/>
          <w:color w:val="000000"/>
          <w:sz w:val="28"/>
          <w:szCs w:val="28"/>
          <w:shd w:val="clear" w:color="auto" w:fill="FFFFFF"/>
          <w:lang w:val="uk-UA" w:eastAsia="en-US"/>
        </w:rPr>
        <w:t xml:space="preserve">100 см і більше залежно від сорту та умов вирощування. Воно кутасте, ребристе, три або чотиригранне, іноді округле, розгалужене, вкрите волосками. Забарвлення стебла зелене, а в деяких сортів червоно-коричневе. У кущі 4 </w:t>
      </w:r>
      <w:r w:rsidR="00BC5742" w:rsidRPr="003D452C">
        <w:rPr>
          <w:rFonts w:ascii="Times New Roman" w:hAnsi="Times New Roman" w:cs="Times New Roman"/>
          <w:color w:val="000000"/>
          <w:sz w:val="28"/>
          <w:szCs w:val="28"/>
          <w:shd w:val="clear" w:color="auto" w:fill="FFFFFF"/>
          <w:lang w:eastAsia="en-US"/>
        </w:rPr>
        <w:lastRenderedPageBreak/>
        <w:t>-</w:t>
      </w:r>
      <w:r w:rsidRPr="00DA2618">
        <w:rPr>
          <w:rFonts w:ascii="Times New Roman" w:hAnsi="Times New Roman" w:cs="Times New Roman"/>
          <w:color w:val="000000"/>
          <w:sz w:val="28"/>
          <w:szCs w:val="28"/>
          <w:shd w:val="clear" w:color="auto" w:fill="FFFFFF"/>
          <w:lang w:val="uk-UA" w:eastAsia="en-US"/>
        </w:rPr>
        <w:t xml:space="preserve"> 8 стебел. Кожне стебло картопляного куща виростає з вічка бульби. Збільшення кількості вічок у бульб картоплі може відбуватись лише при її рості у довжину.</w:t>
      </w:r>
      <w:r w:rsidRPr="00DA2618">
        <w:rPr>
          <w:rFonts w:ascii="Times New Roman" w:hAnsi="Times New Roman" w:cs="Times New Roman"/>
          <w:color w:val="000000"/>
          <w:sz w:val="28"/>
          <w:szCs w:val="28"/>
          <w:shd w:val="clear" w:color="auto" w:fill="FFFFFF"/>
          <w:vertAlign w:val="superscript"/>
          <w:lang w:val="uk-UA" w:eastAsia="en-US"/>
        </w:rPr>
        <w:t xml:space="preserve"> </w:t>
      </w:r>
      <w:r w:rsidRPr="00DA2618">
        <w:rPr>
          <w:rFonts w:ascii="Times New Roman" w:hAnsi="Times New Roman" w:cs="Times New Roman"/>
          <w:color w:val="000000"/>
          <w:sz w:val="28"/>
          <w:szCs w:val="28"/>
          <w:shd w:val="clear" w:color="auto" w:fill="FFFFFF"/>
          <w:lang w:val="uk-UA" w:eastAsia="en-US"/>
        </w:rPr>
        <w:t> За виглядом і будовою кущі бувають прямостоячі, розлогі та напів розлогі, мало - і багатостеблі, з рівними або ярусними стеблами.</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shd w:val="clear" w:color="auto" w:fill="FFFFFF"/>
          <w:lang w:val="uk-UA" w:eastAsia="en-US"/>
        </w:rPr>
      </w:pPr>
      <w:r w:rsidRPr="00DA2618">
        <w:rPr>
          <w:rFonts w:ascii="Times New Roman" w:hAnsi="Times New Roman" w:cs="Times New Roman"/>
          <w:color w:val="000000"/>
          <w:sz w:val="28"/>
          <w:szCs w:val="28"/>
          <w:shd w:val="clear" w:color="auto" w:fill="FFFFFF"/>
          <w:lang w:val="uk-UA" w:eastAsia="en-US"/>
        </w:rPr>
        <w:t>У листкових пазухах підземної частини стебел утворюються бічні пагони – столони завдовжки 5-20 см, іноді до 35-40 см. Ростуть вони у ґрунті більш-менш горизонтально, утворюють у вузлах корінці й здатні самостійно укорінюватися. На кінцях столонів з невеликих спочатку потовщень розвиваються бульби.</w:t>
      </w:r>
    </w:p>
    <w:p w:rsidR="00DA2618" w:rsidRPr="00DA2618" w:rsidRDefault="00DA2618" w:rsidP="00DA2618">
      <w:pPr>
        <w:shd w:val="clear" w:color="auto" w:fill="FFFFFF"/>
        <w:spacing w:line="360" w:lineRule="auto"/>
        <w:ind w:right="566" w:firstLine="851"/>
        <w:jc w:val="both"/>
        <w:rPr>
          <w:rFonts w:ascii="Times New Roman" w:eastAsia="Times New Roman" w:hAnsi="Times New Roman" w:cs="Times New Roman"/>
          <w:color w:val="000000"/>
          <w:sz w:val="28"/>
          <w:szCs w:val="28"/>
          <w:lang w:val="uk-UA"/>
        </w:rPr>
      </w:pPr>
      <w:r w:rsidRPr="00DA2618">
        <w:rPr>
          <w:rFonts w:ascii="Times New Roman" w:eastAsia="Times New Roman" w:hAnsi="Times New Roman" w:cs="Times New Roman"/>
          <w:color w:val="000000"/>
          <w:sz w:val="28"/>
          <w:szCs w:val="28"/>
          <w:shd w:val="clear" w:color="auto" w:fill="FFFFFF"/>
          <w:lang w:val="uk-UA"/>
        </w:rPr>
        <w:t xml:space="preserve">Листки. </w:t>
      </w:r>
      <w:r w:rsidRPr="00DA2618">
        <w:rPr>
          <w:rFonts w:ascii="Times New Roman" w:eastAsia="Times New Roman" w:hAnsi="Times New Roman" w:cs="Times New Roman"/>
          <w:color w:val="000000"/>
          <w:sz w:val="28"/>
          <w:szCs w:val="28"/>
          <w:lang w:val="uk-UA"/>
        </w:rPr>
        <w:t xml:space="preserve">Складні </w:t>
      </w:r>
      <w:r w:rsidRPr="00DA2618">
        <w:rPr>
          <w:rFonts w:ascii="Arial" w:eastAsia="Times New Roman" w:hAnsi="Arial"/>
          <w:color w:val="000000"/>
          <w:sz w:val="21"/>
          <w:szCs w:val="21"/>
          <w:lang w:val="uk-UA"/>
        </w:rPr>
        <w:t> </w:t>
      </w:r>
      <w:r w:rsidRPr="00DA2618">
        <w:rPr>
          <w:rFonts w:ascii="Times New Roman" w:eastAsia="Times New Roman" w:hAnsi="Times New Roman" w:cs="Times New Roman"/>
          <w:color w:val="000000"/>
          <w:sz w:val="28"/>
          <w:szCs w:val="28"/>
          <w:lang w:val="uk-UA"/>
        </w:rPr>
        <w:t xml:space="preserve">– переривчасто-непарнопірчасторозсічені. Складаються з центрального черешки (стрижня) , кількох пар листків  або часток, верхівкової непарної частки, між якими розташовані невеликі за розміром частинки і зовсім маленькі часточки. Частки бувають сидячими або розміщеними на коротких черешках. За формою вони округлі, овальні, видовжені, яйцеподібні, ромбічні, гострокінцеві чи овально-гострокінцеві, опушені. Частки, частинки і часточки </w:t>
      </w:r>
    </w:p>
    <w:p w:rsidR="00DA2618" w:rsidRPr="00DA2618" w:rsidRDefault="00DA2618" w:rsidP="00DA2618">
      <w:pPr>
        <w:shd w:val="clear" w:color="auto" w:fill="FFFFFF"/>
        <w:spacing w:before="120" w:after="120" w:line="360" w:lineRule="auto"/>
        <w:ind w:right="566" w:firstLine="567"/>
        <w:jc w:val="both"/>
        <w:rPr>
          <w:rFonts w:ascii="Times New Roman" w:eastAsia="Times New Roman" w:hAnsi="Times New Roman" w:cs="Times New Roman"/>
          <w:color w:val="000000"/>
          <w:sz w:val="28"/>
          <w:szCs w:val="28"/>
          <w:lang w:val="uk-UA"/>
        </w:rPr>
      </w:pPr>
      <w:r w:rsidRPr="00DA2618">
        <w:rPr>
          <w:rFonts w:ascii="Times New Roman" w:eastAsia="Times New Roman" w:hAnsi="Times New Roman" w:cs="Times New Roman"/>
          <w:color w:val="000000"/>
          <w:sz w:val="28"/>
          <w:szCs w:val="28"/>
          <w:lang w:val="uk-UA"/>
        </w:rPr>
        <w:t xml:space="preserve">Листки розміщені на стеблах спірально. У своїй основі мають два серпоподібні або листкоподібні прилистки. </w:t>
      </w:r>
    </w:p>
    <w:p w:rsidR="00DA2618" w:rsidRPr="00DA2618" w:rsidRDefault="00DA2618" w:rsidP="00DA2618">
      <w:pPr>
        <w:shd w:val="clear" w:color="auto" w:fill="FFFFFF"/>
        <w:spacing w:line="360" w:lineRule="auto"/>
        <w:ind w:right="566"/>
        <w:jc w:val="both"/>
        <w:rPr>
          <w:rFonts w:ascii="Times New Roman" w:eastAsia="Times New Roman" w:hAnsi="Times New Roman" w:cs="Times New Roman"/>
          <w:color w:val="000000"/>
          <w:sz w:val="28"/>
          <w:szCs w:val="28"/>
          <w:lang w:val="uk-UA"/>
        </w:rPr>
      </w:pPr>
      <w:r w:rsidRPr="00DA2618">
        <w:rPr>
          <w:rFonts w:ascii="Times New Roman" w:eastAsia="Times New Roman" w:hAnsi="Times New Roman" w:cs="Times New Roman"/>
          <w:color w:val="000000"/>
          <w:sz w:val="28"/>
          <w:szCs w:val="28"/>
          <w:lang w:val="uk-UA"/>
        </w:rPr>
        <w:t xml:space="preserve">        Квітки двостатеві, правильні, у верхівкових за війках; п'ятичленні: чашечка складається з п'яти гостро-зубчастих, зрослих в основі чашолистків, віночок – з п'яти зрослих пелюсток. У квітці розміщуються п'ять тичинок, пиляки яких на коротких ніжках щільно складені у циліндричну або конусоподібну колонку, та маточка з верхньою зав'яззю із стовпчиком з приймочкою, який пронизує центральну внутрішню частину колонки і видається над пиляками або рівний з ними, а іноді нижчий за них.</w:t>
      </w:r>
    </w:p>
    <w:p w:rsidR="00DA2618" w:rsidRPr="00DA2618" w:rsidRDefault="00DA2618" w:rsidP="00DA2618">
      <w:pPr>
        <w:shd w:val="clear" w:color="auto" w:fill="FFFFFF"/>
        <w:spacing w:line="360" w:lineRule="auto"/>
        <w:ind w:right="566" w:firstLine="851"/>
        <w:jc w:val="both"/>
        <w:rPr>
          <w:rFonts w:ascii="Times New Roman" w:eastAsia="Times New Roman" w:hAnsi="Times New Roman" w:cs="Times New Roman"/>
          <w:color w:val="000000"/>
          <w:sz w:val="28"/>
          <w:szCs w:val="28"/>
          <w:lang w:val="uk-UA"/>
        </w:rPr>
      </w:pPr>
      <w:r w:rsidRPr="00DA2618">
        <w:rPr>
          <w:rFonts w:ascii="Times New Roman" w:eastAsia="Times New Roman" w:hAnsi="Times New Roman" w:cs="Times New Roman"/>
          <w:color w:val="000000"/>
          <w:sz w:val="28"/>
          <w:szCs w:val="28"/>
          <w:lang w:val="uk-UA"/>
        </w:rPr>
        <w:t xml:space="preserve">Віночок  з п’яти зрослих пелюсток, білий, синій, синьо-фіолетовий, рожевий, червоно-фіолетовий. Пиляки  оранжеві, жовті, жовто-зелені. </w:t>
      </w:r>
      <w:r w:rsidRPr="00DA2618">
        <w:rPr>
          <w:rFonts w:ascii="Times New Roman" w:eastAsia="Times New Roman" w:hAnsi="Times New Roman" w:cs="Times New Roman"/>
          <w:color w:val="000000"/>
          <w:sz w:val="28"/>
          <w:szCs w:val="28"/>
          <w:lang w:val="uk-UA"/>
        </w:rPr>
        <w:lastRenderedPageBreak/>
        <w:t>Якщо у квітках утворюються оранжеві або жовті пиляки, пилок  яких здатний до нормального запліднення. Квітки на рослинах зібрані у суцвіття – завійки, яких на одному квітконосі буває від 2 до 4.</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lang w:val="uk-UA" w:eastAsia="en-US"/>
        </w:rPr>
      </w:pPr>
      <w:r w:rsidRPr="00DA2618">
        <w:rPr>
          <w:rFonts w:ascii="Times New Roman" w:hAnsi="Times New Roman" w:cs="Times New Roman"/>
          <w:bCs/>
          <w:color w:val="000000"/>
          <w:sz w:val="28"/>
          <w:szCs w:val="28"/>
          <w:shd w:val="clear" w:color="auto" w:fill="FFFFFF"/>
          <w:lang w:val="uk-UA" w:eastAsia="en-US"/>
        </w:rPr>
        <w:t>Плід</w:t>
      </w:r>
      <w:r w:rsidRPr="00DA2618">
        <w:rPr>
          <w:rFonts w:ascii="Times New Roman" w:hAnsi="Times New Roman" w:cs="Times New Roman"/>
          <w:color w:val="000000"/>
          <w:sz w:val="28"/>
          <w:szCs w:val="28"/>
          <w:shd w:val="clear" w:color="auto" w:fill="FFFFFF"/>
          <w:lang w:val="uk-UA" w:eastAsia="en-US"/>
        </w:rPr>
        <w:t> – багатонасінна дво</w:t>
      </w:r>
      <w:r w:rsidR="003C401D">
        <w:rPr>
          <w:rFonts w:ascii="Times New Roman" w:hAnsi="Times New Roman" w:cs="Times New Roman"/>
          <w:color w:val="000000"/>
          <w:sz w:val="28"/>
          <w:szCs w:val="28"/>
          <w:shd w:val="clear" w:color="auto" w:fill="FFFFFF"/>
          <w:lang w:val="uk-UA" w:eastAsia="en-US"/>
        </w:rPr>
        <w:t xml:space="preserve"> </w:t>
      </w:r>
      <w:r w:rsidRPr="00DA2618">
        <w:rPr>
          <w:rFonts w:ascii="Times New Roman" w:hAnsi="Times New Roman" w:cs="Times New Roman"/>
          <w:color w:val="000000"/>
          <w:sz w:val="28"/>
          <w:szCs w:val="28"/>
          <w:shd w:val="clear" w:color="auto" w:fill="FFFFFF"/>
          <w:lang w:val="uk-UA" w:eastAsia="en-US"/>
        </w:rPr>
        <w:t>гніздна ягода. Вона округла або округло-овальна, жовто-зелена.</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shd w:val="clear" w:color="auto" w:fill="FFFFFF"/>
          <w:lang w:val="uk-UA" w:eastAsia="en-US"/>
        </w:rPr>
      </w:pPr>
      <w:r w:rsidRPr="00DA2618">
        <w:rPr>
          <w:rFonts w:ascii="Times New Roman" w:hAnsi="Times New Roman" w:cs="Times New Roman"/>
          <w:bCs/>
          <w:color w:val="000000"/>
          <w:sz w:val="28"/>
          <w:szCs w:val="28"/>
          <w:shd w:val="clear" w:color="auto" w:fill="FFFFFF"/>
          <w:lang w:val="uk-UA" w:eastAsia="en-US"/>
        </w:rPr>
        <w:t>Насіння</w:t>
      </w:r>
      <w:r w:rsidRPr="00DA2618">
        <w:rPr>
          <w:rFonts w:ascii="Times New Roman" w:hAnsi="Times New Roman" w:cs="Times New Roman"/>
          <w:color w:val="000000"/>
          <w:sz w:val="28"/>
          <w:szCs w:val="28"/>
          <w:shd w:val="clear" w:color="auto" w:fill="FFFFFF"/>
          <w:lang w:val="uk-UA" w:eastAsia="en-US"/>
        </w:rPr>
        <w:t> дрібне, яйцеподібно</w:t>
      </w:r>
      <w:r w:rsidR="003C401D">
        <w:rPr>
          <w:rFonts w:ascii="Times New Roman" w:hAnsi="Times New Roman" w:cs="Times New Roman"/>
          <w:color w:val="000000"/>
          <w:sz w:val="28"/>
          <w:szCs w:val="28"/>
          <w:shd w:val="clear" w:color="auto" w:fill="FFFFFF"/>
          <w:lang w:val="uk-UA" w:eastAsia="en-US"/>
        </w:rPr>
        <w:t xml:space="preserve"> </w:t>
      </w:r>
      <w:r w:rsidRPr="00DA2618">
        <w:rPr>
          <w:rFonts w:ascii="Times New Roman" w:hAnsi="Times New Roman" w:cs="Times New Roman"/>
          <w:color w:val="000000"/>
          <w:sz w:val="28"/>
          <w:szCs w:val="28"/>
          <w:shd w:val="clear" w:color="auto" w:fill="FFFFFF"/>
          <w:lang w:val="uk-UA" w:eastAsia="en-US"/>
        </w:rPr>
        <w:t xml:space="preserve">сплюснуте, блідо-жовте або кремове. Маса 1000 насінин </w:t>
      </w:r>
      <w:r w:rsidR="00D9065B">
        <w:rPr>
          <w:rFonts w:ascii="Times New Roman" w:hAnsi="Times New Roman" w:cs="Times New Roman"/>
          <w:color w:val="000000"/>
          <w:sz w:val="28"/>
          <w:szCs w:val="28"/>
          <w:shd w:val="clear" w:color="auto" w:fill="FFFFFF"/>
          <w:lang w:val="uk-UA" w:eastAsia="en-US"/>
        </w:rPr>
        <w:t>–</w:t>
      </w:r>
      <w:r w:rsidRPr="00DA2618">
        <w:rPr>
          <w:rFonts w:ascii="Times New Roman" w:hAnsi="Times New Roman" w:cs="Times New Roman"/>
          <w:color w:val="000000"/>
          <w:sz w:val="28"/>
          <w:szCs w:val="28"/>
          <w:shd w:val="clear" w:color="auto" w:fill="FFFFFF"/>
          <w:lang w:val="uk-UA" w:eastAsia="en-US"/>
        </w:rPr>
        <w:t xml:space="preserve"> 0,5-0,6 г</w:t>
      </w:r>
      <w:r w:rsidR="007E2CF3">
        <w:rPr>
          <w:rFonts w:ascii="Times New Roman" w:hAnsi="Times New Roman" w:cs="Times New Roman"/>
          <w:color w:val="000000"/>
          <w:sz w:val="28"/>
          <w:szCs w:val="28"/>
          <w:shd w:val="clear" w:color="auto" w:fill="FFFFFF"/>
          <w:lang w:val="uk-UA" w:eastAsia="en-US"/>
        </w:rPr>
        <w:t xml:space="preserve"> </w:t>
      </w:r>
      <w:r w:rsidR="007E2CF3" w:rsidRPr="00284F09">
        <w:rPr>
          <w:rFonts w:ascii="Times New Roman" w:hAnsi="Times New Roman" w:cs="Times New Roman"/>
          <w:sz w:val="28"/>
          <w:szCs w:val="28"/>
          <w:lang w:val="uk-UA" w:eastAsia="en-US"/>
        </w:rPr>
        <w:t>[</w:t>
      </w:r>
      <w:r w:rsidR="007E2CF3">
        <w:rPr>
          <w:rFonts w:ascii="Times New Roman" w:hAnsi="Times New Roman" w:cs="Times New Roman"/>
          <w:sz w:val="28"/>
          <w:szCs w:val="28"/>
          <w:lang w:val="uk-UA" w:eastAsia="en-US"/>
        </w:rPr>
        <w:t>16</w:t>
      </w:r>
      <w:r w:rsidR="007E2CF3" w:rsidRPr="00284F09">
        <w:rPr>
          <w:rFonts w:ascii="Times New Roman" w:hAnsi="Times New Roman" w:cs="Times New Roman"/>
          <w:sz w:val="28"/>
          <w:szCs w:val="28"/>
          <w:lang w:val="uk-UA" w:eastAsia="en-US"/>
        </w:rPr>
        <w:t>]</w:t>
      </w:r>
      <w:r w:rsidRPr="00DA2618">
        <w:rPr>
          <w:rFonts w:ascii="Times New Roman" w:hAnsi="Times New Roman" w:cs="Times New Roman"/>
          <w:color w:val="000000"/>
          <w:sz w:val="28"/>
          <w:szCs w:val="28"/>
          <w:shd w:val="clear" w:color="auto" w:fill="FFFFFF"/>
          <w:lang w:val="uk-UA" w:eastAsia="en-US"/>
        </w:rPr>
        <w:t>.</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shd w:val="clear" w:color="auto" w:fill="FFFFFF"/>
          <w:lang w:val="uk-UA" w:eastAsia="en-US"/>
        </w:rPr>
      </w:pPr>
      <w:r w:rsidRPr="00DA2618">
        <w:rPr>
          <w:rFonts w:ascii="Times New Roman" w:hAnsi="Times New Roman" w:cs="Times New Roman"/>
          <w:color w:val="000000"/>
          <w:sz w:val="28"/>
          <w:szCs w:val="28"/>
          <w:shd w:val="clear" w:color="auto" w:fill="FFFFFF"/>
          <w:lang w:val="uk-UA" w:eastAsia="en-US"/>
        </w:rPr>
        <w:t>Бульба – це вегетативний орган, який утворюється на кінці підземного стебла – столона. Про вегетативне походження бульби свідчить наявність на молодій бульбі недорозвинених листочків у вигляді лусочок. Після їх відмирання на поверхні бульби залишаються дугоподібні рубці - брівки, у пазухах яких розміщуються три бруньки. Брівки разом з бруньками називають вічками. Вони бувають глибокими – при заляганні бруньок у заглибленнях бульби, неглибокими - з розміщенням бруньок майже на рівні з поверхнею бульби та поверхневими, коли бруньки виступають над поверхнею бульби, утворюючи горбик.</w:t>
      </w:r>
      <w:r w:rsidRPr="00DA2618">
        <w:rPr>
          <w:rFonts w:ascii="Times New Roman" w:hAnsi="Times New Roman" w:cs="Times New Roman"/>
          <w:sz w:val="28"/>
          <w:szCs w:val="28"/>
          <w:lang w:val="uk-UA" w:eastAsia="en-US"/>
        </w:rPr>
        <w:t xml:space="preserve"> [19]</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lang w:val="uk-UA" w:eastAsia="en-US"/>
        </w:rPr>
      </w:pPr>
      <w:r w:rsidRPr="00DA2618">
        <w:rPr>
          <w:rFonts w:ascii="Times New Roman" w:hAnsi="Times New Roman" w:cs="Times New Roman"/>
          <w:color w:val="000000"/>
          <w:sz w:val="28"/>
          <w:szCs w:val="28"/>
          <w:shd w:val="clear" w:color="auto" w:fill="FFFFFF"/>
          <w:lang w:val="uk-UA" w:eastAsia="en-US"/>
        </w:rPr>
        <w:t>Вічка розміщуються на бульбах спіральне. Кількість їх на бульбах середнього розміру – 6-12, на великих – до 15-20. Найменше вічок у нижній частині бульби, найбільше - у верхній. Життєздатність бруньок у вічку неоднакова, найвища – у середньої бруньки. При садінні бульб або, коли їх пророщують перед садінням, проростають не всі бруньки, а лише їх третя-четверта частини, в основному ті, які містяться 'на верхівці бульби.</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lang w:val="uk-UA" w:eastAsia="en-US"/>
        </w:rPr>
      </w:pPr>
      <w:r w:rsidRPr="00DA2618">
        <w:rPr>
          <w:rFonts w:ascii="Times New Roman" w:hAnsi="Times New Roman" w:cs="Times New Roman"/>
          <w:color w:val="000000"/>
          <w:sz w:val="28"/>
          <w:szCs w:val="28"/>
          <w:shd w:val="clear" w:color="auto" w:fill="FFFFFF"/>
          <w:lang w:val="uk-UA" w:eastAsia="en-US"/>
        </w:rPr>
        <w:t>На поверхні бульби є багато сочевичок – невеликих світлих отворів, через які здійснюються дихання і транспірація води.</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lang w:val="uk-UA" w:eastAsia="en-US"/>
        </w:rPr>
      </w:pPr>
      <w:r w:rsidRPr="00DA2618">
        <w:rPr>
          <w:rFonts w:ascii="Times New Roman" w:hAnsi="Times New Roman" w:cs="Times New Roman"/>
          <w:color w:val="000000"/>
          <w:sz w:val="28"/>
          <w:szCs w:val="28"/>
          <w:shd w:val="clear" w:color="auto" w:fill="FFFFFF"/>
          <w:lang w:val="uk-UA" w:eastAsia="en-US"/>
        </w:rPr>
        <w:t>Нижня частина бульби, яка ще називається пуповиною, основою, столонним заглибленням, або впадиною, та якою бульба з'єднується з столоном; протилежна від неї - верхня частина, або верхівка бульби з верхівковою брунькою.</w:t>
      </w:r>
    </w:p>
    <w:p w:rsidR="00DA2618" w:rsidRPr="00DA2618" w:rsidRDefault="00DA2618" w:rsidP="00DA2618">
      <w:pPr>
        <w:shd w:val="clear" w:color="auto" w:fill="FFFFFF"/>
        <w:spacing w:line="360" w:lineRule="auto"/>
        <w:ind w:right="566" w:firstLine="851"/>
        <w:jc w:val="both"/>
        <w:rPr>
          <w:rFonts w:ascii="Times New Roman" w:hAnsi="Times New Roman" w:cs="Times New Roman"/>
          <w:color w:val="000000"/>
          <w:sz w:val="28"/>
          <w:szCs w:val="28"/>
          <w:shd w:val="clear" w:color="auto" w:fill="FFFFFF"/>
          <w:lang w:val="uk-UA" w:eastAsia="en-US"/>
        </w:rPr>
      </w:pPr>
      <w:r w:rsidRPr="00DA2618">
        <w:rPr>
          <w:rFonts w:ascii="Times New Roman" w:hAnsi="Times New Roman" w:cs="Times New Roman"/>
          <w:color w:val="000000"/>
          <w:sz w:val="28"/>
          <w:szCs w:val="28"/>
          <w:shd w:val="clear" w:color="auto" w:fill="FFFFFF"/>
          <w:lang w:val="uk-UA" w:eastAsia="en-US"/>
        </w:rPr>
        <w:lastRenderedPageBreak/>
        <w:t>За формою бульби бувають округл</w:t>
      </w:r>
      <w:r w:rsidR="00944A2A">
        <w:rPr>
          <w:rFonts w:ascii="Times New Roman" w:hAnsi="Times New Roman" w:cs="Times New Roman"/>
          <w:color w:val="000000"/>
          <w:sz w:val="28"/>
          <w:szCs w:val="28"/>
          <w:shd w:val="clear" w:color="auto" w:fill="FFFFFF"/>
          <w:lang w:val="uk-UA" w:eastAsia="en-US"/>
        </w:rPr>
        <w:t>ими, овальними або видовженими</w:t>
      </w:r>
      <w:r w:rsidRPr="00DA2618">
        <w:rPr>
          <w:rFonts w:ascii="Times New Roman" w:hAnsi="Times New Roman" w:cs="Times New Roman"/>
          <w:color w:val="000000"/>
          <w:sz w:val="28"/>
          <w:szCs w:val="28"/>
          <w:shd w:val="clear" w:color="auto" w:fill="FFFFFF"/>
          <w:lang w:val="uk-UA" w:eastAsia="en-US"/>
        </w:rPr>
        <w:t xml:space="preserve"> Вкриті бульби гладенькою, лускуватою або сітчастою шкіркою. Забарвлення м'якуша бульб різне – біле, жовте, світло-рожеве, іноді червоне, синє.</w:t>
      </w:r>
    </w:p>
    <w:p w:rsidR="00DA2618" w:rsidRPr="00DA2618" w:rsidRDefault="00DA2618" w:rsidP="00DA2618">
      <w:pPr>
        <w:widowControl w:val="0"/>
        <w:tabs>
          <w:tab w:val="left" w:pos="1600"/>
        </w:tabs>
        <w:autoSpaceDE w:val="0"/>
        <w:autoSpaceDN w:val="0"/>
        <w:spacing w:line="360" w:lineRule="auto"/>
        <w:ind w:right="566"/>
        <w:jc w:val="both"/>
        <w:rPr>
          <w:rFonts w:ascii="Times New Roman" w:eastAsia="Times New Roman" w:hAnsi="Times New Roman" w:cs="Times New Roman"/>
          <w:sz w:val="28"/>
          <w:szCs w:val="28"/>
          <w:lang w:val="uk-UA"/>
        </w:rPr>
      </w:pPr>
      <w:r w:rsidRPr="00DA2618">
        <w:rPr>
          <w:rFonts w:ascii="Times New Roman" w:hAnsi="Times New Roman" w:cs="Times New Roman"/>
          <w:color w:val="000000"/>
          <w:sz w:val="28"/>
          <w:szCs w:val="28"/>
          <w:shd w:val="clear" w:color="auto" w:fill="FFFFFF"/>
          <w:lang w:val="uk-UA" w:eastAsia="en-US"/>
        </w:rPr>
        <w:t>Поверхня бульб також має різне забарвлення - біле, рожеве, червоне, фіолетове.</w:t>
      </w:r>
    </w:p>
    <w:p w:rsidR="00DA2618" w:rsidRPr="00DA2618" w:rsidRDefault="00DA2618" w:rsidP="00DA2618">
      <w:pPr>
        <w:widowControl w:val="0"/>
        <w:autoSpaceDE w:val="0"/>
        <w:autoSpaceDN w:val="0"/>
        <w:spacing w:before="1" w:line="360" w:lineRule="auto"/>
        <w:ind w:right="566" w:firstLine="719"/>
        <w:jc w:val="both"/>
        <w:rPr>
          <w:rFonts w:ascii="Times New Roman" w:eastAsia="Times New Roman" w:hAnsi="Times New Roman" w:cs="Times New Roman"/>
          <w:sz w:val="28"/>
          <w:szCs w:val="28"/>
          <w:lang w:val="uk-UA" w:eastAsia="en-US"/>
        </w:rPr>
      </w:pPr>
      <w:r w:rsidRPr="00DA2618">
        <w:rPr>
          <w:rFonts w:ascii="Times New Roman" w:eastAsia="Times New Roman" w:hAnsi="Times New Roman" w:cs="Times New Roman"/>
          <w:sz w:val="28"/>
          <w:szCs w:val="28"/>
          <w:lang w:val="uk-UA" w:eastAsia="en-US"/>
        </w:rPr>
        <w:t>У</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вегетації</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картоплі</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виділяють</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три</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періоди:</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від</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сходів</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до</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початку</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цвітіння; від початку цвітіння до закінчення росту бадилля; від закінчення</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росту</w:t>
      </w:r>
      <w:r w:rsidRPr="00DA2618">
        <w:rPr>
          <w:rFonts w:ascii="Times New Roman" w:eastAsia="Times New Roman" w:hAnsi="Times New Roman" w:cs="Times New Roman"/>
          <w:spacing w:val="-5"/>
          <w:sz w:val="28"/>
          <w:szCs w:val="28"/>
          <w:lang w:val="uk-UA" w:eastAsia="en-US"/>
        </w:rPr>
        <w:t xml:space="preserve"> </w:t>
      </w:r>
      <w:r w:rsidRPr="00DA2618">
        <w:rPr>
          <w:rFonts w:ascii="Times New Roman" w:eastAsia="Times New Roman" w:hAnsi="Times New Roman" w:cs="Times New Roman"/>
          <w:sz w:val="28"/>
          <w:szCs w:val="28"/>
          <w:lang w:val="uk-UA" w:eastAsia="en-US"/>
        </w:rPr>
        <w:t>бадилля до</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його</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в'янення.</w:t>
      </w:r>
    </w:p>
    <w:p w:rsidR="00314F41" w:rsidRPr="00E274B3" w:rsidRDefault="00DA2618" w:rsidP="00314F41">
      <w:pPr>
        <w:shd w:val="clear" w:color="auto" w:fill="FFFFFF"/>
        <w:spacing w:line="360" w:lineRule="auto"/>
        <w:ind w:firstLine="709"/>
        <w:jc w:val="both"/>
        <w:rPr>
          <w:rFonts w:ascii="Times New Roman" w:eastAsia="Times New Roman" w:hAnsi="Times New Roman" w:cs="Times New Roman"/>
          <w:sz w:val="28"/>
          <w:szCs w:val="28"/>
        </w:rPr>
      </w:pPr>
      <w:r w:rsidRPr="00DA2618">
        <w:rPr>
          <w:rFonts w:ascii="Times New Roman" w:eastAsia="Times New Roman" w:hAnsi="Times New Roman" w:cs="Times New Roman"/>
          <w:sz w:val="28"/>
          <w:szCs w:val="28"/>
          <w:lang w:val="uk-UA" w:eastAsia="en-US"/>
        </w:rPr>
        <w:t>У</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розвитку</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картоплі</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визначають</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чотири</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фази:</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сходів,</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бутонізації,</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цвітіння</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й</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достигання.</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Тривалість</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кожної</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фази</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залежить</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від</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біологічних</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особливостей сорту й умов вирощування. Наприклад, сходи середньостиглих</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сортів</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картоплі</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з'являються</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через</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15</w:t>
      </w:r>
      <w:r w:rsidRPr="00DA2618">
        <w:rPr>
          <w:rFonts w:ascii="Times New Roman" w:eastAsia="Times New Roman" w:hAnsi="Times New Roman" w:cs="Times New Roman"/>
          <w:spacing w:val="1"/>
          <w:sz w:val="28"/>
          <w:szCs w:val="28"/>
          <w:lang w:val="uk-UA" w:eastAsia="en-US"/>
        </w:rPr>
        <w:t xml:space="preserve"> </w:t>
      </w:r>
      <w:r w:rsidR="00BC5742" w:rsidRPr="00BC5742">
        <w:rPr>
          <w:rFonts w:ascii="Times New Roman" w:eastAsia="Times New Roman" w:hAnsi="Times New Roman" w:cs="Times New Roman"/>
          <w:sz w:val="28"/>
          <w:szCs w:val="28"/>
          <w:lang w:val="uk-UA" w:eastAsia="en-US"/>
        </w:rPr>
        <w:t>-</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20</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днів,</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від</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сходів</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до</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початку</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 xml:space="preserve">бутонізації минає 17 </w:t>
      </w:r>
      <w:r w:rsidR="00BC5742" w:rsidRPr="00BC5742">
        <w:rPr>
          <w:rFonts w:ascii="Times New Roman" w:eastAsia="Times New Roman" w:hAnsi="Times New Roman" w:cs="Times New Roman"/>
          <w:sz w:val="28"/>
          <w:szCs w:val="28"/>
          <w:lang w:val="uk-UA" w:eastAsia="en-US"/>
        </w:rPr>
        <w:t>-</w:t>
      </w:r>
      <w:r w:rsidRPr="00DA2618">
        <w:rPr>
          <w:rFonts w:ascii="Times New Roman" w:eastAsia="Times New Roman" w:hAnsi="Times New Roman" w:cs="Times New Roman"/>
          <w:sz w:val="28"/>
          <w:szCs w:val="28"/>
          <w:lang w:val="uk-UA" w:eastAsia="en-US"/>
        </w:rPr>
        <w:t xml:space="preserve"> 24 дні, від бутонізації до повного цвітіння 14 </w:t>
      </w:r>
      <w:r w:rsidR="00BC5742" w:rsidRPr="00BC5742">
        <w:rPr>
          <w:rFonts w:ascii="Times New Roman" w:eastAsia="Times New Roman" w:hAnsi="Times New Roman" w:cs="Times New Roman"/>
          <w:sz w:val="28"/>
          <w:szCs w:val="28"/>
          <w:lang w:val="uk-UA" w:eastAsia="en-US"/>
        </w:rPr>
        <w:t>-</w:t>
      </w:r>
      <w:r w:rsidRPr="00DA2618">
        <w:rPr>
          <w:rFonts w:ascii="Times New Roman" w:eastAsia="Times New Roman" w:hAnsi="Times New Roman" w:cs="Times New Roman"/>
          <w:sz w:val="28"/>
          <w:szCs w:val="28"/>
          <w:lang w:val="uk-UA" w:eastAsia="en-US"/>
        </w:rPr>
        <w:t xml:space="preserve"> 18</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 xml:space="preserve">днів і від цвітіння до відмирання бадилля 45 </w:t>
      </w:r>
      <w:r w:rsidR="00BC5742" w:rsidRPr="00BC5742">
        <w:rPr>
          <w:rFonts w:ascii="Times New Roman" w:eastAsia="Times New Roman" w:hAnsi="Times New Roman" w:cs="Times New Roman"/>
          <w:sz w:val="28"/>
          <w:szCs w:val="28"/>
          <w:lang w:val="uk-UA" w:eastAsia="en-US"/>
        </w:rPr>
        <w:t>-</w:t>
      </w:r>
      <w:r w:rsidRPr="00DA2618">
        <w:rPr>
          <w:rFonts w:ascii="Times New Roman" w:eastAsia="Times New Roman" w:hAnsi="Times New Roman" w:cs="Times New Roman"/>
          <w:sz w:val="28"/>
          <w:szCs w:val="28"/>
          <w:lang w:val="uk-UA" w:eastAsia="en-US"/>
        </w:rPr>
        <w:t xml:space="preserve"> 48 днів. У ранньостиглих</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сортів</w:t>
      </w:r>
      <w:r w:rsidRPr="00DA2618">
        <w:rPr>
          <w:rFonts w:ascii="Times New Roman" w:eastAsia="Times New Roman" w:hAnsi="Times New Roman" w:cs="Times New Roman"/>
          <w:spacing w:val="-2"/>
          <w:sz w:val="28"/>
          <w:szCs w:val="28"/>
          <w:lang w:val="uk-UA" w:eastAsia="en-US"/>
        </w:rPr>
        <w:t xml:space="preserve"> </w:t>
      </w:r>
      <w:r w:rsidRPr="00DA2618">
        <w:rPr>
          <w:rFonts w:ascii="Times New Roman" w:eastAsia="Times New Roman" w:hAnsi="Times New Roman" w:cs="Times New Roman"/>
          <w:sz w:val="28"/>
          <w:szCs w:val="28"/>
          <w:lang w:val="uk-UA" w:eastAsia="en-US"/>
        </w:rPr>
        <w:t>кожний</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період</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коротший,</w:t>
      </w:r>
      <w:r w:rsidRPr="00DA2618">
        <w:rPr>
          <w:rFonts w:ascii="Times New Roman" w:eastAsia="Times New Roman" w:hAnsi="Times New Roman" w:cs="Times New Roman"/>
          <w:spacing w:val="-2"/>
          <w:sz w:val="28"/>
          <w:szCs w:val="28"/>
          <w:lang w:val="uk-UA" w:eastAsia="en-US"/>
        </w:rPr>
        <w:t xml:space="preserve"> </w:t>
      </w:r>
      <w:r w:rsidRPr="00DA2618">
        <w:rPr>
          <w:rFonts w:ascii="Times New Roman" w:eastAsia="Times New Roman" w:hAnsi="Times New Roman" w:cs="Times New Roman"/>
          <w:sz w:val="28"/>
          <w:szCs w:val="28"/>
          <w:lang w:val="uk-UA" w:eastAsia="en-US"/>
        </w:rPr>
        <w:t>у</w:t>
      </w:r>
      <w:r w:rsidRPr="00DA2618">
        <w:rPr>
          <w:rFonts w:ascii="Times New Roman" w:eastAsia="Times New Roman" w:hAnsi="Times New Roman" w:cs="Times New Roman"/>
          <w:spacing w:val="-2"/>
          <w:sz w:val="28"/>
          <w:szCs w:val="28"/>
          <w:lang w:val="uk-UA" w:eastAsia="en-US"/>
        </w:rPr>
        <w:t xml:space="preserve"> </w:t>
      </w:r>
      <w:r w:rsidRPr="00DA2618">
        <w:rPr>
          <w:rFonts w:ascii="Times New Roman" w:eastAsia="Times New Roman" w:hAnsi="Times New Roman" w:cs="Times New Roman"/>
          <w:sz w:val="28"/>
          <w:szCs w:val="28"/>
          <w:lang w:val="uk-UA" w:eastAsia="en-US"/>
        </w:rPr>
        <w:t>пізньостиглих</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на</w:t>
      </w:r>
      <w:r w:rsidRPr="00DA2618">
        <w:rPr>
          <w:rFonts w:ascii="Times New Roman" w:eastAsia="Times New Roman" w:hAnsi="Times New Roman" w:cs="Times New Roman"/>
          <w:spacing w:val="-2"/>
          <w:sz w:val="28"/>
          <w:szCs w:val="28"/>
          <w:lang w:val="uk-UA" w:eastAsia="en-US"/>
        </w:rPr>
        <w:t xml:space="preserve"> </w:t>
      </w:r>
      <w:r w:rsidRPr="00DA2618">
        <w:rPr>
          <w:rFonts w:ascii="Times New Roman" w:eastAsia="Times New Roman" w:hAnsi="Times New Roman" w:cs="Times New Roman"/>
          <w:sz w:val="28"/>
          <w:szCs w:val="28"/>
          <w:lang w:val="uk-UA" w:eastAsia="en-US"/>
        </w:rPr>
        <w:t>кілька</w:t>
      </w:r>
      <w:r w:rsidRPr="00DA2618">
        <w:rPr>
          <w:rFonts w:ascii="Times New Roman" w:eastAsia="Times New Roman" w:hAnsi="Times New Roman" w:cs="Times New Roman"/>
          <w:spacing w:val="-1"/>
          <w:sz w:val="28"/>
          <w:szCs w:val="28"/>
          <w:lang w:val="uk-UA" w:eastAsia="en-US"/>
        </w:rPr>
        <w:t xml:space="preserve"> </w:t>
      </w:r>
      <w:r w:rsidRPr="00DA2618">
        <w:rPr>
          <w:rFonts w:ascii="Times New Roman" w:eastAsia="Times New Roman" w:hAnsi="Times New Roman" w:cs="Times New Roman"/>
          <w:sz w:val="28"/>
          <w:szCs w:val="28"/>
          <w:lang w:val="uk-UA" w:eastAsia="en-US"/>
        </w:rPr>
        <w:t>днів</w:t>
      </w:r>
      <w:r w:rsidRPr="00DA2618">
        <w:rPr>
          <w:rFonts w:ascii="Times New Roman" w:eastAsia="Times New Roman" w:hAnsi="Times New Roman" w:cs="Times New Roman"/>
          <w:spacing w:val="-5"/>
          <w:sz w:val="28"/>
          <w:szCs w:val="28"/>
          <w:lang w:val="uk-UA" w:eastAsia="en-US"/>
        </w:rPr>
        <w:t xml:space="preserve"> </w:t>
      </w:r>
      <w:r w:rsidRPr="00DA2618">
        <w:rPr>
          <w:rFonts w:ascii="Times New Roman" w:eastAsia="Times New Roman" w:hAnsi="Times New Roman" w:cs="Times New Roman"/>
          <w:sz w:val="28"/>
          <w:szCs w:val="28"/>
          <w:lang w:val="uk-UA" w:eastAsia="en-US"/>
        </w:rPr>
        <w:t xml:space="preserve">довший. </w:t>
      </w:r>
    </w:p>
    <w:p w:rsidR="00DA2618" w:rsidRPr="00DA2618" w:rsidRDefault="00DA2618" w:rsidP="00DA2618">
      <w:pPr>
        <w:widowControl w:val="0"/>
        <w:autoSpaceDE w:val="0"/>
        <w:autoSpaceDN w:val="0"/>
        <w:spacing w:line="360" w:lineRule="auto"/>
        <w:ind w:right="566" w:firstLine="719"/>
        <w:jc w:val="both"/>
        <w:rPr>
          <w:rFonts w:ascii="Times New Roman" w:eastAsia="Times New Roman" w:hAnsi="Times New Roman" w:cs="Times New Roman"/>
          <w:sz w:val="28"/>
          <w:szCs w:val="28"/>
          <w:lang w:val="uk-UA" w:eastAsia="en-US"/>
        </w:rPr>
      </w:pPr>
      <w:r w:rsidRPr="00DA2618">
        <w:rPr>
          <w:rFonts w:ascii="Times New Roman" w:eastAsia="Times New Roman" w:hAnsi="Times New Roman" w:cs="Times New Roman"/>
          <w:sz w:val="28"/>
          <w:szCs w:val="28"/>
          <w:lang w:val="uk-UA" w:eastAsia="en-US"/>
        </w:rPr>
        <w:t>Тривалість періодів між фазами для картоплі пок</w:t>
      </w:r>
      <w:r>
        <w:rPr>
          <w:rFonts w:ascii="Times New Roman" w:eastAsia="Times New Roman" w:hAnsi="Times New Roman" w:cs="Times New Roman"/>
          <w:sz w:val="28"/>
          <w:szCs w:val="28"/>
          <w:lang w:val="uk-UA" w:eastAsia="en-US"/>
        </w:rPr>
        <w:t>азана в таблиці 3</w:t>
      </w:r>
      <w:r w:rsidRPr="00DA2618">
        <w:rPr>
          <w:rFonts w:ascii="Times New Roman" w:eastAsia="Times New Roman" w:hAnsi="Times New Roman" w:cs="Times New Roman"/>
          <w:sz w:val="28"/>
          <w:szCs w:val="28"/>
          <w:lang w:val="uk-UA" w:eastAsia="en-US"/>
        </w:rPr>
        <w:t>.1.</w:t>
      </w:r>
    </w:p>
    <w:p w:rsidR="00DA2618" w:rsidRPr="00DA2618" w:rsidRDefault="00DA2618" w:rsidP="00DA2618">
      <w:pPr>
        <w:widowControl w:val="0"/>
        <w:autoSpaceDE w:val="0"/>
        <w:autoSpaceDN w:val="0"/>
        <w:spacing w:before="8" w:line="360" w:lineRule="auto"/>
        <w:ind w:right="566"/>
        <w:jc w:val="right"/>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Таблиця 3</w:t>
      </w:r>
      <w:r w:rsidRPr="00DA2618">
        <w:rPr>
          <w:rFonts w:ascii="Times New Roman" w:eastAsia="Times New Roman" w:hAnsi="Times New Roman" w:cs="Times New Roman"/>
          <w:sz w:val="28"/>
          <w:szCs w:val="28"/>
          <w:lang w:val="uk-UA" w:eastAsia="en-US"/>
        </w:rPr>
        <w:t>.1.</w:t>
      </w:r>
    </w:p>
    <w:p w:rsidR="00DA2618" w:rsidRPr="00DA2618" w:rsidRDefault="00DA2618" w:rsidP="00DA2618">
      <w:pPr>
        <w:widowControl w:val="0"/>
        <w:autoSpaceDE w:val="0"/>
        <w:autoSpaceDN w:val="0"/>
        <w:spacing w:before="8" w:line="360" w:lineRule="auto"/>
        <w:ind w:right="566"/>
        <w:jc w:val="center"/>
        <w:rPr>
          <w:rFonts w:ascii="Times New Roman" w:eastAsia="Times New Roman" w:hAnsi="Times New Roman" w:cs="Times New Roman"/>
          <w:sz w:val="28"/>
          <w:szCs w:val="28"/>
          <w:lang w:eastAsia="en-US"/>
        </w:rPr>
      </w:pPr>
      <w:r w:rsidRPr="00DA2618">
        <w:rPr>
          <w:rFonts w:ascii="Times New Roman" w:eastAsia="Times New Roman" w:hAnsi="Times New Roman" w:cs="Times New Roman"/>
          <w:sz w:val="28"/>
          <w:szCs w:val="28"/>
          <w:lang w:val="uk-UA" w:eastAsia="en-US"/>
        </w:rPr>
        <w:t>Тривалість періодів між фазами при вирощуванні картоплі</w:t>
      </w:r>
    </w:p>
    <w:tbl>
      <w:tblPr>
        <w:tblStyle w:val="TableNormal"/>
        <w:tblW w:w="957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4787"/>
      </w:tblGrid>
      <w:tr w:rsidR="00DA2618" w:rsidRPr="00DA2618" w:rsidTr="00314F41">
        <w:trPr>
          <w:trHeight w:val="321"/>
        </w:trPr>
        <w:tc>
          <w:tcPr>
            <w:tcW w:w="4787" w:type="dxa"/>
          </w:tcPr>
          <w:p w:rsidR="00DA2618" w:rsidRPr="00BC5742" w:rsidRDefault="00DA2618" w:rsidP="00DA2618">
            <w:pPr>
              <w:spacing w:line="360" w:lineRule="auto"/>
              <w:ind w:right="566"/>
              <w:jc w:val="center"/>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Період</w:t>
            </w:r>
          </w:p>
        </w:tc>
        <w:tc>
          <w:tcPr>
            <w:tcW w:w="4787" w:type="dxa"/>
          </w:tcPr>
          <w:p w:rsidR="00DA2618" w:rsidRPr="00BC5742" w:rsidRDefault="00DA2618" w:rsidP="00DA2618">
            <w:pPr>
              <w:spacing w:line="360" w:lineRule="auto"/>
              <w:ind w:right="566"/>
              <w:jc w:val="center"/>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Тривалість,</w:t>
            </w:r>
            <w:r w:rsidRPr="00BC5742">
              <w:rPr>
                <w:rFonts w:ascii="Times New Roman" w:eastAsia="Times New Roman" w:hAnsi="Times New Roman" w:cs="Times New Roman"/>
                <w:spacing w:val="-4"/>
                <w:sz w:val="24"/>
                <w:szCs w:val="24"/>
                <w:lang w:val="uk-UA" w:eastAsia="en-US"/>
              </w:rPr>
              <w:t xml:space="preserve"> </w:t>
            </w:r>
            <w:r w:rsidRPr="00BC5742">
              <w:rPr>
                <w:rFonts w:ascii="Times New Roman" w:eastAsia="Times New Roman" w:hAnsi="Times New Roman" w:cs="Times New Roman"/>
                <w:sz w:val="24"/>
                <w:szCs w:val="24"/>
                <w:lang w:val="uk-UA" w:eastAsia="en-US"/>
              </w:rPr>
              <w:t>доба</w:t>
            </w:r>
          </w:p>
        </w:tc>
      </w:tr>
      <w:tr w:rsidR="00DA2618" w:rsidRPr="00DA2618" w:rsidTr="00314F41">
        <w:trPr>
          <w:trHeight w:val="321"/>
        </w:trPr>
        <w:tc>
          <w:tcPr>
            <w:tcW w:w="4787" w:type="dxa"/>
          </w:tcPr>
          <w:p w:rsidR="00DA2618" w:rsidRPr="00BC5742" w:rsidRDefault="00DA2618" w:rsidP="00DA2618">
            <w:pPr>
              <w:spacing w:line="360" w:lineRule="auto"/>
              <w:ind w:right="566"/>
              <w:jc w:val="both"/>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Садіння</w:t>
            </w:r>
            <w:r w:rsidRPr="00BC5742">
              <w:rPr>
                <w:rFonts w:ascii="Times New Roman" w:eastAsia="Times New Roman" w:hAnsi="Times New Roman" w:cs="Times New Roman"/>
                <w:spacing w:val="-3"/>
                <w:sz w:val="24"/>
                <w:szCs w:val="24"/>
                <w:lang w:val="uk-UA" w:eastAsia="en-US"/>
              </w:rPr>
              <w:t xml:space="preserve"> </w:t>
            </w:r>
            <w:r w:rsidRPr="00BC5742">
              <w:rPr>
                <w:rFonts w:ascii="Times New Roman" w:eastAsia="Times New Roman" w:hAnsi="Times New Roman" w:cs="Times New Roman"/>
                <w:sz w:val="24"/>
                <w:szCs w:val="24"/>
                <w:lang w:val="uk-UA" w:eastAsia="en-US"/>
              </w:rPr>
              <w:t>–</w:t>
            </w:r>
            <w:r w:rsidRPr="00BC5742">
              <w:rPr>
                <w:rFonts w:ascii="Times New Roman" w:eastAsia="Times New Roman" w:hAnsi="Times New Roman" w:cs="Times New Roman"/>
                <w:spacing w:val="-1"/>
                <w:sz w:val="24"/>
                <w:szCs w:val="24"/>
                <w:lang w:val="uk-UA" w:eastAsia="en-US"/>
              </w:rPr>
              <w:t xml:space="preserve"> </w:t>
            </w:r>
            <w:r w:rsidRPr="00BC5742">
              <w:rPr>
                <w:rFonts w:ascii="Times New Roman" w:eastAsia="Times New Roman" w:hAnsi="Times New Roman" w:cs="Times New Roman"/>
                <w:sz w:val="24"/>
                <w:szCs w:val="24"/>
                <w:lang w:val="uk-UA" w:eastAsia="en-US"/>
              </w:rPr>
              <w:t>сходи</w:t>
            </w:r>
          </w:p>
        </w:tc>
        <w:tc>
          <w:tcPr>
            <w:tcW w:w="4787" w:type="dxa"/>
          </w:tcPr>
          <w:p w:rsidR="00DA2618" w:rsidRPr="00BC5742" w:rsidRDefault="00DA2618" w:rsidP="00DA2618">
            <w:pPr>
              <w:spacing w:line="360" w:lineRule="auto"/>
              <w:ind w:right="566"/>
              <w:jc w:val="center"/>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15 – 20</w:t>
            </w:r>
          </w:p>
        </w:tc>
      </w:tr>
      <w:tr w:rsidR="00DA2618" w:rsidRPr="00DA2618" w:rsidTr="00314F41">
        <w:trPr>
          <w:trHeight w:val="323"/>
        </w:trPr>
        <w:tc>
          <w:tcPr>
            <w:tcW w:w="4787" w:type="dxa"/>
          </w:tcPr>
          <w:p w:rsidR="00DA2618" w:rsidRPr="00BC5742" w:rsidRDefault="00DA2618" w:rsidP="00DA2618">
            <w:pPr>
              <w:spacing w:line="360" w:lineRule="auto"/>
              <w:ind w:right="566"/>
              <w:jc w:val="both"/>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Сходи</w:t>
            </w:r>
            <w:r w:rsidRPr="00BC5742">
              <w:rPr>
                <w:rFonts w:ascii="Times New Roman" w:eastAsia="Times New Roman" w:hAnsi="Times New Roman" w:cs="Times New Roman"/>
                <w:spacing w:val="-2"/>
                <w:sz w:val="24"/>
                <w:szCs w:val="24"/>
                <w:lang w:val="uk-UA" w:eastAsia="en-US"/>
              </w:rPr>
              <w:t xml:space="preserve"> </w:t>
            </w:r>
            <w:r w:rsidRPr="00BC5742">
              <w:rPr>
                <w:rFonts w:ascii="Times New Roman" w:eastAsia="Times New Roman" w:hAnsi="Times New Roman" w:cs="Times New Roman"/>
                <w:sz w:val="24"/>
                <w:szCs w:val="24"/>
                <w:lang w:val="uk-UA" w:eastAsia="en-US"/>
              </w:rPr>
              <w:t>–</w:t>
            </w:r>
            <w:r w:rsidRPr="00BC5742">
              <w:rPr>
                <w:rFonts w:ascii="Times New Roman" w:eastAsia="Times New Roman" w:hAnsi="Times New Roman" w:cs="Times New Roman"/>
                <w:spacing w:val="-4"/>
                <w:sz w:val="24"/>
                <w:szCs w:val="24"/>
                <w:lang w:val="uk-UA" w:eastAsia="en-US"/>
              </w:rPr>
              <w:t xml:space="preserve"> </w:t>
            </w:r>
            <w:r w:rsidRPr="00BC5742">
              <w:rPr>
                <w:rFonts w:ascii="Times New Roman" w:eastAsia="Times New Roman" w:hAnsi="Times New Roman" w:cs="Times New Roman"/>
                <w:sz w:val="24"/>
                <w:szCs w:val="24"/>
                <w:lang w:val="uk-UA" w:eastAsia="en-US"/>
              </w:rPr>
              <w:t>початок</w:t>
            </w:r>
            <w:r w:rsidRPr="00BC5742">
              <w:rPr>
                <w:rFonts w:ascii="Times New Roman" w:eastAsia="Times New Roman" w:hAnsi="Times New Roman" w:cs="Times New Roman"/>
                <w:spacing w:val="-2"/>
                <w:sz w:val="24"/>
                <w:szCs w:val="24"/>
                <w:lang w:val="uk-UA" w:eastAsia="en-US"/>
              </w:rPr>
              <w:t xml:space="preserve"> </w:t>
            </w:r>
            <w:r w:rsidRPr="00BC5742">
              <w:rPr>
                <w:rFonts w:ascii="Times New Roman" w:eastAsia="Times New Roman" w:hAnsi="Times New Roman" w:cs="Times New Roman"/>
                <w:sz w:val="24"/>
                <w:szCs w:val="24"/>
                <w:lang w:val="uk-UA" w:eastAsia="en-US"/>
              </w:rPr>
              <w:t>бутонізації</w:t>
            </w:r>
          </w:p>
        </w:tc>
        <w:tc>
          <w:tcPr>
            <w:tcW w:w="4787" w:type="dxa"/>
          </w:tcPr>
          <w:p w:rsidR="00DA2618" w:rsidRPr="00BC5742" w:rsidRDefault="00DA2618" w:rsidP="00DA2618">
            <w:pPr>
              <w:spacing w:line="360" w:lineRule="auto"/>
              <w:ind w:right="566"/>
              <w:jc w:val="center"/>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17 – 24</w:t>
            </w:r>
          </w:p>
        </w:tc>
      </w:tr>
      <w:tr w:rsidR="00DA2618" w:rsidRPr="00DA2618" w:rsidTr="00314F41">
        <w:trPr>
          <w:trHeight w:val="321"/>
        </w:trPr>
        <w:tc>
          <w:tcPr>
            <w:tcW w:w="4787" w:type="dxa"/>
          </w:tcPr>
          <w:p w:rsidR="00DA2618" w:rsidRPr="00BC5742" w:rsidRDefault="00DA2618" w:rsidP="00DA2618">
            <w:pPr>
              <w:spacing w:line="360" w:lineRule="auto"/>
              <w:ind w:right="566"/>
              <w:jc w:val="both"/>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Бутонізація</w:t>
            </w:r>
            <w:r w:rsidRPr="00BC5742">
              <w:rPr>
                <w:rFonts w:ascii="Times New Roman" w:eastAsia="Times New Roman" w:hAnsi="Times New Roman" w:cs="Times New Roman"/>
                <w:spacing w:val="-4"/>
                <w:sz w:val="24"/>
                <w:szCs w:val="24"/>
                <w:lang w:val="uk-UA" w:eastAsia="en-US"/>
              </w:rPr>
              <w:t xml:space="preserve"> </w:t>
            </w:r>
            <w:r w:rsidRPr="00BC5742">
              <w:rPr>
                <w:rFonts w:ascii="Times New Roman" w:eastAsia="Times New Roman" w:hAnsi="Times New Roman" w:cs="Times New Roman"/>
                <w:sz w:val="24"/>
                <w:szCs w:val="24"/>
                <w:lang w:val="uk-UA" w:eastAsia="en-US"/>
              </w:rPr>
              <w:t>–</w:t>
            </w:r>
            <w:r w:rsidRPr="00BC5742">
              <w:rPr>
                <w:rFonts w:ascii="Times New Roman" w:eastAsia="Times New Roman" w:hAnsi="Times New Roman" w:cs="Times New Roman"/>
                <w:spacing w:val="-2"/>
                <w:sz w:val="24"/>
                <w:szCs w:val="24"/>
                <w:lang w:val="uk-UA" w:eastAsia="en-US"/>
              </w:rPr>
              <w:t xml:space="preserve"> </w:t>
            </w:r>
            <w:r w:rsidRPr="00BC5742">
              <w:rPr>
                <w:rFonts w:ascii="Times New Roman" w:eastAsia="Times New Roman" w:hAnsi="Times New Roman" w:cs="Times New Roman"/>
                <w:sz w:val="24"/>
                <w:szCs w:val="24"/>
                <w:lang w:val="uk-UA" w:eastAsia="en-US"/>
              </w:rPr>
              <w:t>повне</w:t>
            </w:r>
            <w:r w:rsidRPr="00BC5742">
              <w:rPr>
                <w:rFonts w:ascii="Times New Roman" w:eastAsia="Times New Roman" w:hAnsi="Times New Roman" w:cs="Times New Roman"/>
                <w:spacing w:val="-5"/>
                <w:sz w:val="24"/>
                <w:szCs w:val="24"/>
                <w:lang w:val="uk-UA" w:eastAsia="en-US"/>
              </w:rPr>
              <w:t xml:space="preserve"> </w:t>
            </w:r>
            <w:r w:rsidRPr="00BC5742">
              <w:rPr>
                <w:rFonts w:ascii="Times New Roman" w:eastAsia="Times New Roman" w:hAnsi="Times New Roman" w:cs="Times New Roman"/>
                <w:sz w:val="24"/>
                <w:szCs w:val="24"/>
                <w:lang w:val="uk-UA" w:eastAsia="en-US"/>
              </w:rPr>
              <w:t>цвітіння</w:t>
            </w:r>
          </w:p>
        </w:tc>
        <w:tc>
          <w:tcPr>
            <w:tcW w:w="4787" w:type="dxa"/>
          </w:tcPr>
          <w:p w:rsidR="00DA2618" w:rsidRPr="00BC5742" w:rsidRDefault="00DA2618" w:rsidP="00DA2618">
            <w:pPr>
              <w:spacing w:line="360" w:lineRule="auto"/>
              <w:ind w:right="566"/>
              <w:jc w:val="center"/>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14 – 18</w:t>
            </w:r>
          </w:p>
        </w:tc>
      </w:tr>
      <w:tr w:rsidR="00DA2618" w:rsidRPr="00DA2618" w:rsidTr="00314F41">
        <w:trPr>
          <w:trHeight w:val="321"/>
        </w:trPr>
        <w:tc>
          <w:tcPr>
            <w:tcW w:w="4787" w:type="dxa"/>
          </w:tcPr>
          <w:p w:rsidR="00DA2618" w:rsidRPr="00BC5742" w:rsidRDefault="00DA2618" w:rsidP="00DA2618">
            <w:pPr>
              <w:spacing w:line="360" w:lineRule="auto"/>
              <w:ind w:right="566"/>
              <w:jc w:val="both"/>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Цвітіння</w:t>
            </w:r>
            <w:r w:rsidRPr="00BC5742">
              <w:rPr>
                <w:rFonts w:ascii="Times New Roman" w:eastAsia="Times New Roman" w:hAnsi="Times New Roman" w:cs="Times New Roman"/>
                <w:spacing w:val="-5"/>
                <w:sz w:val="24"/>
                <w:szCs w:val="24"/>
                <w:lang w:val="uk-UA" w:eastAsia="en-US"/>
              </w:rPr>
              <w:t xml:space="preserve"> </w:t>
            </w:r>
            <w:r w:rsidRPr="00BC5742">
              <w:rPr>
                <w:rFonts w:ascii="Times New Roman" w:eastAsia="Times New Roman" w:hAnsi="Times New Roman" w:cs="Times New Roman"/>
                <w:sz w:val="24"/>
                <w:szCs w:val="24"/>
                <w:lang w:val="uk-UA" w:eastAsia="en-US"/>
              </w:rPr>
              <w:t>–</w:t>
            </w:r>
            <w:r w:rsidRPr="00BC5742">
              <w:rPr>
                <w:rFonts w:ascii="Times New Roman" w:eastAsia="Times New Roman" w:hAnsi="Times New Roman" w:cs="Times New Roman"/>
                <w:spacing w:val="-3"/>
                <w:sz w:val="24"/>
                <w:szCs w:val="24"/>
                <w:lang w:val="uk-UA" w:eastAsia="en-US"/>
              </w:rPr>
              <w:t xml:space="preserve"> </w:t>
            </w:r>
            <w:r w:rsidRPr="00BC5742">
              <w:rPr>
                <w:rFonts w:ascii="Times New Roman" w:eastAsia="Times New Roman" w:hAnsi="Times New Roman" w:cs="Times New Roman"/>
                <w:sz w:val="24"/>
                <w:szCs w:val="24"/>
                <w:lang w:val="uk-UA" w:eastAsia="en-US"/>
              </w:rPr>
              <w:t>відмирання</w:t>
            </w:r>
            <w:r w:rsidRPr="00BC5742">
              <w:rPr>
                <w:rFonts w:ascii="Times New Roman" w:eastAsia="Times New Roman" w:hAnsi="Times New Roman" w:cs="Times New Roman"/>
                <w:spacing w:val="-3"/>
                <w:sz w:val="24"/>
                <w:szCs w:val="24"/>
                <w:lang w:val="uk-UA" w:eastAsia="en-US"/>
              </w:rPr>
              <w:t xml:space="preserve"> </w:t>
            </w:r>
            <w:r w:rsidRPr="00BC5742">
              <w:rPr>
                <w:rFonts w:ascii="Times New Roman" w:eastAsia="Times New Roman" w:hAnsi="Times New Roman" w:cs="Times New Roman"/>
                <w:sz w:val="24"/>
                <w:szCs w:val="24"/>
                <w:lang w:val="uk-UA" w:eastAsia="en-US"/>
              </w:rPr>
              <w:t>бадилля</w:t>
            </w:r>
          </w:p>
        </w:tc>
        <w:tc>
          <w:tcPr>
            <w:tcW w:w="4787" w:type="dxa"/>
          </w:tcPr>
          <w:p w:rsidR="00DA2618" w:rsidRPr="00BC5742" w:rsidRDefault="00DA2618" w:rsidP="00DA2618">
            <w:pPr>
              <w:spacing w:line="360" w:lineRule="auto"/>
              <w:ind w:right="566"/>
              <w:jc w:val="center"/>
              <w:rPr>
                <w:rFonts w:ascii="Times New Roman" w:eastAsia="Times New Roman" w:hAnsi="Times New Roman" w:cs="Times New Roman"/>
                <w:sz w:val="24"/>
                <w:szCs w:val="24"/>
                <w:lang w:val="uk-UA" w:eastAsia="en-US"/>
              </w:rPr>
            </w:pPr>
            <w:r w:rsidRPr="00BC5742">
              <w:rPr>
                <w:rFonts w:ascii="Times New Roman" w:eastAsia="Times New Roman" w:hAnsi="Times New Roman" w:cs="Times New Roman"/>
                <w:sz w:val="24"/>
                <w:szCs w:val="24"/>
                <w:lang w:val="uk-UA" w:eastAsia="en-US"/>
              </w:rPr>
              <w:t>45 – 48</w:t>
            </w:r>
          </w:p>
        </w:tc>
      </w:tr>
    </w:tbl>
    <w:p w:rsidR="00314F41" w:rsidRDefault="00314F41" w:rsidP="00314F41">
      <w:pPr>
        <w:shd w:val="clear" w:color="auto" w:fill="FFFFFF"/>
        <w:spacing w:line="360" w:lineRule="auto"/>
        <w:ind w:firstLine="709"/>
        <w:jc w:val="both"/>
        <w:rPr>
          <w:rFonts w:ascii="Times New Roman" w:eastAsia="Times New Roman" w:hAnsi="Times New Roman" w:cs="Times New Roman"/>
          <w:i/>
          <w:iCs/>
          <w:sz w:val="28"/>
          <w:szCs w:val="28"/>
          <w:lang w:val="uk-UA"/>
        </w:rPr>
      </w:pPr>
    </w:p>
    <w:p w:rsidR="00314F41" w:rsidRPr="00E274B3" w:rsidRDefault="00314F41" w:rsidP="00314F41">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i/>
          <w:iCs/>
          <w:sz w:val="28"/>
          <w:szCs w:val="28"/>
          <w:lang w:val="uk-UA"/>
        </w:rPr>
        <w:t xml:space="preserve">Перший період </w:t>
      </w:r>
      <w:r w:rsidRPr="00E274B3">
        <w:rPr>
          <w:rFonts w:ascii="Times New Roman" w:eastAsia="Times New Roman" w:hAnsi="Times New Roman" w:cs="Times New Roman"/>
          <w:sz w:val="28"/>
          <w:szCs w:val="28"/>
          <w:lang w:val="uk-UA"/>
        </w:rPr>
        <w:t xml:space="preserve">триває від проростання бруньок і до з'явлення сходів. Життєві процеси в цей час відбуваються в основному за рахунок використання поживних речовин материнських бульб. У бульб підвищується інтенсивність дихання, а крохмаль гідролізується до цукрів. Вічка набубнявіють і починають </w:t>
      </w:r>
      <w:r w:rsidRPr="00E274B3">
        <w:rPr>
          <w:rFonts w:ascii="Times New Roman" w:eastAsia="Times New Roman" w:hAnsi="Times New Roman" w:cs="Times New Roman"/>
          <w:sz w:val="28"/>
          <w:szCs w:val="28"/>
          <w:lang w:val="uk-UA"/>
        </w:rPr>
        <w:lastRenderedPageBreak/>
        <w:t>рости, паростки виступають над поверхнею бульб. На паростках спочатку розвиваються молоді корені, а потім зігнуте стебло пробиває поверхню ґрунту.</w:t>
      </w:r>
    </w:p>
    <w:p w:rsidR="00314F41" w:rsidRPr="00E274B3" w:rsidRDefault="00314F41" w:rsidP="00314F41">
      <w:pPr>
        <w:shd w:val="clear" w:color="auto" w:fill="FFFFFF"/>
        <w:spacing w:line="360" w:lineRule="auto"/>
        <w:ind w:firstLine="709"/>
        <w:jc w:val="both"/>
        <w:rPr>
          <w:rFonts w:ascii="Times New Roman" w:eastAsia="Times New Roman" w:hAnsi="Times New Roman" w:cs="Times New Roman"/>
          <w:i/>
          <w:iCs/>
          <w:sz w:val="28"/>
          <w:szCs w:val="28"/>
          <w:lang w:val="uk-UA"/>
        </w:rPr>
      </w:pPr>
      <w:r w:rsidRPr="00E274B3">
        <w:rPr>
          <w:rFonts w:ascii="Times New Roman" w:eastAsia="Times New Roman" w:hAnsi="Times New Roman" w:cs="Times New Roman"/>
          <w:i/>
          <w:iCs/>
          <w:sz w:val="28"/>
          <w:szCs w:val="28"/>
          <w:lang w:val="uk-UA"/>
        </w:rPr>
        <w:t xml:space="preserve">Другий період </w:t>
      </w:r>
      <w:r w:rsidRPr="00E274B3">
        <w:rPr>
          <w:rFonts w:ascii="Times New Roman" w:eastAsia="Times New Roman" w:hAnsi="Times New Roman" w:cs="Times New Roman"/>
          <w:sz w:val="28"/>
          <w:szCs w:val="28"/>
          <w:lang w:val="uk-UA"/>
        </w:rPr>
        <w:t>триває від з'явлення сходів до утворення бутонів. Він характеризується швидким формуванням стебел і листків, а також кореневої системи, галуженням стебел.</w:t>
      </w:r>
    </w:p>
    <w:p w:rsidR="00314F41" w:rsidRPr="00E274B3" w:rsidRDefault="00314F41" w:rsidP="00314F41">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i/>
          <w:iCs/>
          <w:sz w:val="28"/>
          <w:szCs w:val="28"/>
          <w:lang w:val="uk-UA"/>
        </w:rPr>
        <w:t xml:space="preserve">Третій період </w:t>
      </w:r>
      <w:r w:rsidRPr="00E274B3">
        <w:rPr>
          <w:rFonts w:ascii="Times New Roman" w:eastAsia="Times New Roman" w:hAnsi="Times New Roman" w:cs="Times New Roman"/>
          <w:sz w:val="28"/>
          <w:szCs w:val="28"/>
          <w:lang w:val="uk-UA"/>
        </w:rPr>
        <w:t>триває від утворення бутонів до закінчення цвітіння. З початком бутонізації збігається формування столонів. Їхні кінці розростаються і утворюються бульби. У цей період продовжується інтенсивний ріст картоплиння, рослини потребують найбільшої кількості поживних речовин та вологи.</w:t>
      </w:r>
    </w:p>
    <w:p w:rsidR="00DA2618" w:rsidRDefault="00314F41" w:rsidP="00314F41">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 xml:space="preserve">Із закінченням цвітіння розпочинається </w:t>
      </w:r>
      <w:r w:rsidRPr="00E274B3">
        <w:rPr>
          <w:rFonts w:ascii="Times New Roman" w:eastAsia="Times New Roman" w:hAnsi="Times New Roman" w:cs="Times New Roman"/>
          <w:i/>
          <w:iCs/>
          <w:sz w:val="28"/>
          <w:szCs w:val="28"/>
          <w:lang w:val="uk-UA"/>
        </w:rPr>
        <w:t xml:space="preserve">четвертий період. </w:t>
      </w:r>
      <w:r w:rsidRPr="00E274B3">
        <w:rPr>
          <w:rFonts w:ascii="Times New Roman" w:eastAsia="Times New Roman" w:hAnsi="Times New Roman" w:cs="Times New Roman"/>
          <w:sz w:val="28"/>
          <w:szCs w:val="28"/>
          <w:lang w:val="uk-UA"/>
        </w:rPr>
        <w:t xml:space="preserve">У цей час припиняється ріст картоплиння, нижні листки починають жовтіти і відмирати. Відбувається інтенсивне наростання маси бульб та нагромадження крохмалю. За сприятливих умов добовий приріст врожаю на 1 га площі може досягати 10 і більше центнерів. З початком висихання картоплиння припиняється ріст бульб. Шкірка бульб ще дуже ніжна і легко травмується. З часом вона ущільнюється і грубішає, а достиглі бульби переходять у стан природного спокою </w:t>
      </w:r>
      <w:r w:rsidR="00F618E9" w:rsidRPr="00284F09">
        <w:rPr>
          <w:rFonts w:ascii="Times New Roman" w:hAnsi="Times New Roman" w:cs="Times New Roman"/>
          <w:sz w:val="28"/>
          <w:szCs w:val="28"/>
          <w:lang w:val="uk-UA" w:eastAsia="en-US"/>
        </w:rPr>
        <w:t>[</w:t>
      </w:r>
      <w:r w:rsidR="00F618E9">
        <w:rPr>
          <w:rFonts w:ascii="Times New Roman" w:hAnsi="Times New Roman" w:cs="Times New Roman"/>
          <w:sz w:val="28"/>
          <w:szCs w:val="28"/>
          <w:lang w:val="uk-UA" w:eastAsia="en-US"/>
        </w:rPr>
        <w:t>17</w:t>
      </w:r>
      <w:r w:rsidR="00F618E9" w:rsidRPr="00284F09">
        <w:rPr>
          <w:rFonts w:ascii="Times New Roman" w:hAnsi="Times New Roman" w:cs="Times New Roman"/>
          <w:sz w:val="28"/>
          <w:szCs w:val="28"/>
          <w:lang w:val="uk-UA" w:eastAsia="en-US"/>
        </w:rPr>
        <w:t>]</w:t>
      </w:r>
      <w:r w:rsidRPr="00E274B3">
        <w:rPr>
          <w:rFonts w:ascii="Times New Roman" w:eastAsia="Times New Roman" w:hAnsi="Times New Roman" w:cs="Times New Roman"/>
          <w:sz w:val="28"/>
          <w:szCs w:val="28"/>
          <w:lang w:val="uk-UA"/>
        </w:rPr>
        <w:t>.</w:t>
      </w:r>
    </w:p>
    <w:p w:rsidR="00E274B3" w:rsidRPr="00E274B3" w:rsidRDefault="00E274B3" w:rsidP="00E274B3">
      <w:pPr>
        <w:shd w:val="clear" w:color="auto" w:fill="FFFFFF"/>
        <w:tabs>
          <w:tab w:val="left" w:leader="dot" w:pos="248"/>
        </w:tabs>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Картопля за біологічними особливостями істотно відрізняється</w:t>
      </w:r>
      <w:r w:rsidRPr="00E274B3">
        <w:rPr>
          <w:rFonts w:ascii="Times New Roman" w:eastAsia="Times New Roman" w:hAnsi="Times New Roman" w:cs="Times New Roman"/>
          <w:spacing w:val="-1"/>
          <w:sz w:val="28"/>
          <w:szCs w:val="28"/>
          <w:lang w:val="uk-UA"/>
        </w:rPr>
        <w:t xml:space="preserve"> від більшості сільськогосподарських культур. Це пов'язано</w:t>
      </w:r>
      <w:r w:rsidRPr="00E274B3">
        <w:rPr>
          <w:rFonts w:ascii="Times New Roman" w:eastAsia="Times New Roman" w:hAnsi="Times New Roman" w:cs="Times New Roman"/>
          <w:sz w:val="28"/>
          <w:szCs w:val="28"/>
          <w:lang w:val="uk-UA"/>
        </w:rPr>
        <w:t xml:space="preserve"> насамперед з її вегетативним способом розмноження – бульбами. Наявність у бульбах значної кількості </w:t>
      </w:r>
      <w:r w:rsidRPr="00E274B3">
        <w:rPr>
          <w:rFonts w:ascii="Times New Roman" w:eastAsia="Times New Roman" w:hAnsi="Times New Roman" w:cs="Times New Roman"/>
          <w:spacing w:val="-3"/>
          <w:sz w:val="28"/>
          <w:szCs w:val="28"/>
          <w:lang w:val="uk-UA"/>
        </w:rPr>
        <w:t>води і поживних речовин дає змогу рослинам картоплі у початк</w:t>
      </w:r>
      <w:r w:rsidRPr="00E274B3">
        <w:rPr>
          <w:rFonts w:ascii="Times New Roman" w:eastAsia="Times New Roman" w:hAnsi="Times New Roman" w:cs="Times New Roman"/>
          <w:sz w:val="28"/>
          <w:szCs w:val="28"/>
          <w:lang w:val="uk-UA"/>
        </w:rPr>
        <w:t xml:space="preserve">ові фази нормально рости і розвиватися, навіть при значних </w:t>
      </w:r>
      <w:r w:rsidRPr="00E274B3">
        <w:rPr>
          <w:rFonts w:ascii="Times New Roman" w:eastAsia="Times New Roman" w:hAnsi="Times New Roman" w:cs="Times New Roman"/>
          <w:spacing w:val="-4"/>
          <w:sz w:val="28"/>
          <w:szCs w:val="28"/>
          <w:lang w:val="uk-UA"/>
        </w:rPr>
        <w:t>відхиленнях від оптимального забезпечення воло</w:t>
      </w:r>
      <w:r w:rsidRPr="00E274B3">
        <w:rPr>
          <w:rFonts w:ascii="Times New Roman" w:eastAsia="Times New Roman" w:hAnsi="Times New Roman" w:cs="Times New Roman"/>
          <w:sz w:val="28"/>
          <w:szCs w:val="28"/>
          <w:lang w:val="uk-UA"/>
        </w:rPr>
        <w:t>гою, теплом і світлом. Материнська бульба відіграє роль акумулятора, який забез</w:t>
      </w:r>
      <w:r w:rsidR="00DA2618">
        <w:rPr>
          <w:rFonts w:ascii="Times New Roman" w:eastAsia="Times New Roman" w:hAnsi="Times New Roman" w:cs="Times New Roman"/>
          <w:sz w:val="28"/>
          <w:szCs w:val="28"/>
          <w:lang w:val="uk-UA"/>
        </w:rPr>
        <w:t>печує молодій рослині нормальні умови життя. Завдяки цьому картопля досить пластична культура і може добре рости в різних</w:t>
      </w:r>
      <w:r w:rsidRPr="00E274B3">
        <w:rPr>
          <w:rFonts w:ascii="Times New Roman" w:eastAsia="Times New Roman" w:hAnsi="Times New Roman" w:cs="Times New Roman"/>
          <w:sz w:val="28"/>
          <w:szCs w:val="28"/>
          <w:lang w:val="uk-UA"/>
        </w:rPr>
        <w:t xml:space="preserve"> грунтово-кліматичних умовах. У бульбах нагромаджується і передається потомству більшість вірусних, бактеріальних, грибних, мікоплазменних захворювань. Тому величина і якість урожаю великою мірою залежать від умов вирощування садивного матеріалу в попередні роки.</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pacing w:val="-2"/>
          <w:sz w:val="28"/>
          <w:szCs w:val="28"/>
          <w:lang w:val="uk-UA"/>
        </w:rPr>
        <w:lastRenderedPageBreak/>
        <w:t xml:space="preserve">Органічні речовини утворюються в процесі фотосинтезу. </w:t>
      </w:r>
      <w:r w:rsidRPr="00E274B3">
        <w:rPr>
          <w:rFonts w:ascii="Times New Roman" w:eastAsia="Times New Roman" w:hAnsi="Times New Roman" w:cs="Times New Roman"/>
          <w:sz w:val="28"/>
          <w:szCs w:val="28"/>
          <w:lang w:val="uk-UA"/>
        </w:rPr>
        <w:t>Для одержання високого врожаю потрібна відповідно добре розвинена надземна маса рослин. Між масою картоплиння і врожаєм бульб існує тісний зв'язок: чим краще розвинене в певних межах картоплиння, тим вища врожайність. Добре розвиненим картоплиння вважається тоді, коли поверхня листя на 1 га площі досягає 40—50 тис. м</w:t>
      </w:r>
      <w:r w:rsidRPr="00E274B3">
        <w:rPr>
          <w:rFonts w:ascii="Times New Roman" w:eastAsia="Times New Roman" w:hAnsi="Times New Roman" w:cs="Times New Roman"/>
          <w:sz w:val="28"/>
          <w:szCs w:val="28"/>
          <w:vertAlign w:val="superscript"/>
          <w:lang w:val="uk-UA"/>
        </w:rPr>
        <w:t>2</w:t>
      </w:r>
      <w:r w:rsidRPr="00E274B3">
        <w:rPr>
          <w:rFonts w:ascii="Times New Roman" w:eastAsia="Times New Roman" w:hAnsi="Times New Roman" w:cs="Times New Roman"/>
          <w:sz w:val="28"/>
          <w:szCs w:val="28"/>
          <w:lang w:val="uk-UA"/>
        </w:rPr>
        <w:t>, що забезпечує високу врожайність лише в умовах інтенсивного землеробства, при оптимальному співвідношенні основних факторів життя.</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 xml:space="preserve">За умов, коли рослини недостатньо забезпечені поживними </w:t>
      </w:r>
      <w:r w:rsidRPr="00E274B3">
        <w:rPr>
          <w:rFonts w:ascii="Times New Roman" w:eastAsia="Times New Roman" w:hAnsi="Times New Roman" w:cs="Times New Roman"/>
          <w:spacing w:val="-1"/>
          <w:sz w:val="28"/>
          <w:szCs w:val="28"/>
          <w:lang w:val="uk-UA"/>
        </w:rPr>
        <w:t>речовинами та вологою, кращі врожаї одержують при лист</w:t>
      </w:r>
      <w:r w:rsidRPr="00E274B3">
        <w:rPr>
          <w:rFonts w:ascii="Times New Roman" w:eastAsia="Times New Roman" w:hAnsi="Times New Roman" w:cs="Times New Roman"/>
          <w:sz w:val="28"/>
          <w:szCs w:val="28"/>
          <w:lang w:val="uk-UA"/>
        </w:rPr>
        <w:t>овій поверхні 25 —30 тис. м</w:t>
      </w:r>
      <w:r w:rsidRPr="00E274B3">
        <w:rPr>
          <w:rFonts w:ascii="Times New Roman" w:eastAsia="Times New Roman" w:hAnsi="Times New Roman" w:cs="Times New Roman"/>
          <w:sz w:val="28"/>
          <w:szCs w:val="28"/>
          <w:vertAlign w:val="superscript"/>
          <w:lang w:val="uk-UA"/>
        </w:rPr>
        <w:t>2</w:t>
      </w:r>
      <w:r w:rsidRPr="00E274B3">
        <w:rPr>
          <w:rFonts w:ascii="Times New Roman" w:eastAsia="Times New Roman" w:hAnsi="Times New Roman" w:cs="Times New Roman"/>
          <w:sz w:val="28"/>
          <w:szCs w:val="28"/>
          <w:lang w:val="uk-UA"/>
        </w:rPr>
        <w:t xml:space="preserve"> на 1 га.</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 xml:space="preserve">Високі врожаї картоплі можна одержати лише при оптимальному забезпеченні основними факторами життя: </w:t>
      </w:r>
      <w:r w:rsidRPr="00E274B3">
        <w:rPr>
          <w:rFonts w:ascii="Times New Roman" w:eastAsia="Times New Roman" w:hAnsi="Times New Roman" w:cs="Times New Roman"/>
          <w:spacing w:val="-1"/>
          <w:sz w:val="28"/>
          <w:szCs w:val="28"/>
          <w:lang w:val="uk-UA"/>
        </w:rPr>
        <w:t xml:space="preserve">теплом, </w:t>
      </w:r>
      <w:r w:rsidRPr="00E274B3">
        <w:rPr>
          <w:rFonts w:ascii="Times New Roman" w:eastAsia="Times New Roman" w:hAnsi="Times New Roman" w:cs="Times New Roman"/>
          <w:sz w:val="28"/>
          <w:szCs w:val="28"/>
          <w:lang w:val="uk-UA"/>
        </w:rPr>
        <w:t>світ</w:t>
      </w:r>
      <w:r w:rsidRPr="00E274B3">
        <w:rPr>
          <w:rFonts w:ascii="Times New Roman" w:eastAsia="Times New Roman" w:hAnsi="Times New Roman" w:cs="Times New Roman"/>
          <w:spacing w:val="-1"/>
          <w:sz w:val="28"/>
          <w:szCs w:val="28"/>
          <w:lang w:val="uk-UA"/>
        </w:rPr>
        <w:t>лом, водою, повітрям та поживними речовинами.</w:t>
      </w:r>
    </w:p>
    <w:p w:rsidR="00E274B3" w:rsidRPr="00E274B3" w:rsidRDefault="00E274B3" w:rsidP="00E274B3">
      <w:pPr>
        <w:shd w:val="clear" w:color="auto" w:fill="FFFFFF"/>
        <w:tabs>
          <w:tab w:val="left" w:leader="dot" w:pos="295"/>
        </w:tabs>
        <w:spacing w:line="360" w:lineRule="auto"/>
        <w:ind w:firstLine="709"/>
        <w:jc w:val="both"/>
        <w:rPr>
          <w:rFonts w:ascii="Times New Roman" w:eastAsia="Times New Roman" w:hAnsi="Times New Roman" w:cs="Times New Roman"/>
          <w:sz w:val="28"/>
          <w:szCs w:val="28"/>
          <w:lang w:val="uk-UA"/>
        </w:rPr>
      </w:pPr>
      <w:r w:rsidRPr="00DE727C">
        <w:rPr>
          <w:rFonts w:ascii="Times New Roman" w:eastAsia="Times New Roman" w:hAnsi="Times New Roman" w:cs="Times New Roman"/>
          <w:sz w:val="28"/>
          <w:szCs w:val="28"/>
          <w:u w:val="single"/>
          <w:lang w:val="uk-UA"/>
        </w:rPr>
        <w:t>Температура.</w:t>
      </w:r>
      <w:r w:rsidRPr="00E274B3">
        <w:rPr>
          <w:rFonts w:ascii="Times New Roman" w:eastAsia="Times New Roman" w:hAnsi="Times New Roman" w:cs="Times New Roman"/>
          <w:sz w:val="28"/>
          <w:szCs w:val="28"/>
          <w:lang w:val="uk-UA"/>
        </w:rPr>
        <w:t xml:space="preserve"> Картопля чутливо реагує на температуру ґрунту і повітря. Нормальне проростання бульб з утворенням паростків та коренів у польових умовах відбувається при температурі, не нижчій 7 °С. Тому рекомендується садити картоплю тоді, коли ґрунт на глибині 10 см прогріється до 7</w:t>
      </w:r>
      <w:r w:rsidR="00314F41">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8 °С. При </w:t>
      </w:r>
    </w:p>
    <w:p w:rsidR="00E274B3" w:rsidRPr="00E274B3" w:rsidRDefault="00E274B3" w:rsidP="00E274B3">
      <w:pPr>
        <w:shd w:val="clear" w:color="auto" w:fill="FFFFFF"/>
        <w:tabs>
          <w:tab w:val="left" w:leader="dot" w:pos="295"/>
        </w:tabs>
        <w:spacing w:line="360" w:lineRule="auto"/>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температурі 3</w:t>
      </w:r>
      <w:r w:rsidR="00314F41">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5 °С бульби здатні про</w:t>
      </w:r>
      <w:r w:rsidRPr="00E274B3">
        <w:rPr>
          <w:rFonts w:ascii="Times New Roman" w:eastAsia="Times New Roman" w:hAnsi="Times New Roman" w:cs="Times New Roman"/>
          <w:spacing w:val="-1"/>
          <w:sz w:val="28"/>
          <w:szCs w:val="28"/>
          <w:lang w:val="uk-UA"/>
        </w:rPr>
        <w:t>ростати, на них повільно розвиваються бруньки, проте коренева система не утворюється. Перебування бульб, що ви</w:t>
      </w:r>
      <w:r w:rsidRPr="00E274B3">
        <w:rPr>
          <w:rFonts w:ascii="Times New Roman" w:eastAsia="Times New Roman" w:hAnsi="Times New Roman" w:cs="Times New Roman"/>
          <w:sz w:val="28"/>
          <w:szCs w:val="28"/>
          <w:lang w:val="uk-UA"/>
        </w:rPr>
        <w:t>йшли із стану спокою, протягом тривалого періоду при більш низьких температурах призводить до пошкодження бруньок і втрати схожості. У холодному перезволоженому ґрунті замість паростків можуть утворитися дочірні бульби без з'явлення сходів. Таке саме явище спостерігається і при садінні в занадто сухий ґрунт при температурі, вищій 25 °С. Найкращі температурні умови для проростання картоплі створюються при 18</w:t>
      </w:r>
      <w:r w:rsidR="00314F41">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20 °С </w:t>
      </w:r>
      <w:r w:rsidR="00F618E9" w:rsidRPr="00284F09">
        <w:rPr>
          <w:rFonts w:ascii="Times New Roman" w:hAnsi="Times New Roman" w:cs="Times New Roman"/>
          <w:sz w:val="28"/>
          <w:szCs w:val="28"/>
          <w:lang w:val="uk-UA" w:eastAsia="en-US"/>
        </w:rPr>
        <w:t>[</w:t>
      </w:r>
      <w:r w:rsidR="00F618E9">
        <w:rPr>
          <w:rFonts w:ascii="Times New Roman" w:hAnsi="Times New Roman" w:cs="Times New Roman"/>
          <w:sz w:val="28"/>
          <w:szCs w:val="28"/>
          <w:lang w:val="uk-UA" w:eastAsia="en-US"/>
        </w:rPr>
        <w:t>16</w:t>
      </w:r>
      <w:r w:rsidR="00F618E9" w:rsidRPr="00284F09">
        <w:rPr>
          <w:rFonts w:ascii="Times New Roman" w:hAnsi="Times New Roman" w:cs="Times New Roman"/>
          <w:sz w:val="28"/>
          <w:szCs w:val="28"/>
          <w:lang w:val="uk-UA" w:eastAsia="en-US"/>
        </w:rPr>
        <w:t>]</w:t>
      </w:r>
      <w:r w:rsidRPr="00E274B3">
        <w:rPr>
          <w:rFonts w:ascii="Times New Roman" w:eastAsia="Times New Roman" w:hAnsi="Times New Roman" w:cs="Times New Roman"/>
          <w:sz w:val="28"/>
          <w:szCs w:val="28"/>
          <w:lang w:val="uk-UA"/>
        </w:rPr>
        <w:t>.</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Середня тривалість періоду від садіння до з'явлення сх</w:t>
      </w:r>
      <w:r w:rsidRPr="00E274B3">
        <w:rPr>
          <w:rFonts w:ascii="Times New Roman" w:eastAsia="Times New Roman" w:hAnsi="Times New Roman" w:cs="Times New Roman"/>
          <w:spacing w:val="-3"/>
          <w:sz w:val="28"/>
          <w:szCs w:val="28"/>
          <w:lang w:val="uk-UA"/>
        </w:rPr>
        <w:t xml:space="preserve">одів для непророщених бульб становить 25 </w:t>
      </w:r>
      <w:r w:rsidR="00314F41">
        <w:rPr>
          <w:rFonts w:ascii="Times New Roman" w:eastAsia="Times New Roman" w:hAnsi="Times New Roman" w:cs="Times New Roman"/>
          <w:spacing w:val="-3"/>
          <w:sz w:val="28"/>
          <w:szCs w:val="28"/>
          <w:lang w:val="uk-UA"/>
        </w:rPr>
        <w:t>-</w:t>
      </w:r>
      <w:r w:rsidRPr="00E274B3">
        <w:rPr>
          <w:rFonts w:ascii="Times New Roman" w:eastAsia="Times New Roman" w:hAnsi="Times New Roman" w:cs="Times New Roman"/>
          <w:spacing w:val="-3"/>
          <w:sz w:val="28"/>
          <w:szCs w:val="28"/>
          <w:lang w:val="uk-UA"/>
        </w:rPr>
        <w:t>30 днів. Про</w:t>
      </w:r>
      <w:r w:rsidRPr="00E274B3">
        <w:rPr>
          <w:rFonts w:ascii="Times New Roman" w:eastAsia="Times New Roman" w:hAnsi="Times New Roman" w:cs="Times New Roman"/>
          <w:sz w:val="28"/>
          <w:szCs w:val="28"/>
          <w:lang w:val="uk-UA"/>
        </w:rPr>
        <w:t>рощування бульб прискорює з'явлення сходів на 6</w:t>
      </w:r>
      <w:r w:rsidR="00314F41">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10 днів.</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lastRenderedPageBreak/>
        <w:t xml:space="preserve">За даними багатьох дослідів, картоплиння найінтенсивніше </w:t>
      </w:r>
      <w:r w:rsidRPr="00E274B3">
        <w:rPr>
          <w:rFonts w:ascii="Times New Roman" w:eastAsia="Times New Roman" w:hAnsi="Times New Roman" w:cs="Times New Roman"/>
          <w:spacing w:val="-1"/>
          <w:sz w:val="28"/>
          <w:szCs w:val="28"/>
          <w:lang w:val="uk-UA"/>
        </w:rPr>
        <w:t>росте за умов достатнього зволоження при температурі 17</w:t>
      </w:r>
      <w:r w:rsidR="00314F41">
        <w:rPr>
          <w:rFonts w:ascii="Times New Roman" w:eastAsia="Times New Roman" w:hAnsi="Times New Roman" w:cs="Times New Roman"/>
          <w:spacing w:val="-1"/>
          <w:sz w:val="28"/>
          <w:szCs w:val="28"/>
          <w:lang w:val="uk-UA"/>
        </w:rPr>
        <w:t>-</w:t>
      </w:r>
      <w:r w:rsidRPr="00E274B3">
        <w:rPr>
          <w:rFonts w:ascii="Times New Roman" w:eastAsia="Times New Roman" w:hAnsi="Times New Roman" w:cs="Times New Roman"/>
          <w:spacing w:val="-1"/>
          <w:sz w:val="28"/>
          <w:szCs w:val="28"/>
          <w:lang w:val="uk-UA"/>
        </w:rPr>
        <w:t>22 °С, а найбільш сприятлива температура для фор</w:t>
      </w:r>
      <w:r w:rsidRPr="00E274B3">
        <w:rPr>
          <w:rFonts w:ascii="Times New Roman" w:eastAsia="Times New Roman" w:hAnsi="Times New Roman" w:cs="Times New Roman"/>
          <w:sz w:val="28"/>
          <w:szCs w:val="28"/>
          <w:lang w:val="uk-UA"/>
        </w:rPr>
        <w:t>мування бульб 16</w:t>
      </w:r>
      <w:r w:rsidR="00314F41">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17 °С. Для цвітіння і утворення ягід </w:t>
      </w:r>
      <w:r w:rsidRPr="00E274B3">
        <w:rPr>
          <w:rFonts w:ascii="Times New Roman" w:eastAsia="Times New Roman" w:hAnsi="Times New Roman" w:cs="Times New Roman"/>
          <w:spacing w:val="-2"/>
          <w:sz w:val="28"/>
          <w:szCs w:val="28"/>
          <w:lang w:val="uk-UA"/>
        </w:rPr>
        <w:t>найбільш сприятлива температура 18</w:t>
      </w:r>
      <w:r w:rsidR="00314F41">
        <w:rPr>
          <w:rFonts w:ascii="Times New Roman" w:eastAsia="Times New Roman" w:hAnsi="Times New Roman" w:cs="Times New Roman"/>
          <w:spacing w:val="-2"/>
          <w:sz w:val="28"/>
          <w:szCs w:val="28"/>
          <w:lang w:val="uk-UA"/>
        </w:rPr>
        <w:t>-</w:t>
      </w:r>
      <w:r w:rsidRPr="00E274B3">
        <w:rPr>
          <w:rFonts w:ascii="Times New Roman" w:eastAsia="Times New Roman" w:hAnsi="Times New Roman" w:cs="Times New Roman"/>
          <w:spacing w:val="-2"/>
          <w:sz w:val="28"/>
          <w:szCs w:val="28"/>
          <w:lang w:val="uk-UA"/>
        </w:rPr>
        <w:t>21 °С, при вищій тем</w:t>
      </w:r>
      <w:r w:rsidRPr="00E274B3">
        <w:rPr>
          <w:rFonts w:ascii="Times New Roman" w:eastAsia="Times New Roman" w:hAnsi="Times New Roman" w:cs="Times New Roman"/>
          <w:spacing w:val="-1"/>
          <w:sz w:val="28"/>
          <w:szCs w:val="28"/>
          <w:lang w:val="uk-UA"/>
        </w:rPr>
        <w:t>пературі бутони і квітки обпадають. У польових умовах при темпе</w:t>
      </w:r>
      <w:r w:rsidRPr="00E274B3">
        <w:rPr>
          <w:rFonts w:ascii="Times New Roman" w:eastAsia="Times New Roman" w:hAnsi="Times New Roman" w:cs="Times New Roman"/>
          <w:sz w:val="28"/>
          <w:szCs w:val="28"/>
          <w:lang w:val="uk-UA"/>
        </w:rPr>
        <w:t>ратурі ґрунту, нижчій 6</w:t>
      </w:r>
      <w:r w:rsidR="00314F41">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7 °С і вищій 23 °С, приріст бульб різко зменшується, а при температурі понад 26</w:t>
      </w:r>
      <w:r w:rsidR="00314F41">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29 °С  формування їх припиняється </w:t>
      </w:r>
      <w:r w:rsidR="003C401D" w:rsidRPr="00284F09">
        <w:rPr>
          <w:rFonts w:ascii="Times New Roman" w:hAnsi="Times New Roman" w:cs="Times New Roman"/>
          <w:sz w:val="28"/>
          <w:szCs w:val="28"/>
          <w:lang w:val="uk-UA" w:eastAsia="en-US"/>
        </w:rPr>
        <w:t>[</w:t>
      </w:r>
      <w:r w:rsidR="003C401D">
        <w:rPr>
          <w:rFonts w:ascii="Times New Roman" w:hAnsi="Times New Roman" w:cs="Times New Roman"/>
          <w:sz w:val="28"/>
          <w:szCs w:val="28"/>
          <w:lang w:val="uk-UA" w:eastAsia="en-US"/>
        </w:rPr>
        <w:t>25</w:t>
      </w:r>
      <w:r w:rsidR="003C401D" w:rsidRPr="00284F09">
        <w:rPr>
          <w:rFonts w:ascii="Times New Roman" w:hAnsi="Times New Roman" w:cs="Times New Roman"/>
          <w:sz w:val="28"/>
          <w:szCs w:val="28"/>
          <w:lang w:val="uk-UA" w:eastAsia="en-US"/>
        </w:rPr>
        <w:t>]</w:t>
      </w:r>
      <w:r w:rsidR="003C401D" w:rsidRPr="00AC4B09">
        <w:rPr>
          <w:rFonts w:ascii="Times New Roman" w:eastAsia="Times New Roman" w:hAnsi="Times New Roman" w:cs="Times New Roman"/>
          <w:sz w:val="28"/>
          <w:szCs w:val="28"/>
          <w:lang w:val="uk-UA"/>
        </w:rPr>
        <w:t>.</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 xml:space="preserve">Під впливом високої температури шкірка на бульбах швидко грубішає. Якщо спека короткочасна, за сприятливих умов ріст бульб може знову відновитися, але відбувається він нерівномірно, бульби набувають неправильної форми. Тривалість </w:t>
      </w:r>
      <w:r w:rsidRPr="00E274B3">
        <w:rPr>
          <w:rFonts w:ascii="Times New Roman" w:eastAsia="Times New Roman" w:hAnsi="Times New Roman" w:cs="Times New Roman"/>
          <w:i/>
          <w:iCs/>
          <w:sz w:val="28"/>
          <w:szCs w:val="28"/>
          <w:lang w:val="uk-UA"/>
        </w:rPr>
        <w:t xml:space="preserve">періоду спокою бульб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біологічна особливість сорту. Він залежить від рівня температури, при яких </w:t>
      </w:r>
      <w:r w:rsidRPr="00E274B3">
        <w:rPr>
          <w:rFonts w:ascii="Times New Roman" w:eastAsia="Times New Roman" w:hAnsi="Times New Roman" w:cs="Times New Roman"/>
          <w:spacing w:val="-3"/>
          <w:sz w:val="28"/>
          <w:szCs w:val="28"/>
          <w:lang w:val="uk-UA"/>
        </w:rPr>
        <w:t>формуються бульби. При високих температурах у ок</w:t>
      </w:r>
      <w:r w:rsidRPr="00E274B3">
        <w:rPr>
          <w:rFonts w:ascii="Times New Roman" w:eastAsia="Times New Roman" w:hAnsi="Times New Roman" w:cs="Times New Roman"/>
          <w:sz w:val="28"/>
          <w:szCs w:val="28"/>
          <w:lang w:val="uk-UA"/>
        </w:rPr>
        <w:t>ремих сортів бульби виходять із стану спокою і проростають у ґрунті ще до збирання врожаю, що ускладнює зберігання вирощеного врожаю.</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pacing w:val="-1"/>
          <w:sz w:val="28"/>
          <w:szCs w:val="28"/>
          <w:lang w:val="uk-UA"/>
        </w:rPr>
        <w:t>Висока температура (понад 23</w:t>
      </w:r>
      <w:r w:rsidR="00FF7193">
        <w:rPr>
          <w:rFonts w:ascii="Times New Roman" w:eastAsia="Times New Roman" w:hAnsi="Times New Roman" w:cs="Times New Roman"/>
          <w:spacing w:val="-1"/>
          <w:sz w:val="28"/>
          <w:szCs w:val="28"/>
          <w:lang w:val="uk-UA"/>
        </w:rPr>
        <w:t>-</w:t>
      </w:r>
      <w:r w:rsidRPr="00E274B3">
        <w:rPr>
          <w:rFonts w:ascii="Times New Roman" w:eastAsia="Times New Roman" w:hAnsi="Times New Roman" w:cs="Times New Roman"/>
          <w:spacing w:val="-1"/>
          <w:sz w:val="28"/>
          <w:szCs w:val="28"/>
          <w:lang w:val="uk-UA"/>
        </w:rPr>
        <w:t>25 °С на глибині розмі</w:t>
      </w:r>
      <w:r w:rsidRPr="00E274B3">
        <w:rPr>
          <w:rFonts w:ascii="Times New Roman" w:eastAsia="Times New Roman" w:hAnsi="Times New Roman" w:cs="Times New Roman"/>
          <w:sz w:val="28"/>
          <w:szCs w:val="28"/>
          <w:lang w:val="uk-UA"/>
        </w:rPr>
        <w:t>щення бульб) викликає не лише затримку їх росту, а й так зване «температурне виродження». Рослини картоплі, ослаблені дією високих температур, більшою мірою уражуються вірусними і мікоплазменими хворобами.</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Картопля досить чутлива до низьких температур. Картоплиння пошкоджується при мінус 1 °С. Проте після тако</w:t>
      </w:r>
      <w:r w:rsidRPr="00E274B3">
        <w:rPr>
          <w:rFonts w:ascii="Times New Roman" w:eastAsia="Times New Roman" w:hAnsi="Times New Roman" w:cs="Times New Roman"/>
          <w:spacing w:val="-1"/>
          <w:sz w:val="28"/>
          <w:szCs w:val="28"/>
          <w:lang w:val="uk-UA"/>
        </w:rPr>
        <w:t xml:space="preserve">го пошкодження навесні вона здатна швидко відростати. </w:t>
      </w:r>
      <w:r w:rsidRPr="00E274B3">
        <w:rPr>
          <w:rFonts w:ascii="Times New Roman" w:eastAsia="Times New Roman" w:hAnsi="Times New Roman" w:cs="Times New Roman"/>
          <w:sz w:val="28"/>
          <w:szCs w:val="28"/>
          <w:lang w:val="uk-UA"/>
        </w:rPr>
        <w:t xml:space="preserve">Передчасне підмерзання картоплиння восени позначається на величині врожаю, вмісті крохмалю та результатах зимового зберігання. При температурі, </w:t>
      </w:r>
      <w:r w:rsidRPr="00E274B3">
        <w:rPr>
          <w:rFonts w:ascii="Times New Roman" w:eastAsia="Times New Roman" w:hAnsi="Times New Roman" w:cs="Times New Roman"/>
          <w:spacing w:val="33"/>
          <w:sz w:val="28"/>
          <w:szCs w:val="28"/>
          <w:lang w:val="uk-UA"/>
        </w:rPr>
        <w:t>нижчій</w:t>
      </w:r>
      <w:r w:rsidRPr="00E274B3">
        <w:rPr>
          <w:rFonts w:ascii="Times New Roman" w:eastAsia="Times New Roman" w:hAnsi="Times New Roman" w:cs="Times New Roman"/>
          <w:sz w:val="28"/>
          <w:szCs w:val="28"/>
          <w:lang w:val="uk-UA"/>
        </w:rPr>
        <w:t xml:space="preserve"> плюс 7 °С під час збирання, різко збільшуються механічні пошкодження бульб та потемніння м'якуша. Сума температур, вище 10 °С за вегетаційний період, потрібна для повного розвитку рослин, у середньому становить для ранньостиглих сор</w:t>
      </w:r>
      <w:r w:rsidRPr="00E274B3">
        <w:rPr>
          <w:rFonts w:ascii="Times New Roman" w:eastAsia="Times New Roman" w:hAnsi="Times New Roman" w:cs="Times New Roman"/>
          <w:spacing w:val="-2"/>
          <w:sz w:val="28"/>
          <w:szCs w:val="28"/>
          <w:lang w:val="uk-UA"/>
        </w:rPr>
        <w:t xml:space="preserve">тів 1000 </w:t>
      </w:r>
      <w:r w:rsidR="00FF7193">
        <w:rPr>
          <w:rFonts w:ascii="Times New Roman" w:eastAsia="Times New Roman" w:hAnsi="Times New Roman" w:cs="Times New Roman"/>
          <w:spacing w:val="-2"/>
          <w:sz w:val="28"/>
          <w:szCs w:val="28"/>
          <w:lang w:val="uk-UA"/>
        </w:rPr>
        <w:t>-</w:t>
      </w:r>
      <w:r w:rsidRPr="00E274B3">
        <w:rPr>
          <w:rFonts w:ascii="Times New Roman" w:eastAsia="Times New Roman" w:hAnsi="Times New Roman" w:cs="Times New Roman"/>
          <w:spacing w:val="-2"/>
          <w:sz w:val="28"/>
          <w:szCs w:val="28"/>
          <w:lang w:val="uk-UA"/>
        </w:rPr>
        <w:t xml:space="preserve"> 1200 °С, для середньоранніх</w:t>
      </w:r>
      <w:r w:rsidR="00FF7193">
        <w:rPr>
          <w:rFonts w:ascii="Times New Roman" w:eastAsia="Times New Roman" w:hAnsi="Times New Roman" w:cs="Times New Roman"/>
          <w:spacing w:val="-2"/>
          <w:sz w:val="28"/>
          <w:szCs w:val="28"/>
          <w:lang w:val="uk-UA"/>
        </w:rPr>
        <w:t xml:space="preserve"> – </w:t>
      </w:r>
      <w:r w:rsidRPr="00E274B3">
        <w:rPr>
          <w:rFonts w:ascii="Times New Roman" w:eastAsia="Times New Roman" w:hAnsi="Times New Roman" w:cs="Times New Roman"/>
          <w:sz w:val="28"/>
          <w:szCs w:val="28"/>
          <w:lang w:val="uk-UA"/>
        </w:rPr>
        <w:t>1100</w:t>
      </w:r>
      <w:r w:rsidR="00FF7193">
        <w:rPr>
          <w:rFonts w:ascii="Times New Roman" w:eastAsia="Times New Roman" w:hAnsi="Times New Roman" w:cs="Times New Roman"/>
          <w:sz w:val="28"/>
          <w:szCs w:val="28"/>
          <w:lang w:val="uk-UA"/>
        </w:rPr>
        <w:t xml:space="preserve"> -</w:t>
      </w:r>
      <w:r w:rsidRPr="00E274B3">
        <w:rPr>
          <w:rFonts w:ascii="Times New Roman" w:eastAsia="Times New Roman" w:hAnsi="Times New Roman" w:cs="Times New Roman"/>
          <w:spacing w:val="-2"/>
          <w:sz w:val="28"/>
          <w:szCs w:val="28"/>
          <w:lang w:val="uk-UA"/>
        </w:rPr>
        <w:t xml:space="preserve">1400, для </w:t>
      </w:r>
      <w:r w:rsidRPr="00E274B3">
        <w:rPr>
          <w:rFonts w:ascii="Times New Roman" w:eastAsia="Times New Roman" w:hAnsi="Times New Roman" w:cs="Times New Roman"/>
          <w:spacing w:val="-1"/>
          <w:sz w:val="28"/>
          <w:szCs w:val="28"/>
          <w:lang w:val="uk-UA"/>
        </w:rPr>
        <w:t xml:space="preserve">середньостиглих і середньопізніх </w:t>
      </w:r>
      <w:r w:rsidR="00FF7193">
        <w:rPr>
          <w:rFonts w:ascii="Times New Roman" w:eastAsia="Times New Roman" w:hAnsi="Times New Roman" w:cs="Times New Roman"/>
          <w:spacing w:val="-1"/>
          <w:sz w:val="28"/>
          <w:szCs w:val="28"/>
          <w:lang w:val="uk-UA"/>
        </w:rPr>
        <w:t>–</w:t>
      </w:r>
      <w:r w:rsidRPr="00E274B3">
        <w:rPr>
          <w:rFonts w:ascii="Times New Roman" w:eastAsia="Times New Roman" w:hAnsi="Times New Roman" w:cs="Times New Roman"/>
          <w:spacing w:val="-1"/>
          <w:sz w:val="28"/>
          <w:szCs w:val="28"/>
          <w:lang w:val="uk-UA"/>
        </w:rPr>
        <w:t xml:space="preserve"> від 1400 до 1500, для </w:t>
      </w:r>
      <w:r w:rsidRPr="00E274B3">
        <w:rPr>
          <w:rFonts w:ascii="Times New Roman" w:eastAsia="Times New Roman" w:hAnsi="Times New Roman" w:cs="Times New Roman"/>
          <w:sz w:val="28"/>
          <w:szCs w:val="28"/>
          <w:lang w:val="uk-UA"/>
        </w:rPr>
        <w:t xml:space="preserve">пізньостиглих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понад 1500 °С.</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DE727C">
        <w:rPr>
          <w:rFonts w:ascii="Times New Roman" w:eastAsia="Times New Roman" w:hAnsi="Times New Roman" w:cs="Times New Roman"/>
          <w:bCs/>
          <w:spacing w:val="-4"/>
          <w:sz w:val="28"/>
          <w:szCs w:val="28"/>
          <w:u w:val="single"/>
          <w:lang w:val="uk-UA"/>
        </w:rPr>
        <w:lastRenderedPageBreak/>
        <w:t>Світло і тривалість дня.</w:t>
      </w:r>
      <w:r w:rsidRPr="00E274B3">
        <w:rPr>
          <w:rFonts w:ascii="Times New Roman" w:eastAsia="Times New Roman" w:hAnsi="Times New Roman" w:cs="Times New Roman"/>
          <w:b/>
          <w:bCs/>
          <w:spacing w:val="-4"/>
          <w:sz w:val="28"/>
          <w:szCs w:val="28"/>
          <w:lang w:val="uk-UA"/>
        </w:rPr>
        <w:t xml:space="preserve"> </w:t>
      </w:r>
      <w:r w:rsidRPr="00E274B3">
        <w:rPr>
          <w:rFonts w:ascii="Times New Roman" w:eastAsia="Times New Roman" w:hAnsi="Times New Roman" w:cs="Times New Roman"/>
          <w:spacing w:val="-4"/>
          <w:sz w:val="28"/>
          <w:szCs w:val="28"/>
          <w:lang w:val="uk-UA"/>
        </w:rPr>
        <w:t xml:space="preserve">Вплив світла на ріст картоплі </w:t>
      </w:r>
      <w:r w:rsidRPr="00E274B3">
        <w:rPr>
          <w:rFonts w:ascii="Times New Roman" w:eastAsia="Times New Roman" w:hAnsi="Times New Roman" w:cs="Times New Roman"/>
          <w:sz w:val="28"/>
          <w:szCs w:val="28"/>
          <w:lang w:val="uk-UA"/>
        </w:rPr>
        <w:t xml:space="preserve">багатогранний. Картопля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світлолюбна культура. Вона дуже чутлива до нестачі світла. Навіть незначне затінення викликає витягування стебел та пожовтіння листя. Проте іноді при вирощуванні картоплі у затінених місцях (під деревами, біля будівель) світла не вистачає. Затінення може бути викликане і бур'янами. За таких умов активність фотосинтетичних процесів у листках </w:t>
      </w:r>
      <w:r w:rsidRPr="00E274B3">
        <w:rPr>
          <w:rFonts w:ascii="Times New Roman" w:eastAsia="Times New Roman" w:hAnsi="Times New Roman" w:cs="Times New Roman"/>
          <w:bCs/>
          <w:sz w:val="28"/>
          <w:szCs w:val="28"/>
          <w:lang w:val="uk-UA"/>
        </w:rPr>
        <w:t xml:space="preserve">і </w:t>
      </w:r>
      <w:r w:rsidRPr="00E274B3">
        <w:rPr>
          <w:rFonts w:ascii="Times New Roman" w:eastAsia="Times New Roman" w:hAnsi="Times New Roman" w:cs="Times New Roman"/>
          <w:sz w:val="28"/>
          <w:szCs w:val="28"/>
          <w:lang w:val="uk-UA"/>
        </w:rPr>
        <w:t>продуктивність рослин знижуються.</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pacing w:val="-2"/>
          <w:sz w:val="28"/>
          <w:szCs w:val="28"/>
          <w:lang w:val="uk-UA"/>
        </w:rPr>
        <w:t>У польових умовах світловий режим значною мірою ре</w:t>
      </w:r>
      <w:r w:rsidRPr="00E274B3">
        <w:rPr>
          <w:rFonts w:ascii="Times New Roman" w:eastAsia="Times New Roman" w:hAnsi="Times New Roman" w:cs="Times New Roman"/>
          <w:sz w:val="28"/>
          <w:szCs w:val="28"/>
          <w:lang w:val="uk-UA"/>
        </w:rPr>
        <w:t>гулюється густотою садіння. Оптимальна густота буває у тому разі, коли загальна площа поверхні листків досягає на період максимального розвитку 35</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45 тис. м</w:t>
      </w:r>
      <w:r w:rsidRPr="00E274B3">
        <w:rPr>
          <w:rFonts w:ascii="Times New Roman" w:eastAsia="Times New Roman" w:hAnsi="Times New Roman" w:cs="Times New Roman"/>
          <w:sz w:val="28"/>
          <w:szCs w:val="28"/>
          <w:vertAlign w:val="superscript"/>
          <w:lang w:val="uk-UA"/>
        </w:rPr>
        <w:t>2</w:t>
      </w:r>
      <w:r w:rsidRPr="00E274B3">
        <w:rPr>
          <w:rFonts w:ascii="Times New Roman" w:eastAsia="Times New Roman" w:hAnsi="Times New Roman" w:cs="Times New Roman"/>
          <w:sz w:val="28"/>
          <w:szCs w:val="28"/>
          <w:lang w:val="uk-UA"/>
        </w:rPr>
        <w:t xml:space="preserve"> на 1 га. На більш розвинутому картоплинні нижні листки передчас</w:t>
      </w:r>
      <w:r w:rsidRPr="00E274B3">
        <w:rPr>
          <w:rFonts w:ascii="Times New Roman" w:eastAsia="Times New Roman" w:hAnsi="Times New Roman" w:cs="Times New Roman"/>
          <w:spacing w:val="-1"/>
          <w:sz w:val="28"/>
          <w:szCs w:val="28"/>
          <w:lang w:val="uk-UA"/>
        </w:rPr>
        <w:t xml:space="preserve">но відмирають. Вимоги до тривалості дня в процесі росту й </w:t>
      </w:r>
      <w:r w:rsidRPr="00E274B3">
        <w:rPr>
          <w:rFonts w:ascii="Times New Roman" w:eastAsia="Times New Roman" w:hAnsi="Times New Roman" w:cs="Times New Roman"/>
          <w:sz w:val="28"/>
          <w:szCs w:val="28"/>
          <w:lang w:val="uk-UA"/>
        </w:rPr>
        <w:t xml:space="preserve">розвитку у картоплі змінюються. Надземні органи краще </w:t>
      </w:r>
      <w:r w:rsidRPr="00E274B3">
        <w:rPr>
          <w:rFonts w:ascii="Times New Roman" w:eastAsia="Times New Roman" w:hAnsi="Times New Roman" w:cs="Times New Roman"/>
          <w:spacing w:val="-2"/>
          <w:sz w:val="28"/>
          <w:szCs w:val="28"/>
          <w:lang w:val="uk-UA"/>
        </w:rPr>
        <w:t>ростуть і розвиваються в першу половину вегетації на про</w:t>
      </w:r>
      <w:r w:rsidRPr="00E274B3">
        <w:rPr>
          <w:rFonts w:ascii="Times New Roman" w:eastAsia="Times New Roman" w:hAnsi="Times New Roman" w:cs="Times New Roman"/>
          <w:sz w:val="28"/>
          <w:szCs w:val="28"/>
          <w:lang w:val="uk-UA"/>
        </w:rPr>
        <w:t xml:space="preserve">довженому дні, а бульбоутворення інтенсивніше проходить у другу половину при короткому дні. Ранні сорти дають вищі врожаї в умовах продовженого дня, а пізні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в умовах короткого. Це пов'язано з тим, що критична тривалість світлового дня у ранньостиглих сортів більша, ніж у пізньостиглих.</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pacing w:val="-6"/>
          <w:sz w:val="28"/>
          <w:szCs w:val="28"/>
          <w:lang w:val="uk-UA"/>
        </w:rPr>
      </w:pPr>
      <w:r w:rsidRPr="00E274B3">
        <w:rPr>
          <w:rFonts w:ascii="Times New Roman" w:eastAsia="Times New Roman" w:hAnsi="Times New Roman" w:cs="Times New Roman"/>
          <w:sz w:val="28"/>
          <w:szCs w:val="28"/>
          <w:lang w:val="uk-UA"/>
        </w:rPr>
        <w:t xml:space="preserve">Недостатнє освітлення бульб при ранньовесняному пророщуванні  їх до садіння викликає витягування паростків. </w:t>
      </w:r>
      <w:r w:rsidRPr="00E274B3">
        <w:rPr>
          <w:rFonts w:ascii="Times New Roman" w:eastAsia="Times New Roman" w:hAnsi="Times New Roman" w:cs="Times New Roman"/>
          <w:spacing w:val="-6"/>
          <w:sz w:val="28"/>
          <w:szCs w:val="28"/>
          <w:lang w:val="uk-UA"/>
        </w:rPr>
        <w:t>При цьому утворюються етиольовані</w:t>
      </w:r>
    </w:p>
    <w:p w:rsidR="00E274B3" w:rsidRPr="00E274B3" w:rsidRDefault="00E274B3" w:rsidP="00E274B3">
      <w:pPr>
        <w:shd w:val="clear" w:color="auto" w:fill="FFFFFF"/>
        <w:spacing w:line="360" w:lineRule="auto"/>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pacing w:val="-6"/>
          <w:sz w:val="28"/>
          <w:szCs w:val="28"/>
          <w:lang w:val="uk-UA"/>
        </w:rPr>
        <w:t xml:space="preserve">паростки, що легко </w:t>
      </w:r>
      <w:r w:rsidRPr="00E274B3">
        <w:rPr>
          <w:rFonts w:ascii="Times New Roman" w:eastAsia="Times New Roman" w:hAnsi="Times New Roman" w:cs="Times New Roman"/>
          <w:sz w:val="28"/>
          <w:szCs w:val="28"/>
          <w:lang w:val="uk-UA"/>
        </w:rPr>
        <w:t>обламуються. Якщо бульби пророщувати на світлі, на них утворюються короткі міцні паростки, які мало пошкоджуються при механізованому садінні.</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Під дією світла бульби зеленіють, у них утворюється хло</w:t>
      </w:r>
      <w:r w:rsidRPr="00E274B3">
        <w:rPr>
          <w:rFonts w:ascii="Times New Roman" w:eastAsia="Times New Roman" w:hAnsi="Times New Roman" w:cs="Times New Roman"/>
          <w:spacing w:val="23"/>
          <w:sz w:val="28"/>
          <w:szCs w:val="28"/>
          <w:lang w:val="uk-UA"/>
        </w:rPr>
        <w:t>рофіл</w:t>
      </w:r>
      <w:r w:rsidRPr="00E274B3">
        <w:rPr>
          <w:rFonts w:ascii="Times New Roman" w:eastAsia="Times New Roman" w:hAnsi="Times New Roman" w:cs="Times New Roman"/>
          <w:sz w:val="28"/>
          <w:szCs w:val="28"/>
          <w:lang w:val="uk-UA"/>
        </w:rPr>
        <w:t xml:space="preserve"> та нагромаджується соланін. Таке озеленення бульб корисне для насінної картоплі. А на посівах продовольчої картоплі формують гребені достатньої величини, щоб не допустити озеленення бульб, які використовують для споживання.</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DE727C">
        <w:rPr>
          <w:rFonts w:ascii="Times New Roman" w:eastAsia="Times New Roman" w:hAnsi="Times New Roman" w:cs="Times New Roman"/>
          <w:sz w:val="28"/>
          <w:szCs w:val="28"/>
          <w:u w:val="single"/>
          <w:lang w:val="uk-UA"/>
        </w:rPr>
        <w:t>Вода і повітря.</w:t>
      </w:r>
      <w:r w:rsidRPr="00E274B3">
        <w:rPr>
          <w:rFonts w:ascii="Times New Roman" w:eastAsia="Times New Roman" w:hAnsi="Times New Roman" w:cs="Times New Roman"/>
          <w:sz w:val="28"/>
          <w:szCs w:val="28"/>
          <w:lang w:val="uk-UA"/>
        </w:rPr>
        <w:t xml:space="preserve"> Картопля вибаглива до вологості ґрунту і повітря. Це зумовлюється її хімічним складом ( 75 </w:t>
      </w:r>
      <w:r w:rsidR="00FF7193">
        <w:rPr>
          <w:rFonts w:ascii="Times New Roman" w:eastAsia="Times New Roman" w:hAnsi="Times New Roman" w:cs="Times New Roman"/>
          <w:sz w:val="28"/>
          <w:szCs w:val="28"/>
          <w:lang w:val="uk-UA"/>
        </w:rPr>
        <w:t>- 80</w:t>
      </w:r>
      <w:r w:rsidRPr="00E274B3">
        <w:rPr>
          <w:rFonts w:ascii="Times New Roman" w:eastAsia="Times New Roman" w:hAnsi="Times New Roman" w:cs="Times New Roman"/>
          <w:sz w:val="28"/>
          <w:szCs w:val="28"/>
          <w:lang w:val="uk-UA"/>
        </w:rPr>
        <w:t>% м</w:t>
      </w:r>
      <w:r w:rsidRPr="00E274B3">
        <w:rPr>
          <w:rFonts w:ascii="Times New Roman" w:eastAsia="Times New Roman" w:hAnsi="Times New Roman" w:cs="Times New Roman"/>
          <w:spacing w:val="-1"/>
          <w:sz w:val="28"/>
          <w:szCs w:val="28"/>
          <w:lang w:val="uk-UA"/>
        </w:rPr>
        <w:t xml:space="preserve">аси бульб становить вода ), </w:t>
      </w:r>
      <w:r w:rsidRPr="00E274B3">
        <w:rPr>
          <w:rFonts w:ascii="Times New Roman" w:eastAsia="Times New Roman" w:hAnsi="Times New Roman" w:cs="Times New Roman"/>
          <w:spacing w:val="-1"/>
          <w:sz w:val="28"/>
          <w:szCs w:val="28"/>
          <w:lang w:val="uk-UA"/>
        </w:rPr>
        <w:lastRenderedPageBreak/>
        <w:t xml:space="preserve">утворенням великої надземної маси та слабким порівняно з іншими культурами розвитком </w:t>
      </w:r>
      <w:r w:rsidRPr="00E274B3">
        <w:rPr>
          <w:rFonts w:ascii="Times New Roman" w:eastAsia="Times New Roman" w:hAnsi="Times New Roman" w:cs="Times New Roman"/>
          <w:sz w:val="28"/>
          <w:szCs w:val="28"/>
          <w:lang w:val="uk-UA"/>
        </w:rPr>
        <w:t xml:space="preserve">кореневої системи (8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12 % від маси рослини ).</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Після з'явлення сходів і в початкові фази розвитку картопля досить добре витримує посушливу погоду. В міру росту потреба її у воді збільшується. Критичний період наста</w:t>
      </w:r>
      <w:r w:rsidRPr="00E274B3">
        <w:rPr>
          <w:rFonts w:ascii="Times New Roman" w:eastAsia="Times New Roman" w:hAnsi="Times New Roman" w:cs="Times New Roman"/>
          <w:spacing w:val="-3"/>
          <w:sz w:val="28"/>
          <w:szCs w:val="28"/>
          <w:lang w:val="uk-UA"/>
        </w:rPr>
        <w:t xml:space="preserve">є на початку цвітіння, коли листкова поверхня досягає </w:t>
      </w:r>
      <w:r w:rsidRPr="00E274B3">
        <w:rPr>
          <w:rFonts w:ascii="Times New Roman" w:eastAsia="Times New Roman" w:hAnsi="Times New Roman" w:cs="Times New Roman"/>
          <w:sz w:val="28"/>
          <w:szCs w:val="28"/>
          <w:lang w:val="uk-UA"/>
        </w:rPr>
        <w:t>максимальних розмірів. Під кінець вегетації, коли картоплиння</w:t>
      </w:r>
      <w:r w:rsidRPr="00E274B3">
        <w:rPr>
          <w:rFonts w:ascii="Times New Roman" w:eastAsia="Times New Roman" w:hAnsi="Times New Roman" w:cs="Times New Roman"/>
          <w:spacing w:val="-5"/>
          <w:sz w:val="28"/>
          <w:szCs w:val="28"/>
          <w:lang w:val="uk-UA"/>
        </w:rPr>
        <w:t xml:space="preserve"> відмирає, а приріст урожаю бульб зменшується, карто</w:t>
      </w:r>
      <w:r w:rsidRPr="00E274B3">
        <w:rPr>
          <w:rFonts w:ascii="Times New Roman" w:eastAsia="Times New Roman" w:hAnsi="Times New Roman" w:cs="Times New Roman"/>
          <w:sz w:val="28"/>
          <w:szCs w:val="28"/>
          <w:lang w:val="uk-UA"/>
        </w:rPr>
        <w:t>пля потребує значно менше вологи, ніж у фазі цвітіння.</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Тепла та суха осінь сприяє нормальному достиганню бульб, у них нагромаджується більше крохмалю. Такі бульби менше пошкоджуються при збиранні і краще зберігаються взимку. Навпаки, у перезволоженому ґрунті достигання бульб затримується, вони мають ніжну шкірку і незадовільно зберігаються.</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pacing w:val="24"/>
          <w:sz w:val="28"/>
          <w:szCs w:val="28"/>
          <w:lang w:val="uk-UA"/>
        </w:rPr>
        <w:t>Найкраща</w:t>
      </w:r>
      <w:r w:rsidRPr="00E274B3">
        <w:rPr>
          <w:rFonts w:ascii="Times New Roman" w:eastAsia="Times New Roman" w:hAnsi="Times New Roman" w:cs="Times New Roman"/>
          <w:sz w:val="28"/>
          <w:szCs w:val="28"/>
          <w:lang w:val="uk-UA"/>
        </w:rPr>
        <w:t xml:space="preserve"> </w:t>
      </w:r>
      <w:r w:rsidRPr="00E274B3">
        <w:rPr>
          <w:rFonts w:ascii="Times New Roman" w:eastAsia="Times New Roman" w:hAnsi="Times New Roman" w:cs="Times New Roman"/>
          <w:spacing w:val="-4"/>
          <w:sz w:val="28"/>
          <w:szCs w:val="28"/>
          <w:lang w:val="uk-UA"/>
        </w:rPr>
        <w:t>продуктивність картоплі забезпечується при волог</w:t>
      </w:r>
      <w:r w:rsidRPr="00E274B3">
        <w:rPr>
          <w:rFonts w:ascii="Times New Roman" w:eastAsia="Times New Roman" w:hAnsi="Times New Roman" w:cs="Times New Roman"/>
          <w:sz w:val="28"/>
          <w:szCs w:val="28"/>
          <w:lang w:val="uk-UA"/>
        </w:rPr>
        <w:t>ості у період від з'явлення сходів до бутонізації у межах</w:t>
      </w:r>
      <w:r w:rsidRPr="00E274B3">
        <w:rPr>
          <w:rFonts w:ascii="Times New Roman" w:eastAsia="Times New Roman" w:hAnsi="Times New Roman" w:cs="Times New Roman"/>
          <w:spacing w:val="-3"/>
          <w:sz w:val="28"/>
          <w:szCs w:val="28"/>
          <w:lang w:val="uk-UA"/>
        </w:rPr>
        <w:t xml:space="preserve"> 70</w:t>
      </w:r>
      <w:r w:rsidR="00FF7193">
        <w:rPr>
          <w:rFonts w:ascii="Times New Roman" w:eastAsia="Times New Roman" w:hAnsi="Times New Roman" w:cs="Times New Roman"/>
          <w:spacing w:val="-3"/>
          <w:sz w:val="28"/>
          <w:szCs w:val="28"/>
          <w:lang w:val="uk-UA"/>
        </w:rPr>
        <w:t>-</w:t>
      </w:r>
      <w:r w:rsidRPr="00E274B3">
        <w:rPr>
          <w:rFonts w:ascii="Times New Roman" w:eastAsia="Times New Roman" w:hAnsi="Times New Roman" w:cs="Times New Roman"/>
          <w:spacing w:val="-3"/>
          <w:sz w:val="28"/>
          <w:szCs w:val="28"/>
          <w:lang w:val="uk-UA"/>
        </w:rPr>
        <w:t>75 % і від бутонізації до початку відмирання карт</w:t>
      </w:r>
      <w:r w:rsidRPr="00E274B3">
        <w:rPr>
          <w:rFonts w:ascii="Times New Roman" w:eastAsia="Times New Roman" w:hAnsi="Times New Roman" w:cs="Times New Roman"/>
          <w:sz w:val="28"/>
          <w:szCs w:val="28"/>
          <w:lang w:val="uk-UA"/>
        </w:rPr>
        <w:t xml:space="preserve">оплиння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80</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85  % від польової вологоємкості </w:t>
      </w:r>
      <w:r w:rsidR="00F618E9" w:rsidRPr="00284F09">
        <w:rPr>
          <w:rFonts w:ascii="Times New Roman" w:hAnsi="Times New Roman" w:cs="Times New Roman"/>
          <w:sz w:val="28"/>
          <w:szCs w:val="28"/>
          <w:lang w:val="uk-UA" w:eastAsia="en-US"/>
        </w:rPr>
        <w:t>[</w:t>
      </w:r>
      <w:r w:rsidR="00F618E9">
        <w:rPr>
          <w:rFonts w:ascii="Times New Roman" w:hAnsi="Times New Roman" w:cs="Times New Roman"/>
          <w:sz w:val="28"/>
          <w:szCs w:val="28"/>
          <w:lang w:val="uk-UA" w:eastAsia="en-US"/>
        </w:rPr>
        <w:t>16</w:t>
      </w:r>
      <w:r w:rsidR="00F618E9" w:rsidRPr="00284F09">
        <w:rPr>
          <w:rFonts w:ascii="Times New Roman" w:hAnsi="Times New Roman" w:cs="Times New Roman"/>
          <w:sz w:val="28"/>
          <w:szCs w:val="28"/>
          <w:lang w:val="uk-UA" w:eastAsia="en-US"/>
        </w:rPr>
        <w:t>]</w:t>
      </w:r>
      <w:r w:rsidRPr="00E274B3">
        <w:rPr>
          <w:rFonts w:ascii="Times New Roman" w:eastAsia="Times New Roman" w:hAnsi="Times New Roman" w:cs="Times New Roman"/>
          <w:sz w:val="28"/>
          <w:szCs w:val="28"/>
          <w:lang w:val="uk-UA"/>
        </w:rPr>
        <w:t>.</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 xml:space="preserve">Урожайність ранньостиглих сортів великою мірою залежить від кількості опадів і температури у червні та липні, а середньо- і пізньостиглих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у липні й серпні.</w:t>
      </w:r>
    </w:p>
    <w:p w:rsidR="00E274B3" w:rsidRPr="00EF58AA"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Картопля особливо вимоглива до складу повітря ґрунту, Якщо</w:t>
      </w:r>
      <w:r w:rsidRPr="00E274B3">
        <w:rPr>
          <w:rFonts w:ascii="Times New Roman" w:eastAsia="Times New Roman" w:hAnsi="Times New Roman" w:cs="Times New Roman"/>
          <w:spacing w:val="-5"/>
          <w:sz w:val="28"/>
          <w:szCs w:val="28"/>
          <w:lang w:val="uk-UA"/>
        </w:rPr>
        <w:t xml:space="preserve"> більшість сільськогосподарських культур при 5 %-ній к</w:t>
      </w:r>
      <w:r w:rsidRPr="00E274B3">
        <w:rPr>
          <w:rFonts w:ascii="Times New Roman" w:eastAsia="Times New Roman" w:hAnsi="Times New Roman" w:cs="Times New Roman"/>
          <w:sz w:val="28"/>
          <w:szCs w:val="28"/>
          <w:lang w:val="uk-UA"/>
        </w:rPr>
        <w:t>онцентрації кисню в ґрунтовому повітрі почувають себе задовільно, то у картоплі за таких умов припиняється ріст коренів і столонів. При 10 %-ному вмісті кисню врожайність знижується в 2</w:t>
      </w:r>
      <w:r w:rsidR="00EF58AA" w:rsidRPr="00EF58AA">
        <w:rPr>
          <w:rFonts w:ascii="Times New Roman" w:eastAsia="Times New Roman" w:hAnsi="Times New Roman" w:cs="Times New Roman"/>
          <w:sz w:val="28"/>
          <w:szCs w:val="28"/>
        </w:rPr>
        <w:t>-</w:t>
      </w:r>
      <w:r w:rsidRPr="00E274B3">
        <w:rPr>
          <w:rFonts w:ascii="Times New Roman" w:eastAsia="Times New Roman" w:hAnsi="Times New Roman" w:cs="Times New Roman"/>
          <w:sz w:val="28"/>
          <w:szCs w:val="28"/>
          <w:lang w:val="uk-UA"/>
        </w:rPr>
        <w:t>3 рази. Для формування високого врожаю</w:t>
      </w:r>
      <w:r w:rsidRPr="00E274B3">
        <w:rPr>
          <w:rFonts w:ascii="Times New Roman" w:eastAsia="Times New Roman" w:hAnsi="Times New Roman" w:cs="Times New Roman"/>
          <w:spacing w:val="-2"/>
          <w:sz w:val="28"/>
          <w:szCs w:val="28"/>
          <w:lang w:val="uk-UA"/>
        </w:rPr>
        <w:t xml:space="preserve"> вміст кисню повинен досягати 19</w:t>
      </w:r>
      <w:r w:rsidR="00EF58AA" w:rsidRPr="00EF58AA">
        <w:rPr>
          <w:rFonts w:ascii="Times New Roman" w:eastAsia="Times New Roman" w:hAnsi="Times New Roman" w:cs="Times New Roman"/>
          <w:spacing w:val="-2"/>
          <w:sz w:val="28"/>
          <w:szCs w:val="28"/>
          <w:lang w:val="uk-UA"/>
        </w:rPr>
        <w:t>-</w:t>
      </w:r>
      <w:r w:rsidRPr="00E274B3">
        <w:rPr>
          <w:rFonts w:ascii="Times New Roman" w:eastAsia="Times New Roman" w:hAnsi="Times New Roman" w:cs="Times New Roman"/>
          <w:spacing w:val="-2"/>
          <w:sz w:val="28"/>
          <w:szCs w:val="28"/>
          <w:lang w:val="uk-UA"/>
        </w:rPr>
        <w:t xml:space="preserve">20 % </w:t>
      </w:r>
      <w:r w:rsidR="00EF58AA" w:rsidRPr="00EF58AA">
        <w:rPr>
          <w:rFonts w:ascii="Times New Roman" w:eastAsia="Times New Roman" w:hAnsi="Times New Roman" w:cs="Times New Roman"/>
          <w:sz w:val="28"/>
          <w:szCs w:val="28"/>
          <w:lang w:val="uk-UA"/>
        </w:rPr>
        <w:t>[17]</w:t>
      </w:r>
      <w:r w:rsidR="00EF58AA">
        <w:rPr>
          <w:rFonts w:ascii="Times New Roman" w:eastAsia="Times New Roman" w:hAnsi="Times New Roman" w:cs="Times New Roman"/>
          <w:sz w:val="28"/>
          <w:szCs w:val="28"/>
          <w:lang w:val="uk-UA"/>
        </w:rPr>
        <w:t>.</w:t>
      </w:r>
    </w:p>
    <w:p w:rsidR="00E274B3" w:rsidRPr="00EF58AA"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В ущільненому ґрунті, перенасиченому вологою, зокрема на важко</w:t>
      </w:r>
      <w:r w:rsidR="00EF58AA">
        <w:rPr>
          <w:rFonts w:ascii="Times New Roman" w:eastAsia="Times New Roman" w:hAnsi="Times New Roman" w:cs="Times New Roman"/>
          <w:sz w:val="28"/>
          <w:szCs w:val="28"/>
          <w:lang w:val="uk-UA"/>
        </w:rPr>
        <w:t xml:space="preserve"> </w:t>
      </w:r>
      <w:r w:rsidRPr="00E274B3">
        <w:rPr>
          <w:rFonts w:ascii="Times New Roman" w:eastAsia="Times New Roman" w:hAnsi="Times New Roman" w:cs="Times New Roman"/>
          <w:sz w:val="28"/>
          <w:szCs w:val="28"/>
          <w:lang w:val="uk-UA"/>
        </w:rPr>
        <w:t xml:space="preserve">суглинкових та глинистих ґрунтах, нерідкі випадки, коли внаслідок недостачі кисню коренева система відмирає, бульби задихаються і загнивають. Для нормального розвитку столонів і утворення бульб більш придатні </w:t>
      </w:r>
      <w:r w:rsidRPr="00E274B3">
        <w:rPr>
          <w:rFonts w:ascii="Times New Roman" w:eastAsia="Times New Roman" w:hAnsi="Times New Roman" w:cs="Times New Roman"/>
          <w:sz w:val="28"/>
          <w:szCs w:val="28"/>
          <w:lang w:val="uk-UA"/>
        </w:rPr>
        <w:lastRenderedPageBreak/>
        <w:t xml:space="preserve">повітропроникні ґрунти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легкі суглинки, супіски, структурні чорноземи та окультурені торфовища.</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Розробляючи технологію вирощування картоплі, слід враховувати біологічні особливості, вимоги до основних факторів життя, щоб максимально задовольняти потреби рослини у цих факторах у різні фази розвитку в конкретних умовах вирощування.</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DE727C">
        <w:rPr>
          <w:rFonts w:ascii="Times New Roman" w:eastAsia="Times New Roman" w:hAnsi="Times New Roman" w:cs="Times New Roman"/>
          <w:bCs/>
          <w:spacing w:val="-4"/>
          <w:sz w:val="28"/>
          <w:szCs w:val="28"/>
          <w:u w:val="single"/>
          <w:lang w:val="uk-UA"/>
        </w:rPr>
        <w:t>Елементи кореневого живлення.</w:t>
      </w:r>
      <w:r w:rsidRPr="00E274B3">
        <w:rPr>
          <w:rFonts w:ascii="Times New Roman" w:eastAsia="Times New Roman" w:hAnsi="Times New Roman" w:cs="Times New Roman"/>
          <w:b/>
          <w:bCs/>
          <w:spacing w:val="-4"/>
          <w:sz w:val="28"/>
          <w:szCs w:val="28"/>
          <w:lang w:val="uk-UA"/>
        </w:rPr>
        <w:t xml:space="preserve"> </w:t>
      </w:r>
      <w:r w:rsidRPr="00E274B3">
        <w:rPr>
          <w:rFonts w:ascii="Times New Roman" w:eastAsia="Times New Roman" w:hAnsi="Times New Roman" w:cs="Times New Roman"/>
          <w:spacing w:val="-4"/>
          <w:sz w:val="28"/>
          <w:szCs w:val="28"/>
          <w:lang w:val="uk-UA"/>
        </w:rPr>
        <w:t>Картопля характеризує</w:t>
      </w:r>
      <w:r w:rsidRPr="00E274B3">
        <w:rPr>
          <w:rFonts w:ascii="Times New Roman" w:eastAsia="Times New Roman" w:hAnsi="Times New Roman" w:cs="Times New Roman"/>
          <w:spacing w:val="-1"/>
          <w:sz w:val="28"/>
          <w:szCs w:val="28"/>
          <w:lang w:val="uk-UA"/>
        </w:rPr>
        <w:t>ться підвищеними вимогами до поживних речовин. Це зу</w:t>
      </w:r>
      <w:r w:rsidRPr="00E274B3">
        <w:rPr>
          <w:rFonts w:ascii="Times New Roman" w:eastAsia="Times New Roman" w:hAnsi="Times New Roman" w:cs="Times New Roman"/>
          <w:sz w:val="28"/>
          <w:szCs w:val="28"/>
          <w:lang w:val="uk-UA"/>
        </w:rPr>
        <w:t xml:space="preserve">мовлено тим, що при слаборозвиненій кореневій системі вона здатна нагромаджувати за порівняно короткий період велику кількість органічних речовин. Для нормального росту й розвитку потрібна велика кількість елементів мінерального живлення. Із них найбільше значення мають азот, фосфор, калій, кальцій, магній, залізо, сірка, а також мікроелементи: бор, марганець, молібден, мідь, цинк, кобальт та ін. Частіше картопля відчуває потребу в трьох основних елементах живлення — азоті, фосфорі й калії. У середньому на кожні 100 ц бульб рослини споживають із ґрунту 50 кг азоту, 20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фосфорної кислоти і 90 кг окису калію </w:t>
      </w:r>
      <w:r w:rsidR="00EF58AA" w:rsidRPr="00BC5742">
        <w:rPr>
          <w:rFonts w:ascii="Times New Roman" w:eastAsia="Times New Roman" w:hAnsi="Times New Roman" w:cs="Times New Roman"/>
          <w:sz w:val="28"/>
          <w:szCs w:val="28"/>
        </w:rPr>
        <w:t>[</w:t>
      </w:r>
      <w:r w:rsidR="00EF58AA">
        <w:rPr>
          <w:rFonts w:ascii="Times New Roman" w:eastAsia="Times New Roman" w:hAnsi="Times New Roman" w:cs="Times New Roman"/>
          <w:sz w:val="28"/>
          <w:szCs w:val="28"/>
          <w:lang w:val="uk-UA"/>
        </w:rPr>
        <w:t>17</w:t>
      </w:r>
      <w:r w:rsidR="00EF58AA" w:rsidRPr="00BC5742">
        <w:rPr>
          <w:rFonts w:ascii="Times New Roman" w:eastAsia="Times New Roman" w:hAnsi="Times New Roman" w:cs="Times New Roman"/>
          <w:sz w:val="28"/>
          <w:szCs w:val="28"/>
        </w:rPr>
        <w:t>]</w:t>
      </w:r>
      <w:r w:rsidRPr="00E274B3">
        <w:rPr>
          <w:rFonts w:ascii="Times New Roman" w:eastAsia="Times New Roman" w:hAnsi="Times New Roman" w:cs="Times New Roman"/>
          <w:sz w:val="28"/>
          <w:szCs w:val="28"/>
          <w:lang w:val="uk-UA"/>
        </w:rPr>
        <w:t>.</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 xml:space="preserve">Максимальну кількість елементів живлення картопля споживає в фазі бутонізація </w:t>
      </w:r>
      <w:r w:rsidR="00FF7193">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цвітіння. У цей час спостерігається найбільший приріст надземної </w:t>
      </w:r>
    </w:p>
    <w:p w:rsidR="00E274B3" w:rsidRPr="00E274B3" w:rsidRDefault="00E274B3" w:rsidP="00E274B3">
      <w:pPr>
        <w:shd w:val="clear" w:color="auto" w:fill="FFFFFF"/>
        <w:spacing w:line="360" w:lineRule="auto"/>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маси. У ранніх сортів картоплі найбільш висока потреба у поживних речовинах виявляється дещо раніше, ніж у середньостиглих і середньопізніх.</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DE727C">
        <w:rPr>
          <w:rFonts w:ascii="Times New Roman" w:eastAsia="Times New Roman" w:hAnsi="Times New Roman" w:cs="Times New Roman"/>
          <w:bCs/>
          <w:sz w:val="28"/>
          <w:szCs w:val="28"/>
          <w:u w:val="single"/>
          <w:lang w:val="uk-UA"/>
        </w:rPr>
        <w:t>Ґрунти.</w:t>
      </w:r>
      <w:r w:rsidRPr="00E274B3">
        <w:rPr>
          <w:rFonts w:ascii="Times New Roman" w:eastAsia="Times New Roman" w:hAnsi="Times New Roman" w:cs="Times New Roman"/>
          <w:b/>
          <w:bCs/>
          <w:sz w:val="28"/>
          <w:szCs w:val="28"/>
          <w:lang w:val="uk-UA"/>
        </w:rPr>
        <w:t xml:space="preserve"> </w:t>
      </w:r>
      <w:r w:rsidRPr="00E274B3">
        <w:rPr>
          <w:rFonts w:ascii="Times New Roman" w:eastAsia="Times New Roman" w:hAnsi="Times New Roman" w:cs="Times New Roman"/>
          <w:sz w:val="28"/>
          <w:szCs w:val="28"/>
          <w:lang w:val="uk-UA"/>
        </w:rPr>
        <w:t>Картопля виявляє підвищені вимоги до фізичного стану ґрунту. Столони і бульби характеризуються недостатньою здатністю протистояти механічним пошкодженням.</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rPr>
      </w:pPr>
      <w:r w:rsidRPr="00E274B3">
        <w:rPr>
          <w:rFonts w:ascii="Times New Roman" w:eastAsia="Times New Roman" w:hAnsi="Times New Roman" w:cs="Times New Roman"/>
          <w:sz w:val="28"/>
          <w:szCs w:val="28"/>
          <w:lang w:val="uk-UA"/>
        </w:rPr>
        <w:t xml:space="preserve">Дослідженнями встановлено, що найкращі умови для росту картоплі на дерново-підзолистих супіщаних ґрунтах </w:t>
      </w:r>
      <w:r w:rsidRPr="00E274B3">
        <w:rPr>
          <w:rFonts w:ascii="Times New Roman" w:eastAsia="Times New Roman" w:hAnsi="Times New Roman" w:cs="Times New Roman"/>
          <w:spacing w:val="-1"/>
          <w:sz w:val="28"/>
          <w:szCs w:val="28"/>
          <w:lang w:val="uk-UA"/>
        </w:rPr>
        <w:t>створюються при щільності 1,3</w:t>
      </w:r>
      <w:r w:rsidR="00FF7193">
        <w:rPr>
          <w:rFonts w:ascii="Times New Roman" w:eastAsia="Times New Roman" w:hAnsi="Times New Roman" w:cs="Times New Roman"/>
          <w:spacing w:val="-1"/>
          <w:sz w:val="28"/>
          <w:szCs w:val="28"/>
          <w:lang w:val="uk-UA"/>
        </w:rPr>
        <w:t>-</w:t>
      </w:r>
      <w:r w:rsidRPr="00E274B3">
        <w:rPr>
          <w:rFonts w:ascii="Times New Roman" w:eastAsia="Times New Roman" w:hAnsi="Times New Roman" w:cs="Times New Roman"/>
          <w:spacing w:val="-1"/>
          <w:sz w:val="28"/>
          <w:szCs w:val="28"/>
          <w:lang w:val="uk-UA"/>
        </w:rPr>
        <w:t>1,4 г/см</w:t>
      </w:r>
      <w:r w:rsidRPr="00E274B3">
        <w:rPr>
          <w:rFonts w:ascii="Times New Roman" w:eastAsia="Times New Roman" w:hAnsi="Times New Roman" w:cs="Times New Roman"/>
          <w:spacing w:val="-1"/>
          <w:sz w:val="28"/>
          <w:szCs w:val="28"/>
          <w:vertAlign w:val="superscript"/>
          <w:lang w:val="uk-UA"/>
        </w:rPr>
        <w:t>3</w:t>
      </w:r>
      <w:r w:rsidRPr="00E274B3">
        <w:rPr>
          <w:rFonts w:ascii="Times New Roman" w:eastAsia="Times New Roman" w:hAnsi="Times New Roman" w:cs="Times New Roman"/>
          <w:spacing w:val="-1"/>
          <w:sz w:val="28"/>
          <w:szCs w:val="28"/>
          <w:lang w:val="uk-UA"/>
        </w:rPr>
        <w:t xml:space="preserve">. На чорноземних </w:t>
      </w:r>
      <w:r w:rsidRPr="00E274B3">
        <w:rPr>
          <w:rFonts w:ascii="Times New Roman" w:eastAsia="Times New Roman" w:hAnsi="Times New Roman" w:cs="Times New Roman"/>
          <w:sz w:val="28"/>
          <w:szCs w:val="28"/>
          <w:lang w:val="uk-UA"/>
        </w:rPr>
        <w:t xml:space="preserve">ґрунтах кращі умови для росту створюються при об'ємній </w:t>
      </w:r>
      <w:r w:rsidRPr="00E274B3">
        <w:rPr>
          <w:rFonts w:ascii="Times New Roman" w:eastAsia="Times New Roman" w:hAnsi="Times New Roman" w:cs="Times New Roman"/>
          <w:spacing w:val="-1"/>
          <w:sz w:val="28"/>
          <w:szCs w:val="28"/>
          <w:lang w:val="uk-UA"/>
        </w:rPr>
        <w:t>масі ґрунту 1,0</w:t>
      </w:r>
      <w:r w:rsidR="00FF7193">
        <w:rPr>
          <w:rFonts w:ascii="Times New Roman" w:eastAsia="Times New Roman" w:hAnsi="Times New Roman" w:cs="Times New Roman"/>
          <w:spacing w:val="-1"/>
          <w:sz w:val="28"/>
          <w:szCs w:val="28"/>
          <w:lang w:val="uk-UA"/>
        </w:rPr>
        <w:t>-</w:t>
      </w:r>
      <w:r w:rsidRPr="00E274B3">
        <w:rPr>
          <w:rFonts w:ascii="Times New Roman" w:eastAsia="Times New Roman" w:hAnsi="Times New Roman" w:cs="Times New Roman"/>
          <w:spacing w:val="-1"/>
          <w:sz w:val="28"/>
          <w:szCs w:val="28"/>
          <w:lang w:val="uk-UA"/>
        </w:rPr>
        <w:t>1,2 г/см</w:t>
      </w:r>
      <w:r w:rsidRPr="00E274B3">
        <w:rPr>
          <w:rFonts w:ascii="Times New Roman" w:eastAsia="Times New Roman" w:hAnsi="Times New Roman" w:cs="Times New Roman"/>
          <w:spacing w:val="-1"/>
          <w:sz w:val="28"/>
          <w:szCs w:val="28"/>
          <w:vertAlign w:val="superscript"/>
          <w:lang w:val="uk-UA"/>
        </w:rPr>
        <w:t>3</w:t>
      </w:r>
      <w:r w:rsidRPr="00E274B3">
        <w:rPr>
          <w:rFonts w:ascii="Times New Roman" w:eastAsia="Times New Roman" w:hAnsi="Times New Roman" w:cs="Times New Roman"/>
          <w:spacing w:val="-1"/>
          <w:sz w:val="28"/>
          <w:szCs w:val="28"/>
          <w:lang w:val="uk-UA"/>
        </w:rPr>
        <w:t xml:space="preserve">. На ущільнених ґрунтах рослини </w:t>
      </w:r>
      <w:r w:rsidRPr="00E274B3">
        <w:rPr>
          <w:rFonts w:ascii="Times New Roman" w:eastAsia="Times New Roman" w:hAnsi="Times New Roman" w:cs="Times New Roman"/>
          <w:sz w:val="28"/>
          <w:szCs w:val="28"/>
          <w:lang w:val="uk-UA"/>
        </w:rPr>
        <w:t>відстають у рості, слабо розвивається їх коренева система, бульби набувають неправильної форми.</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lastRenderedPageBreak/>
        <w:t>Краще картопля росте на добре окультурених легких і середніх суглинках. Проте при відповідній агротехніці вона дає задовільні врожаї на ґрунтах різних типів</w:t>
      </w:r>
      <w:r w:rsidR="00F618E9">
        <w:rPr>
          <w:rFonts w:ascii="Times New Roman" w:eastAsia="Times New Roman" w:hAnsi="Times New Roman" w:cs="Times New Roman"/>
          <w:sz w:val="28"/>
          <w:szCs w:val="28"/>
          <w:lang w:val="uk-UA"/>
        </w:rPr>
        <w:t xml:space="preserve"> </w:t>
      </w:r>
      <w:r w:rsidR="00F618E9" w:rsidRPr="00284F09">
        <w:rPr>
          <w:rFonts w:ascii="Times New Roman" w:hAnsi="Times New Roman" w:cs="Times New Roman"/>
          <w:sz w:val="28"/>
          <w:szCs w:val="28"/>
          <w:lang w:val="uk-UA" w:eastAsia="en-US"/>
        </w:rPr>
        <w:t>[</w:t>
      </w:r>
      <w:r w:rsidR="00F618E9">
        <w:rPr>
          <w:rFonts w:ascii="Times New Roman" w:hAnsi="Times New Roman" w:cs="Times New Roman"/>
          <w:sz w:val="28"/>
          <w:szCs w:val="28"/>
          <w:lang w:val="uk-UA" w:eastAsia="en-US"/>
        </w:rPr>
        <w:t>16</w:t>
      </w:r>
      <w:r w:rsidR="00F618E9" w:rsidRPr="00284F09">
        <w:rPr>
          <w:rFonts w:ascii="Times New Roman" w:hAnsi="Times New Roman" w:cs="Times New Roman"/>
          <w:sz w:val="28"/>
          <w:szCs w:val="28"/>
          <w:lang w:val="uk-UA" w:eastAsia="en-US"/>
        </w:rPr>
        <w:t>]</w:t>
      </w:r>
      <w:r w:rsidRPr="00E274B3">
        <w:rPr>
          <w:rFonts w:ascii="Times New Roman" w:eastAsia="Times New Roman" w:hAnsi="Times New Roman" w:cs="Times New Roman"/>
          <w:sz w:val="28"/>
          <w:szCs w:val="28"/>
          <w:lang w:val="uk-UA"/>
        </w:rPr>
        <w:t>.</w:t>
      </w:r>
    </w:p>
    <w:p w:rsidR="00E274B3" w:rsidRPr="00E274B3" w:rsidRDefault="00E274B3" w:rsidP="00E274B3">
      <w:pPr>
        <w:shd w:val="clear" w:color="auto" w:fill="FFFFFF"/>
        <w:spacing w:line="360" w:lineRule="auto"/>
        <w:ind w:firstLine="709"/>
        <w:jc w:val="both"/>
        <w:rPr>
          <w:rFonts w:ascii="Times New Roman" w:eastAsia="Times New Roman" w:hAnsi="Times New Roman" w:cs="Times New Roman"/>
          <w:sz w:val="28"/>
          <w:szCs w:val="28"/>
          <w:lang w:val="uk-UA"/>
        </w:rPr>
      </w:pPr>
      <w:r w:rsidRPr="00E274B3">
        <w:rPr>
          <w:rFonts w:ascii="Times New Roman" w:eastAsia="Times New Roman" w:hAnsi="Times New Roman" w:cs="Times New Roman"/>
          <w:sz w:val="28"/>
          <w:szCs w:val="28"/>
          <w:lang w:val="uk-UA"/>
        </w:rPr>
        <w:t xml:space="preserve">При вирощуванні насінного матеріалу добрі результати мають на торфових ґрунтах, які характеризуються високою </w:t>
      </w:r>
      <w:r w:rsidRPr="00E274B3">
        <w:rPr>
          <w:rFonts w:ascii="Times New Roman" w:eastAsia="Times New Roman" w:hAnsi="Times New Roman" w:cs="Times New Roman"/>
          <w:spacing w:val="-1"/>
          <w:sz w:val="28"/>
          <w:szCs w:val="28"/>
          <w:lang w:val="uk-UA"/>
        </w:rPr>
        <w:t>потенціальною родючістю і сприятливими фізичними влас</w:t>
      </w:r>
      <w:r w:rsidRPr="00E274B3">
        <w:rPr>
          <w:rFonts w:ascii="Times New Roman" w:eastAsia="Times New Roman" w:hAnsi="Times New Roman" w:cs="Times New Roman"/>
          <w:sz w:val="28"/>
          <w:szCs w:val="28"/>
          <w:lang w:val="uk-UA"/>
        </w:rPr>
        <w:t xml:space="preserve">тивостями </w:t>
      </w:r>
      <w:r w:rsidR="00EF58AA">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високою шпаруватістю, низькою щільністю і тве</w:t>
      </w:r>
      <w:r w:rsidR="00EF58AA">
        <w:rPr>
          <w:rFonts w:ascii="Times New Roman" w:eastAsia="Times New Roman" w:hAnsi="Times New Roman" w:cs="Times New Roman"/>
          <w:sz w:val="28"/>
          <w:szCs w:val="28"/>
          <w:lang w:val="uk-UA"/>
        </w:rPr>
        <w:t xml:space="preserve">рдістю, високою вологоємкістю. </w:t>
      </w:r>
      <w:r w:rsidRPr="00E274B3">
        <w:rPr>
          <w:rFonts w:ascii="Times New Roman" w:eastAsia="Times New Roman" w:hAnsi="Times New Roman" w:cs="Times New Roman"/>
          <w:sz w:val="28"/>
          <w:szCs w:val="28"/>
          <w:lang w:val="uk-UA"/>
        </w:rPr>
        <w:t xml:space="preserve">Температура торфових ґрунтів на глибині 10 </w:t>
      </w:r>
      <w:r w:rsidR="00EF58AA">
        <w:rPr>
          <w:rFonts w:ascii="Times New Roman" w:eastAsia="Times New Roman" w:hAnsi="Times New Roman" w:cs="Times New Roman"/>
          <w:sz w:val="28"/>
          <w:szCs w:val="28"/>
          <w:lang w:val="uk-UA"/>
        </w:rPr>
        <w:t>-</w:t>
      </w:r>
      <w:r w:rsidRPr="00E274B3">
        <w:rPr>
          <w:rFonts w:ascii="Times New Roman" w:eastAsia="Times New Roman" w:hAnsi="Times New Roman" w:cs="Times New Roman"/>
          <w:sz w:val="28"/>
          <w:szCs w:val="28"/>
          <w:lang w:val="uk-UA"/>
        </w:rPr>
        <w:t xml:space="preserve"> 15 см у найбільш жаркі і посушливі періоди вегетації рідко перевищує 21</w:t>
      </w:r>
      <w:r w:rsidRPr="00E274B3">
        <w:rPr>
          <w:rFonts w:ascii="Times New Roman" w:eastAsia="Times New Roman" w:hAnsi="Times New Roman" w:cs="Times New Roman"/>
          <w:spacing w:val="-2"/>
          <w:sz w:val="28"/>
          <w:szCs w:val="28"/>
          <w:lang w:val="uk-UA"/>
        </w:rPr>
        <w:t>°С, а тому не впливає на формування врожаю.</w:t>
      </w:r>
    </w:p>
    <w:p w:rsidR="00E274B3" w:rsidRPr="00E274B3" w:rsidRDefault="00E274B3" w:rsidP="00E274B3">
      <w:pPr>
        <w:spacing w:line="360" w:lineRule="auto"/>
        <w:ind w:firstLine="709"/>
        <w:rPr>
          <w:rFonts w:ascii="Times New Roman" w:eastAsia="Times New Roman" w:hAnsi="Times New Roman" w:cs="Times New Roman"/>
          <w:sz w:val="28"/>
          <w:szCs w:val="28"/>
          <w:lang w:val="uk-UA"/>
        </w:rPr>
      </w:pPr>
    </w:p>
    <w:p w:rsidR="00E274B3" w:rsidRPr="00E274B3" w:rsidRDefault="00E274B3" w:rsidP="00E274B3">
      <w:pPr>
        <w:spacing w:line="360" w:lineRule="auto"/>
        <w:rPr>
          <w:rFonts w:ascii="Times New Roman" w:eastAsia="Times New Roman" w:hAnsi="Times New Roman" w:cs="Times New Roman"/>
          <w:sz w:val="28"/>
          <w:szCs w:val="28"/>
          <w:lang w:val="uk-UA"/>
        </w:rPr>
      </w:pPr>
    </w:p>
    <w:p w:rsidR="00E274B3" w:rsidRDefault="00E274B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FF7193" w:rsidRDefault="00FF7193" w:rsidP="00E274B3">
      <w:pPr>
        <w:spacing w:line="360" w:lineRule="auto"/>
        <w:rPr>
          <w:rFonts w:ascii="Times New Roman" w:eastAsia="Times New Roman" w:hAnsi="Times New Roman" w:cs="Times New Roman"/>
          <w:sz w:val="28"/>
          <w:szCs w:val="28"/>
          <w:lang w:val="uk-UA"/>
        </w:rPr>
      </w:pPr>
    </w:p>
    <w:p w:rsidR="004417F3" w:rsidRDefault="004417F3" w:rsidP="00FF7193">
      <w:pPr>
        <w:spacing w:after="200" w:line="276" w:lineRule="auto"/>
        <w:jc w:val="center"/>
        <w:rPr>
          <w:rFonts w:ascii="Times New Roman" w:hAnsi="Times New Roman" w:cs="Times New Roman"/>
          <w:b/>
          <w:sz w:val="28"/>
          <w:szCs w:val="28"/>
          <w:lang w:val="uk-UA" w:eastAsia="en-US"/>
        </w:rPr>
      </w:pPr>
      <w:r w:rsidRPr="00FF7193">
        <w:rPr>
          <w:rFonts w:ascii="Times New Roman" w:hAnsi="Times New Roman" w:cs="Times New Roman"/>
          <w:b/>
          <w:sz w:val="28"/>
          <w:szCs w:val="28"/>
          <w:lang w:val="uk-UA" w:eastAsia="en-US"/>
        </w:rPr>
        <w:lastRenderedPageBreak/>
        <w:t>Розділ 4. Основна частина кваліфікаційної роботи</w:t>
      </w:r>
    </w:p>
    <w:p w:rsidR="009D60FA" w:rsidRDefault="009D60FA" w:rsidP="00A6733E">
      <w:pPr>
        <w:spacing w:line="360" w:lineRule="auto"/>
        <w:ind w:firstLine="709"/>
        <w:jc w:val="both"/>
        <w:rPr>
          <w:rFonts w:ascii="Times New Roman" w:eastAsia="Times New Roman" w:hAnsi="Times New Roman" w:cs="Times New Roman"/>
          <w:sz w:val="28"/>
          <w:szCs w:val="28"/>
          <w:lang w:val="uk-UA"/>
        </w:rPr>
      </w:pPr>
    </w:p>
    <w:p w:rsidR="009D60FA" w:rsidRPr="009D60FA" w:rsidRDefault="009D60FA" w:rsidP="009D60FA">
      <w:pPr>
        <w:spacing w:after="200" w:line="276" w:lineRule="auto"/>
        <w:jc w:val="center"/>
        <w:rPr>
          <w:rFonts w:ascii="Times New Roman" w:hAnsi="Times New Roman" w:cs="Times New Roman"/>
          <w:b/>
          <w:sz w:val="28"/>
          <w:szCs w:val="28"/>
          <w:lang w:val="uk-UA" w:eastAsia="en-US"/>
        </w:rPr>
      </w:pPr>
      <w:r w:rsidRPr="009D60FA">
        <w:rPr>
          <w:rFonts w:ascii="Times New Roman" w:hAnsi="Times New Roman" w:cs="Times New Roman"/>
          <w:b/>
          <w:sz w:val="28"/>
          <w:szCs w:val="28"/>
          <w:lang w:val="uk-UA" w:eastAsia="en-US"/>
        </w:rPr>
        <w:t>4.1. Програма, умови та методика проведення досліджень</w:t>
      </w:r>
    </w:p>
    <w:p w:rsidR="009D60FA" w:rsidRDefault="009D60FA" w:rsidP="00A6733E">
      <w:pPr>
        <w:spacing w:line="360" w:lineRule="auto"/>
        <w:ind w:firstLine="709"/>
        <w:jc w:val="both"/>
        <w:rPr>
          <w:rFonts w:ascii="Times New Roman" w:eastAsia="Times New Roman" w:hAnsi="Times New Roman" w:cs="Times New Roman"/>
          <w:sz w:val="28"/>
          <w:szCs w:val="28"/>
          <w:lang w:val="uk-UA"/>
        </w:rPr>
      </w:pPr>
    </w:p>
    <w:p w:rsidR="00A6733E" w:rsidRPr="00A6733E" w:rsidRDefault="00B86453" w:rsidP="00A6733E">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w:t>
      </w:r>
      <w:r w:rsidRPr="00A6733E">
        <w:rPr>
          <w:rFonts w:ascii="Times New Roman" w:eastAsia="Times New Roman" w:hAnsi="Times New Roman" w:cs="Times New Roman"/>
          <w:sz w:val="28"/>
          <w:szCs w:val="28"/>
          <w:lang w:val="uk-UA"/>
        </w:rPr>
        <w:t xml:space="preserve">ольові досліди по темі </w:t>
      </w:r>
      <w:r>
        <w:rPr>
          <w:rFonts w:ascii="Times New Roman" w:eastAsia="Times New Roman" w:hAnsi="Times New Roman" w:cs="Times New Roman"/>
          <w:sz w:val="28"/>
          <w:szCs w:val="28"/>
          <w:lang w:val="uk-UA"/>
        </w:rPr>
        <w:t>кваліфаційної</w:t>
      </w:r>
      <w:r w:rsidRPr="00A6733E">
        <w:rPr>
          <w:rFonts w:ascii="Times New Roman" w:eastAsia="Times New Roman" w:hAnsi="Times New Roman" w:cs="Times New Roman"/>
          <w:sz w:val="28"/>
          <w:szCs w:val="28"/>
          <w:lang w:val="uk-UA"/>
        </w:rPr>
        <w:t xml:space="preserve"> роботи</w:t>
      </w:r>
      <w:r>
        <w:rPr>
          <w:rFonts w:ascii="Times New Roman" w:eastAsia="Times New Roman" w:hAnsi="Times New Roman" w:cs="Times New Roman"/>
          <w:sz w:val="28"/>
          <w:szCs w:val="28"/>
          <w:lang w:val="uk-UA"/>
        </w:rPr>
        <w:t xml:space="preserve"> </w:t>
      </w:r>
      <w:r w:rsidRPr="00A6733E">
        <w:rPr>
          <w:rFonts w:ascii="Times New Roman" w:eastAsia="Times New Roman" w:hAnsi="Times New Roman" w:cs="Times New Roman"/>
          <w:sz w:val="28"/>
          <w:szCs w:val="28"/>
          <w:lang w:val="uk-UA"/>
        </w:rPr>
        <w:t>проводили</w:t>
      </w:r>
      <w:r>
        <w:rPr>
          <w:rFonts w:ascii="Times New Roman" w:eastAsia="Times New Roman" w:hAnsi="Times New Roman" w:cs="Times New Roman"/>
          <w:sz w:val="28"/>
          <w:szCs w:val="28"/>
          <w:lang w:val="uk-UA"/>
        </w:rPr>
        <w:t xml:space="preserve"> в</w:t>
      </w:r>
      <w:r w:rsidR="00A6733E">
        <w:rPr>
          <w:rFonts w:ascii="Times New Roman" w:eastAsia="Times New Roman" w:hAnsi="Times New Roman" w:cs="Times New Roman"/>
          <w:sz w:val="28"/>
          <w:szCs w:val="28"/>
          <w:lang w:val="uk-UA"/>
        </w:rPr>
        <w:t xml:space="preserve"> 2021</w:t>
      </w:r>
      <w:r w:rsidR="00A6733E" w:rsidRPr="00A6733E">
        <w:rPr>
          <w:rFonts w:ascii="Times New Roman" w:eastAsia="Times New Roman" w:hAnsi="Times New Roman" w:cs="Times New Roman"/>
          <w:sz w:val="28"/>
          <w:szCs w:val="28"/>
          <w:lang w:val="uk-UA"/>
        </w:rPr>
        <w:t xml:space="preserve"> – 20</w:t>
      </w:r>
      <w:r w:rsidR="00A6733E">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3</w:t>
      </w:r>
      <w:r w:rsidR="00A6733E" w:rsidRPr="00A6733E">
        <w:rPr>
          <w:rFonts w:ascii="Times New Roman" w:eastAsia="Times New Roman" w:hAnsi="Times New Roman" w:cs="Times New Roman"/>
          <w:sz w:val="28"/>
          <w:szCs w:val="28"/>
          <w:lang w:val="uk-UA"/>
        </w:rPr>
        <w:t xml:space="preserve"> рр. </w:t>
      </w:r>
      <w:r>
        <w:rPr>
          <w:rFonts w:ascii="Times New Roman" w:eastAsia="Times New Roman" w:hAnsi="Times New Roman" w:cs="Times New Roman"/>
          <w:sz w:val="28"/>
          <w:szCs w:val="28"/>
          <w:lang w:val="uk-UA"/>
        </w:rPr>
        <w:t>у</w:t>
      </w:r>
      <w:r w:rsidR="00A6733E">
        <w:rPr>
          <w:rFonts w:ascii="Times New Roman" w:eastAsia="Times New Roman" w:hAnsi="Times New Roman" w:cs="Times New Roman"/>
          <w:sz w:val="28"/>
          <w:szCs w:val="28"/>
          <w:lang w:val="uk-UA"/>
        </w:rPr>
        <w:t xml:space="preserve"> ПП «Райгородоцьке» Бердичівського району Житомирської області. Агрохімічними</w:t>
      </w:r>
      <w:r w:rsidR="00A6733E" w:rsidRPr="00A6733E">
        <w:rPr>
          <w:rFonts w:ascii="Times New Roman" w:eastAsia="Times New Roman" w:hAnsi="Times New Roman" w:cs="Times New Roman"/>
          <w:sz w:val="28"/>
          <w:szCs w:val="28"/>
          <w:lang w:val="uk-UA"/>
        </w:rPr>
        <w:t xml:space="preserve"> </w:t>
      </w:r>
      <w:r w:rsidR="00A6733E">
        <w:rPr>
          <w:rFonts w:ascii="Times New Roman" w:eastAsia="Times New Roman" w:hAnsi="Times New Roman" w:cs="Times New Roman"/>
          <w:sz w:val="28"/>
          <w:szCs w:val="28"/>
          <w:lang w:val="uk-UA"/>
        </w:rPr>
        <w:t>показниками</w:t>
      </w:r>
      <w:r w:rsidR="00A6733E" w:rsidRPr="00A6733E">
        <w:rPr>
          <w:rFonts w:ascii="Times New Roman" w:eastAsia="Times New Roman" w:hAnsi="Times New Roman" w:cs="Times New Roman"/>
          <w:sz w:val="28"/>
          <w:szCs w:val="28"/>
          <w:lang w:val="uk-UA"/>
        </w:rPr>
        <w:t xml:space="preserve"> ґрунтів</w:t>
      </w:r>
      <w:r w:rsidR="00A6733E">
        <w:rPr>
          <w:rFonts w:ascii="Times New Roman" w:eastAsia="Times New Roman" w:hAnsi="Times New Roman" w:cs="Times New Roman"/>
          <w:sz w:val="28"/>
          <w:szCs w:val="28"/>
          <w:lang w:val="uk-UA"/>
        </w:rPr>
        <w:t xml:space="preserve"> користувалися з документів агрохімічного обстеження в підприємстві</w:t>
      </w:r>
      <w:r w:rsidR="00A6733E" w:rsidRPr="00A6733E">
        <w:rPr>
          <w:rFonts w:ascii="Times New Roman" w:eastAsia="Times New Roman" w:hAnsi="Times New Roman" w:cs="Times New Roman"/>
          <w:sz w:val="28"/>
          <w:szCs w:val="28"/>
          <w:lang w:val="uk-UA"/>
        </w:rPr>
        <w:t>.</w:t>
      </w:r>
    </w:p>
    <w:p w:rsidR="00A6733E" w:rsidRPr="00A6733E" w:rsidRDefault="00A6733E" w:rsidP="00A6733E">
      <w:pPr>
        <w:spacing w:line="360" w:lineRule="auto"/>
        <w:ind w:firstLine="709"/>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 xml:space="preserve">В геоморфологічному відношенні територія дослідного поля ЖАТК розміщена в західній частині Придніпровської підвищеності, в південній частині Житомирської області. Вона має рівнинний рельєф, середні абсолютні висоти Придніпровської підвищеності коливаються в межах 200 – 300 м. над рівнем моря, де найбільш сприятливі природно-кліматичні і ґрунтові умови, які дають можливість вирощувати високі врожаї картоплі. </w:t>
      </w:r>
    </w:p>
    <w:p w:rsidR="00A6733E" w:rsidRPr="00A6733E" w:rsidRDefault="00AC3147" w:rsidP="00A6733E">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При закладанні дослідів використовували</w:t>
      </w:r>
      <w:r w:rsidR="00A6733E" w:rsidRPr="00A6733E">
        <w:rPr>
          <w:rFonts w:ascii="Times New Roman" w:eastAsia="Times New Roman" w:hAnsi="Times New Roman" w:cs="Times New Roman"/>
          <w:sz w:val="28"/>
          <w:szCs w:val="28"/>
          <w:lang w:val="uk-UA"/>
        </w:rPr>
        <w:t xml:space="preserve"> лучні ґрунти і ділянк</w:t>
      </w:r>
      <w:r>
        <w:rPr>
          <w:rFonts w:ascii="Times New Roman" w:eastAsia="Times New Roman" w:hAnsi="Times New Roman" w:cs="Times New Roman"/>
          <w:sz w:val="28"/>
          <w:szCs w:val="28"/>
          <w:lang w:val="uk-UA"/>
        </w:rPr>
        <w:t>у</w:t>
      </w:r>
      <w:r w:rsidR="00A6733E" w:rsidRPr="00A6733E">
        <w:rPr>
          <w:rFonts w:ascii="Times New Roman" w:eastAsia="Times New Roman" w:hAnsi="Times New Roman" w:cs="Times New Roman"/>
          <w:sz w:val="28"/>
          <w:szCs w:val="28"/>
          <w:lang w:val="uk-UA"/>
        </w:rPr>
        <w:t xml:space="preserve"> на якій проводилися дослідж</w:t>
      </w:r>
      <w:r>
        <w:rPr>
          <w:rFonts w:ascii="Times New Roman" w:eastAsia="Times New Roman" w:hAnsi="Times New Roman" w:cs="Times New Roman"/>
          <w:sz w:val="28"/>
          <w:szCs w:val="28"/>
          <w:lang w:val="uk-UA"/>
        </w:rPr>
        <w:t>ення розміщені на рівнозначному</w:t>
      </w:r>
      <w:r w:rsidR="00A6733E" w:rsidRPr="00A6733E">
        <w:rPr>
          <w:rFonts w:ascii="Times New Roman" w:eastAsia="Times New Roman" w:hAnsi="Times New Roman" w:cs="Times New Roman"/>
          <w:sz w:val="28"/>
          <w:szCs w:val="28"/>
          <w:lang w:val="uk-UA"/>
        </w:rPr>
        <w:t xml:space="preserve"> </w:t>
      </w:r>
      <w:r w:rsidRPr="00A6733E">
        <w:rPr>
          <w:rFonts w:ascii="Times New Roman" w:eastAsia="Times New Roman" w:hAnsi="Times New Roman" w:cs="Times New Roman"/>
          <w:sz w:val="28"/>
          <w:szCs w:val="28"/>
          <w:lang w:val="uk-UA"/>
        </w:rPr>
        <w:t xml:space="preserve">земельному масиві </w:t>
      </w:r>
      <w:r w:rsidR="00A6733E" w:rsidRPr="00A6733E">
        <w:rPr>
          <w:rFonts w:ascii="Times New Roman" w:eastAsia="Times New Roman" w:hAnsi="Times New Roman" w:cs="Times New Roman"/>
          <w:sz w:val="28"/>
          <w:szCs w:val="28"/>
          <w:lang w:val="uk-UA"/>
        </w:rPr>
        <w:t>по ф</w:t>
      </w:r>
      <w:r>
        <w:rPr>
          <w:rFonts w:ascii="Times New Roman" w:eastAsia="Times New Roman" w:hAnsi="Times New Roman" w:cs="Times New Roman"/>
          <w:sz w:val="28"/>
          <w:szCs w:val="28"/>
          <w:lang w:val="uk-UA"/>
        </w:rPr>
        <w:t>ізико-механічному складу ґрунту</w:t>
      </w:r>
      <w:r w:rsidR="00A6733E" w:rsidRPr="00A6733E">
        <w:rPr>
          <w:rFonts w:ascii="Times New Roman" w:eastAsia="Times New Roman" w:hAnsi="Times New Roman" w:cs="Times New Roman"/>
          <w:sz w:val="28"/>
          <w:szCs w:val="28"/>
          <w:lang w:val="uk-UA"/>
        </w:rPr>
        <w:t>.</w:t>
      </w:r>
    </w:p>
    <w:p w:rsidR="00A6733E" w:rsidRPr="00A6733E" w:rsidRDefault="00AC3147" w:rsidP="00AC3147">
      <w:pPr>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 підприємстві д</w:t>
      </w:r>
      <w:r w:rsidR="00A6733E" w:rsidRPr="00A6733E">
        <w:rPr>
          <w:rFonts w:ascii="Times New Roman" w:eastAsia="Times New Roman" w:hAnsi="Times New Roman" w:cs="Times New Roman"/>
          <w:sz w:val="28"/>
          <w:szCs w:val="28"/>
          <w:lang w:val="uk-UA"/>
        </w:rPr>
        <w:t>ля визначення агрохімічних показників на дослідних ділянках проводили відбір ґрунтових зразків, визначали: гумус ( по методу Тюріна), наявність легко гідролізуючого азоту ( по методу Корнфільда ),  рухомих форм фосфору і калію ( по методу Кірсанова ) і рН – сольового розчину ( за методом ЦІНАО ). Дані наведено в таблиці 4.1.</w:t>
      </w:r>
    </w:p>
    <w:p w:rsidR="00A6733E" w:rsidRPr="00A6733E" w:rsidRDefault="00405743" w:rsidP="00405743">
      <w:pPr>
        <w:spacing w:line="360" w:lineRule="auto"/>
        <w:jc w:val="right"/>
        <w:rPr>
          <w:rFonts w:ascii="Times New Roman" w:eastAsia="Times New Roman" w:hAnsi="Times New Roman" w:cs="Times New Roman"/>
          <w:sz w:val="28"/>
          <w:szCs w:val="28"/>
          <w:lang w:val="uk-UA"/>
        </w:rPr>
      </w:pPr>
      <w:r w:rsidRPr="0078580A">
        <w:rPr>
          <w:rFonts w:ascii="Times New Roman" w:eastAsia="Times New Roman" w:hAnsi="Times New Roman" w:cs="Times New Roman"/>
          <w:sz w:val="28"/>
          <w:szCs w:val="28"/>
          <w:lang w:val="uk-UA"/>
        </w:rPr>
        <w:t>Таблиця 4.1</w:t>
      </w:r>
      <w:r w:rsidRPr="00A6733E">
        <w:rPr>
          <w:rFonts w:ascii="Times New Roman" w:eastAsia="Times New Roman" w:hAnsi="Times New Roman" w:cs="Times New Roman"/>
          <w:i/>
          <w:sz w:val="28"/>
          <w:szCs w:val="28"/>
          <w:lang w:val="uk-UA"/>
        </w:rPr>
        <w:t>.</w:t>
      </w:r>
    </w:p>
    <w:p w:rsidR="00A6733E" w:rsidRPr="00A6733E" w:rsidRDefault="00A6733E" w:rsidP="00A6733E">
      <w:pPr>
        <w:spacing w:line="360" w:lineRule="auto"/>
        <w:jc w:val="center"/>
        <w:rPr>
          <w:rFonts w:ascii="Times New Roman" w:eastAsia="Times New Roman" w:hAnsi="Times New Roman" w:cs="Times New Roman"/>
          <w:i/>
          <w:sz w:val="28"/>
          <w:szCs w:val="28"/>
          <w:lang w:val="uk-UA"/>
        </w:rPr>
      </w:pPr>
      <w:r w:rsidRPr="0078580A">
        <w:rPr>
          <w:rFonts w:ascii="Times New Roman" w:eastAsia="Times New Roman" w:hAnsi="Times New Roman" w:cs="Times New Roman"/>
          <w:sz w:val="28"/>
          <w:szCs w:val="28"/>
          <w:lang w:val="uk-UA"/>
        </w:rPr>
        <w:t>Коротка агрохімічна характеристика ґрунту дослідної ділянки</w:t>
      </w:r>
    </w:p>
    <w:tbl>
      <w:tblPr>
        <w:tblStyle w:val="1"/>
        <w:tblW w:w="0" w:type="auto"/>
        <w:jc w:val="center"/>
        <w:tblLook w:val="04A0" w:firstRow="1" w:lastRow="0" w:firstColumn="1" w:lastColumn="0" w:noHBand="0" w:noVBand="1"/>
      </w:tblPr>
      <w:tblGrid>
        <w:gridCol w:w="1642"/>
        <w:gridCol w:w="1642"/>
        <w:gridCol w:w="1642"/>
        <w:gridCol w:w="1642"/>
        <w:gridCol w:w="1643"/>
        <w:gridCol w:w="1643"/>
      </w:tblGrid>
      <w:tr w:rsidR="00A6733E" w:rsidRPr="00A6733E" w:rsidTr="00A6733E">
        <w:trPr>
          <w:jc w:val="center"/>
        </w:trPr>
        <w:tc>
          <w:tcPr>
            <w:tcW w:w="1642" w:type="dxa"/>
            <w:vMerge w:val="restart"/>
          </w:tcPr>
          <w:p w:rsidR="00A6733E" w:rsidRPr="004E4A0E" w:rsidRDefault="00A6733E" w:rsidP="00A6733E">
            <w:pPr>
              <w:spacing w:line="360" w:lineRule="auto"/>
              <w:jc w:val="center"/>
              <w:rPr>
                <w:rFonts w:ascii="Times New Roman" w:eastAsia="Times New Roman" w:hAnsi="Times New Roman" w:cs="Times New Roman"/>
                <w:b/>
                <w:sz w:val="24"/>
                <w:szCs w:val="24"/>
                <w:lang w:val="uk-UA"/>
              </w:rPr>
            </w:pPr>
            <w:r w:rsidRPr="004E4A0E">
              <w:rPr>
                <w:rFonts w:ascii="Times New Roman" w:eastAsia="Times New Roman" w:hAnsi="Times New Roman" w:cs="Times New Roman"/>
                <w:b/>
                <w:sz w:val="24"/>
                <w:szCs w:val="24"/>
                <w:lang w:val="uk-UA"/>
              </w:rPr>
              <w:t>Глибина горизонту, см</w:t>
            </w:r>
          </w:p>
        </w:tc>
        <w:tc>
          <w:tcPr>
            <w:tcW w:w="1642" w:type="dxa"/>
            <w:vMerge w:val="restart"/>
          </w:tcPr>
          <w:p w:rsidR="004E4A0E" w:rsidRDefault="004E4A0E" w:rsidP="00A6733E">
            <w:pPr>
              <w:spacing w:line="360" w:lineRule="auto"/>
              <w:jc w:val="center"/>
              <w:rPr>
                <w:rFonts w:ascii="Times New Roman" w:eastAsia="Times New Roman" w:hAnsi="Times New Roman" w:cs="Times New Roman"/>
                <w:b/>
                <w:sz w:val="24"/>
                <w:szCs w:val="24"/>
                <w:lang w:val="uk-UA"/>
              </w:rPr>
            </w:pPr>
          </w:p>
          <w:p w:rsidR="00A6733E" w:rsidRPr="004E4A0E" w:rsidRDefault="00A6733E" w:rsidP="00A6733E">
            <w:pPr>
              <w:spacing w:line="360" w:lineRule="auto"/>
              <w:jc w:val="center"/>
              <w:rPr>
                <w:rFonts w:ascii="Times New Roman" w:eastAsia="Times New Roman" w:hAnsi="Times New Roman" w:cs="Times New Roman"/>
                <w:b/>
                <w:sz w:val="24"/>
                <w:szCs w:val="24"/>
                <w:lang w:val="uk-UA"/>
              </w:rPr>
            </w:pPr>
            <w:r w:rsidRPr="004E4A0E">
              <w:rPr>
                <w:rFonts w:ascii="Times New Roman" w:eastAsia="Times New Roman" w:hAnsi="Times New Roman" w:cs="Times New Roman"/>
                <w:b/>
                <w:sz w:val="24"/>
                <w:szCs w:val="24"/>
                <w:lang w:val="uk-UA"/>
              </w:rPr>
              <w:t>Гумус, %</w:t>
            </w:r>
          </w:p>
        </w:tc>
        <w:tc>
          <w:tcPr>
            <w:tcW w:w="1642" w:type="dxa"/>
            <w:vMerge w:val="restart"/>
          </w:tcPr>
          <w:p w:rsidR="004E4A0E" w:rsidRDefault="004E4A0E" w:rsidP="00A6733E">
            <w:pPr>
              <w:spacing w:line="360" w:lineRule="auto"/>
              <w:jc w:val="center"/>
              <w:rPr>
                <w:rFonts w:ascii="Times New Roman" w:eastAsia="Times New Roman" w:hAnsi="Times New Roman" w:cs="Times New Roman"/>
                <w:b/>
                <w:sz w:val="24"/>
                <w:szCs w:val="24"/>
                <w:lang w:val="uk-UA"/>
              </w:rPr>
            </w:pPr>
          </w:p>
          <w:p w:rsidR="00A6733E" w:rsidRPr="004E4A0E" w:rsidRDefault="00A6733E" w:rsidP="00A6733E">
            <w:pPr>
              <w:spacing w:line="360" w:lineRule="auto"/>
              <w:jc w:val="center"/>
              <w:rPr>
                <w:rFonts w:ascii="Times New Roman" w:eastAsia="Times New Roman" w:hAnsi="Times New Roman" w:cs="Times New Roman"/>
                <w:b/>
                <w:sz w:val="24"/>
                <w:szCs w:val="24"/>
                <w:lang w:val="uk-UA"/>
              </w:rPr>
            </w:pPr>
            <w:r w:rsidRPr="004E4A0E">
              <w:rPr>
                <w:rFonts w:ascii="Times New Roman" w:eastAsia="Times New Roman" w:hAnsi="Times New Roman" w:cs="Times New Roman"/>
                <w:b/>
                <w:sz w:val="24"/>
                <w:szCs w:val="24"/>
                <w:lang w:val="uk-UA"/>
              </w:rPr>
              <w:t xml:space="preserve">рН сольове </w:t>
            </w:r>
          </w:p>
        </w:tc>
        <w:tc>
          <w:tcPr>
            <w:tcW w:w="4928" w:type="dxa"/>
            <w:gridSpan w:val="3"/>
          </w:tcPr>
          <w:p w:rsidR="00A6733E" w:rsidRPr="004E4A0E" w:rsidRDefault="00A6733E" w:rsidP="00A6733E">
            <w:pPr>
              <w:spacing w:line="360" w:lineRule="auto"/>
              <w:jc w:val="center"/>
              <w:rPr>
                <w:rFonts w:ascii="Times New Roman" w:eastAsia="Times New Roman" w:hAnsi="Times New Roman" w:cs="Times New Roman"/>
                <w:b/>
                <w:sz w:val="24"/>
                <w:szCs w:val="24"/>
                <w:lang w:val="uk-UA"/>
              </w:rPr>
            </w:pPr>
            <w:r w:rsidRPr="004E4A0E">
              <w:rPr>
                <w:rFonts w:ascii="Times New Roman" w:eastAsia="Times New Roman" w:hAnsi="Times New Roman" w:cs="Times New Roman"/>
                <w:b/>
                <w:sz w:val="24"/>
                <w:szCs w:val="24"/>
                <w:lang w:val="uk-UA"/>
              </w:rPr>
              <w:t>Вміст в мг на 100 г грунту</w:t>
            </w:r>
          </w:p>
        </w:tc>
      </w:tr>
      <w:tr w:rsidR="00A6733E" w:rsidRPr="00A6733E" w:rsidTr="00A6733E">
        <w:trPr>
          <w:jc w:val="center"/>
        </w:trPr>
        <w:tc>
          <w:tcPr>
            <w:tcW w:w="1642" w:type="dxa"/>
            <w:vMerge/>
          </w:tcPr>
          <w:p w:rsidR="00A6733E" w:rsidRPr="004E4A0E" w:rsidRDefault="00A6733E" w:rsidP="00A6733E">
            <w:pPr>
              <w:spacing w:line="360" w:lineRule="auto"/>
              <w:jc w:val="center"/>
              <w:rPr>
                <w:rFonts w:ascii="Times New Roman" w:eastAsia="Times New Roman" w:hAnsi="Times New Roman" w:cs="Times New Roman"/>
                <w:b/>
                <w:sz w:val="24"/>
                <w:szCs w:val="24"/>
                <w:lang w:val="uk-UA"/>
              </w:rPr>
            </w:pPr>
          </w:p>
        </w:tc>
        <w:tc>
          <w:tcPr>
            <w:tcW w:w="1642" w:type="dxa"/>
            <w:vMerge/>
          </w:tcPr>
          <w:p w:rsidR="00A6733E" w:rsidRPr="004E4A0E" w:rsidRDefault="00A6733E" w:rsidP="00A6733E">
            <w:pPr>
              <w:spacing w:line="360" w:lineRule="auto"/>
              <w:jc w:val="center"/>
              <w:rPr>
                <w:rFonts w:ascii="Times New Roman" w:eastAsia="Times New Roman" w:hAnsi="Times New Roman" w:cs="Times New Roman"/>
                <w:b/>
                <w:sz w:val="24"/>
                <w:szCs w:val="24"/>
                <w:lang w:val="uk-UA"/>
              </w:rPr>
            </w:pPr>
          </w:p>
        </w:tc>
        <w:tc>
          <w:tcPr>
            <w:tcW w:w="1642" w:type="dxa"/>
            <w:vMerge/>
          </w:tcPr>
          <w:p w:rsidR="00A6733E" w:rsidRPr="004E4A0E" w:rsidRDefault="00A6733E" w:rsidP="00A6733E">
            <w:pPr>
              <w:spacing w:line="360" w:lineRule="auto"/>
              <w:jc w:val="center"/>
              <w:rPr>
                <w:rFonts w:ascii="Times New Roman" w:eastAsia="Times New Roman" w:hAnsi="Times New Roman" w:cs="Times New Roman"/>
                <w:b/>
                <w:sz w:val="24"/>
                <w:szCs w:val="24"/>
                <w:lang w:val="uk-UA"/>
              </w:rPr>
            </w:pPr>
          </w:p>
        </w:tc>
        <w:tc>
          <w:tcPr>
            <w:tcW w:w="1642" w:type="dxa"/>
          </w:tcPr>
          <w:p w:rsidR="00A6733E" w:rsidRPr="004E4A0E" w:rsidRDefault="00A6733E" w:rsidP="00A6733E">
            <w:pPr>
              <w:spacing w:line="360" w:lineRule="auto"/>
              <w:jc w:val="center"/>
              <w:rPr>
                <w:rFonts w:ascii="Times New Roman" w:eastAsia="Times New Roman" w:hAnsi="Times New Roman" w:cs="Times New Roman"/>
                <w:b/>
                <w:sz w:val="24"/>
                <w:szCs w:val="24"/>
                <w:lang w:val="en-US"/>
              </w:rPr>
            </w:pPr>
            <w:r w:rsidRPr="004E4A0E">
              <w:rPr>
                <w:rFonts w:ascii="Times New Roman" w:eastAsia="Times New Roman" w:hAnsi="Times New Roman" w:cs="Times New Roman"/>
                <w:b/>
                <w:sz w:val="24"/>
                <w:szCs w:val="24"/>
                <w:lang w:val="en-US"/>
              </w:rPr>
              <w:t>N</w:t>
            </w:r>
          </w:p>
        </w:tc>
        <w:tc>
          <w:tcPr>
            <w:tcW w:w="1643" w:type="dxa"/>
          </w:tcPr>
          <w:p w:rsidR="00A6733E" w:rsidRPr="004E4A0E" w:rsidRDefault="00A6733E" w:rsidP="00A6733E">
            <w:pPr>
              <w:spacing w:line="360" w:lineRule="auto"/>
              <w:jc w:val="center"/>
              <w:rPr>
                <w:rFonts w:ascii="Times New Roman" w:eastAsia="Times New Roman" w:hAnsi="Times New Roman" w:cs="Times New Roman"/>
                <w:b/>
                <w:sz w:val="24"/>
                <w:szCs w:val="24"/>
                <w:lang w:val="en-US"/>
              </w:rPr>
            </w:pPr>
            <w:r w:rsidRPr="004E4A0E">
              <w:rPr>
                <w:rFonts w:ascii="Times New Roman" w:eastAsia="Times New Roman" w:hAnsi="Times New Roman" w:cs="Times New Roman"/>
                <w:b/>
                <w:sz w:val="24"/>
                <w:szCs w:val="24"/>
                <w:lang w:val="en-US"/>
              </w:rPr>
              <w:t>P</w:t>
            </w:r>
            <w:r w:rsidRPr="004E4A0E">
              <w:rPr>
                <w:rFonts w:ascii="Times New Roman" w:eastAsia="Times New Roman" w:hAnsi="Times New Roman" w:cs="Times New Roman"/>
                <w:b/>
                <w:sz w:val="24"/>
                <w:szCs w:val="24"/>
                <w:vertAlign w:val="subscript"/>
                <w:lang w:val="en-US"/>
              </w:rPr>
              <w:t>2</w:t>
            </w:r>
            <w:r w:rsidRPr="004E4A0E">
              <w:rPr>
                <w:rFonts w:ascii="Times New Roman" w:eastAsia="Times New Roman" w:hAnsi="Times New Roman" w:cs="Times New Roman"/>
                <w:b/>
                <w:sz w:val="24"/>
                <w:szCs w:val="24"/>
                <w:lang w:val="en-US"/>
              </w:rPr>
              <w:t>O</w:t>
            </w:r>
            <w:r w:rsidRPr="004E4A0E">
              <w:rPr>
                <w:rFonts w:ascii="Times New Roman" w:eastAsia="Times New Roman" w:hAnsi="Times New Roman" w:cs="Times New Roman"/>
                <w:b/>
                <w:sz w:val="24"/>
                <w:szCs w:val="24"/>
                <w:vertAlign w:val="subscript"/>
                <w:lang w:val="en-US"/>
              </w:rPr>
              <w:t>5</w:t>
            </w:r>
          </w:p>
        </w:tc>
        <w:tc>
          <w:tcPr>
            <w:tcW w:w="1643" w:type="dxa"/>
          </w:tcPr>
          <w:p w:rsidR="00A6733E" w:rsidRPr="004E4A0E" w:rsidRDefault="00A6733E" w:rsidP="00A6733E">
            <w:pPr>
              <w:spacing w:line="360" w:lineRule="auto"/>
              <w:jc w:val="center"/>
              <w:rPr>
                <w:rFonts w:ascii="Times New Roman" w:eastAsia="Times New Roman" w:hAnsi="Times New Roman" w:cs="Times New Roman"/>
                <w:b/>
                <w:sz w:val="24"/>
                <w:szCs w:val="24"/>
                <w:lang w:val="en-US"/>
              </w:rPr>
            </w:pPr>
            <w:r w:rsidRPr="004E4A0E">
              <w:rPr>
                <w:rFonts w:ascii="Times New Roman" w:eastAsia="Times New Roman" w:hAnsi="Times New Roman" w:cs="Times New Roman"/>
                <w:b/>
                <w:sz w:val="24"/>
                <w:szCs w:val="24"/>
                <w:lang w:val="en-US"/>
              </w:rPr>
              <w:t>K</w:t>
            </w:r>
            <w:r w:rsidRPr="004E4A0E">
              <w:rPr>
                <w:rFonts w:ascii="Times New Roman" w:eastAsia="Times New Roman" w:hAnsi="Times New Roman" w:cs="Times New Roman"/>
                <w:b/>
                <w:sz w:val="24"/>
                <w:szCs w:val="24"/>
                <w:vertAlign w:val="subscript"/>
                <w:lang w:val="en-US"/>
              </w:rPr>
              <w:t>2</w:t>
            </w:r>
            <w:r w:rsidRPr="004E4A0E">
              <w:rPr>
                <w:rFonts w:ascii="Times New Roman" w:eastAsia="Times New Roman" w:hAnsi="Times New Roman" w:cs="Times New Roman"/>
                <w:b/>
                <w:sz w:val="24"/>
                <w:szCs w:val="24"/>
                <w:lang w:val="en-US"/>
              </w:rPr>
              <w:t>O</w:t>
            </w:r>
          </w:p>
        </w:tc>
      </w:tr>
      <w:tr w:rsidR="00A6733E" w:rsidRPr="00A6733E" w:rsidTr="00A6733E">
        <w:trPr>
          <w:jc w:val="center"/>
        </w:trPr>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 xml:space="preserve">0 – 20 </w:t>
            </w:r>
          </w:p>
        </w:tc>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4,4</w:t>
            </w:r>
          </w:p>
        </w:tc>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6,4</w:t>
            </w:r>
          </w:p>
        </w:tc>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10</w:t>
            </w:r>
            <w:r w:rsidR="00AC3147" w:rsidRPr="004E4A0E">
              <w:rPr>
                <w:rFonts w:ascii="Times New Roman" w:eastAsia="Times New Roman" w:hAnsi="Times New Roman" w:cs="Times New Roman"/>
                <w:sz w:val="24"/>
                <w:szCs w:val="24"/>
                <w:lang w:val="uk-UA"/>
              </w:rPr>
              <w:t>,0</w:t>
            </w:r>
          </w:p>
        </w:tc>
        <w:tc>
          <w:tcPr>
            <w:tcW w:w="1643" w:type="dxa"/>
          </w:tcPr>
          <w:p w:rsidR="00A6733E" w:rsidRPr="004E4A0E" w:rsidRDefault="00AC3147"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12,0</w:t>
            </w:r>
          </w:p>
        </w:tc>
        <w:tc>
          <w:tcPr>
            <w:tcW w:w="1643"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14</w:t>
            </w:r>
            <w:r w:rsidR="00AC3147" w:rsidRPr="004E4A0E">
              <w:rPr>
                <w:rFonts w:ascii="Times New Roman" w:eastAsia="Times New Roman" w:hAnsi="Times New Roman" w:cs="Times New Roman"/>
                <w:sz w:val="24"/>
                <w:szCs w:val="24"/>
                <w:lang w:val="uk-UA"/>
              </w:rPr>
              <w:t>,0</w:t>
            </w:r>
          </w:p>
        </w:tc>
      </w:tr>
      <w:tr w:rsidR="00A6733E" w:rsidRPr="00A6733E" w:rsidTr="00A6733E">
        <w:trPr>
          <w:jc w:val="center"/>
        </w:trPr>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 xml:space="preserve">21 – 40 </w:t>
            </w:r>
          </w:p>
        </w:tc>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4,5</w:t>
            </w:r>
          </w:p>
        </w:tc>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6,5</w:t>
            </w:r>
          </w:p>
        </w:tc>
        <w:tc>
          <w:tcPr>
            <w:tcW w:w="1642"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9,8</w:t>
            </w:r>
          </w:p>
        </w:tc>
        <w:tc>
          <w:tcPr>
            <w:tcW w:w="1643" w:type="dxa"/>
          </w:tcPr>
          <w:p w:rsidR="00A6733E" w:rsidRPr="004E4A0E" w:rsidRDefault="00AC3147"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12,2</w:t>
            </w:r>
          </w:p>
        </w:tc>
        <w:tc>
          <w:tcPr>
            <w:tcW w:w="1643" w:type="dxa"/>
          </w:tcPr>
          <w:p w:rsidR="00A6733E" w:rsidRPr="004E4A0E" w:rsidRDefault="00A6733E" w:rsidP="00A6733E">
            <w:pPr>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14,2</w:t>
            </w:r>
          </w:p>
        </w:tc>
      </w:tr>
    </w:tbl>
    <w:p w:rsidR="00A6733E" w:rsidRPr="00A6733E" w:rsidRDefault="00A6733E" w:rsidP="00A6733E">
      <w:pPr>
        <w:tabs>
          <w:tab w:val="left" w:pos="900"/>
          <w:tab w:val="left" w:pos="1080"/>
          <w:tab w:val="left" w:pos="1800"/>
        </w:tabs>
        <w:spacing w:line="360" w:lineRule="auto"/>
        <w:ind w:firstLine="709"/>
        <w:jc w:val="both"/>
        <w:rPr>
          <w:rFonts w:ascii="Times New Roman" w:eastAsia="Times New Roman" w:hAnsi="Times New Roman" w:cs="Times New Roman"/>
          <w:b/>
          <w:sz w:val="28"/>
          <w:szCs w:val="28"/>
          <w:lang w:val="uk-UA"/>
        </w:rPr>
      </w:pPr>
    </w:p>
    <w:p w:rsidR="00A6733E" w:rsidRPr="00A6733E" w:rsidRDefault="00A6733E" w:rsidP="00A6733E">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lastRenderedPageBreak/>
        <w:t>В наведених даних слід відмітити, що ґрунти на дослідній ділянці мають високий вміст гумусу, реакцію ґрунтового розчину близьку до нейтральної, середнє забезпечення легкогідролізованим азотом, рухомим фосфором і обмінним калієм. Одним із основних факторів, що забезпечують отримання високих врожаїв являються оптимальні природно – кліматичні умови вирощування картоплі.</w:t>
      </w:r>
    </w:p>
    <w:p w:rsidR="00A6733E" w:rsidRPr="00A6733E" w:rsidRDefault="00A6733E" w:rsidP="00A6733E">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 xml:space="preserve">За багаторічними даними </w:t>
      </w:r>
      <w:r w:rsidR="0078580A">
        <w:rPr>
          <w:rFonts w:ascii="Times New Roman" w:eastAsia="Times New Roman" w:hAnsi="Times New Roman" w:cs="Times New Roman"/>
          <w:sz w:val="28"/>
          <w:szCs w:val="28"/>
          <w:lang w:val="uk-UA"/>
        </w:rPr>
        <w:t xml:space="preserve">найблищої до підприємства </w:t>
      </w:r>
      <w:r w:rsidRPr="00A6733E">
        <w:rPr>
          <w:rFonts w:ascii="Times New Roman" w:eastAsia="Times New Roman" w:hAnsi="Times New Roman" w:cs="Times New Roman"/>
          <w:sz w:val="28"/>
          <w:szCs w:val="28"/>
          <w:lang w:val="uk-UA"/>
        </w:rPr>
        <w:t>Житомирської обласної м</w:t>
      </w:r>
      <w:r w:rsidR="0078580A">
        <w:rPr>
          <w:rFonts w:ascii="Times New Roman" w:eastAsia="Times New Roman" w:hAnsi="Times New Roman" w:cs="Times New Roman"/>
          <w:sz w:val="28"/>
          <w:szCs w:val="28"/>
          <w:lang w:val="uk-UA"/>
        </w:rPr>
        <w:t>етеостанції клімат на території</w:t>
      </w:r>
      <w:r w:rsidRPr="00A6733E">
        <w:rPr>
          <w:rFonts w:ascii="Times New Roman" w:eastAsia="Times New Roman" w:hAnsi="Times New Roman" w:cs="Times New Roman"/>
          <w:sz w:val="28"/>
          <w:szCs w:val="28"/>
          <w:lang w:val="uk-UA"/>
        </w:rPr>
        <w:t xml:space="preserve"> </w:t>
      </w:r>
      <w:r w:rsidR="0078580A">
        <w:rPr>
          <w:rFonts w:ascii="Times New Roman" w:eastAsia="Times New Roman" w:hAnsi="Times New Roman" w:cs="Times New Roman"/>
          <w:sz w:val="28"/>
          <w:szCs w:val="28"/>
          <w:lang w:val="uk-UA"/>
        </w:rPr>
        <w:t>ПП «Райгородоцьке»</w:t>
      </w:r>
      <w:r w:rsidRPr="00A6733E">
        <w:rPr>
          <w:rFonts w:ascii="Times New Roman" w:eastAsia="Times New Roman" w:hAnsi="Times New Roman" w:cs="Times New Roman"/>
          <w:sz w:val="28"/>
          <w:szCs w:val="28"/>
          <w:lang w:val="uk-UA"/>
        </w:rPr>
        <w:t xml:space="preserve"> помірно континентальний з м’якими хмарними зимами і не гарячим  вол</w:t>
      </w:r>
      <w:r w:rsidR="00DE727C">
        <w:rPr>
          <w:rFonts w:ascii="Times New Roman" w:eastAsia="Times New Roman" w:hAnsi="Times New Roman" w:cs="Times New Roman"/>
          <w:sz w:val="28"/>
          <w:szCs w:val="28"/>
          <w:lang w:val="uk-UA"/>
        </w:rPr>
        <w:t>огим літом ( табл</w:t>
      </w:r>
      <w:r w:rsidRPr="00A6733E">
        <w:rPr>
          <w:rFonts w:ascii="Times New Roman" w:eastAsia="Times New Roman" w:hAnsi="Times New Roman" w:cs="Times New Roman"/>
          <w:sz w:val="28"/>
          <w:szCs w:val="28"/>
          <w:lang w:val="uk-UA"/>
        </w:rPr>
        <w:t>. 4.2.).</w:t>
      </w:r>
    </w:p>
    <w:p w:rsidR="0078580A" w:rsidRPr="0054609B" w:rsidRDefault="0078580A" w:rsidP="0078580A">
      <w:pPr>
        <w:widowControl w:val="0"/>
        <w:autoSpaceDE w:val="0"/>
        <w:autoSpaceDN w:val="0"/>
        <w:spacing w:line="360" w:lineRule="auto"/>
        <w:ind w:left="-426" w:right="141" w:firstLine="741"/>
        <w:jc w:val="both"/>
        <w:rPr>
          <w:rFonts w:ascii="Times New Roman" w:hAnsi="Times New Roman" w:cs="Times New Roman"/>
          <w:sz w:val="28"/>
          <w:szCs w:val="28"/>
          <w:lang w:val="uk-UA" w:eastAsia="en-US"/>
        </w:rPr>
      </w:pPr>
      <w:r w:rsidRPr="007C0D65">
        <w:rPr>
          <w:rFonts w:ascii="Times New Roman" w:eastAsia="Times New Roman" w:hAnsi="Times New Roman" w:cs="Times New Roman"/>
          <w:sz w:val="28"/>
          <w:szCs w:val="28"/>
          <w:lang w:val="uk-UA"/>
        </w:rPr>
        <w:t xml:space="preserve">Температура повітря – </w:t>
      </w:r>
      <w:r w:rsidRPr="0054609B">
        <w:rPr>
          <w:rFonts w:ascii="Times New Roman" w:eastAsia="Times New Roman" w:hAnsi="Times New Roman" w:cs="Times New Roman"/>
          <w:sz w:val="28"/>
          <w:szCs w:val="28"/>
          <w:lang w:val="uk-UA"/>
        </w:rPr>
        <w:t>найголовніший</w:t>
      </w:r>
      <w:r w:rsidRPr="007C0D65">
        <w:rPr>
          <w:rFonts w:ascii="Times New Roman" w:eastAsia="Times New Roman" w:hAnsi="Times New Roman" w:cs="Times New Roman"/>
          <w:sz w:val="28"/>
          <w:szCs w:val="28"/>
          <w:lang w:val="uk-UA"/>
        </w:rPr>
        <w:t xml:space="preserve">  показник </w:t>
      </w:r>
      <w:r w:rsidRPr="0054609B">
        <w:rPr>
          <w:rFonts w:ascii="Times New Roman" w:eastAsia="Times New Roman" w:hAnsi="Times New Roman" w:cs="Times New Roman"/>
          <w:sz w:val="28"/>
          <w:szCs w:val="28"/>
          <w:lang w:val="uk-UA"/>
        </w:rPr>
        <w:t>клімату. Розподіл повітря в межах даної зони залежить від його географічного положення, надходження сонячної радіації, циркуляції атмосфери і особливостей земної поверхні. Основні температурн</w:t>
      </w:r>
      <w:r>
        <w:rPr>
          <w:rFonts w:ascii="Times New Roman" w:eastAsia="Times New Roman" w:hAnsi="Times New Roman" w:cs="Times New Roman"/>
          <w:sz w:val="28"/>
          <w:szCs w:val="28"/>
          <w:lang w:val="uk-UA"/>
        </w:rPr>
        <w:t>і показники показані в таблиці 4.2</w:t>
      </w:r>
      <w:r w:rsidRPr="0054609B">
        <w:rPr>
          <w:rFonts w:ascii="Times New Roman" w:eastAsia="Times New Roman" w:hAnsi="Times New Roman" w:cs="Times New Roman"/>
          <w:sz w:val="28"/>
          <w:szCs w:val="28"/>
          <w:lang w:val="uk-UA"/>
        </w:rPr>
        <w:t>.</w:t>
      </w:r>
    </w:p>
    <w:p w:rsidR="0078580A" w:rsidRPr="0054609B" w:rsidRDefault="0078580A" w:rsidP="0078580A">
      <w:pPr>
        <w:spacing w:line="360" w:lineRule="auto"/>
        <w:ind w:left="-426" w:right="141" w:firstLine="709"/>
        <w:jc w:val="right"/>
        <w:rPr>
          <w:rFonts w:ascii="Times New Roman" w:hAnsi="Times New Roman" w:cs="Times New Roman"/>
          <w:sz w:val="28"/>
          <w:szCs w:val="28"/>
          <w:lang w:val="uk-UA" w:eastAsia="en-US"/>
        </w:rPr>
      </w:pPr>
      <w:r w:rsidRPr="0054609B">
        <w:rPr>
          <w:rFonts w:ascii="Times New Roman" w:hAnsi="Times New Roman" w:cs="Times New Roman"/>
          <w:sz w:val="28"/>
          <w:szCs w:val="28"/>
          <w:lang w:val="uk-UA" w:eastAsia="en-US"/>
        </w:rPr>
        <w:t xml:space="preserve">Таблиця </w:t>
      </w:r>
      <w:r>
        <w:rPr>
          <w:rFonts w:ascii="Times New Roman" w:hAnsi="Times New Roman" w:cs="Times New Roman"/>
          <w:sz w:val="28"/>
          <w:szCs w:val="28"/>
          <w:lang w:val="uk-UA" w:eastAsia="en-US"/>
        </w:rPr>
        <w:t>4.2</w:t>
      </w:r>
    </w:p>
    <w:p w:rsidR="0078580A" w:rsidRPr="0054609B" w:rsidRDefault="0078580A" w:rsidP="0078580A">
      <w:pPr>
        <w:spacing w:line="360" w:lineRule="auto"/>
        <w:ind w:left="-426" w:right="141" w:firstLine="709"/>
        <w:jc w:val="center"/>
        <w:rPr>
          <w:rFonts w:ascii="Times New Roman" w:hAnsi="Times New Roman" w:cs="Times New Roman"/>
          <w:b/>
          <w:sz w:val="28"/>
          <w:szCs w:val="28"/>
          <w:lang w:val="uk-UA" w:eastAsia="en-US"/>
        </w:rPr>
      </w:pPr>
      <w:r w:rsidRPr="0054609B">
        <w:rPr>
          <w:rFonts w:ascii="Times New Roman" w:hAnsi="Times New Roman" w:cs="Times New Roman"/>
          <w:b/>
          <w:sz w:val="28"/>
          <w:szCs w:val="28"/>
          <w:lang w:val="uk-UA" w:eastAsia="en-US"/>
        </w:rPr>
        <w:t xml:space="preserve">Температура повітря </w:t>
      </w:r>
      <w:r>
        <w:rPr>
          <w:rFonts w:ascii="Times New Roman" w:hAnsi="Times New Roman" w:cs="Times New Roman"/>
          <w:b/>
          <w:sz w:val="28"/>
          <w:szCs w:val="28"/>
          <w:lang w:val="uk-UA" w:eastAsia="en-US"/>
        </w:rPr>
        <w:t>в роки проведення досліджень (дані</w:t>
      </w:r>
      <w:r w:rsidRPr="0054609B">
        <w:rPr>
          <w:rFonts w:ascii="Times New Roman" w:hAnsi="Times New Roman" w:cs="Times New Roman"/>
          <w:b/>
          <w:sz w:val="28"/>
          <w:szCs w:val="28"/>
          <w:lang w:val="uk-UA" w:eastAsia="en-US"/>
        </w:rPr>
        <w:t xml:space="preserve"> Житомирської метеостанції</w:t>
      </w:r>
      <w:r>
        <w:rPr>
          <w:rFonts w:ascii="Times New Roman" w:hAnsi="Times New Roman" w:cs="Times New Roman"/>
          <w:b/>
          <w:sz w:val="28"/>
          <w:szCs w:val="28"/>
          <w:lang w:val="uk-UA" w:eastAsia="en-US"/>
        </w:rPr>
        <w:t xml:space="preserve"> </w:t>
      </w:r>
      <w:r w:rsidRPr="0054609B">
        <w:rPr>
          <w:rFonts w:ascii="Times New Roman" w:hAnsi="Times New Roman" w:cs="Times New Roman"/>
          <w:b/>
          <w:sz w:val="28"/>
          <w:szCs w:val="28"/>
          <w:lang w:val="uk-UA" w:eastAsia="en-US"/>
        </w:rPr>
        <w:t>2021-2023 рр.</w:t>
      </w:r>
      <w:r>
        <w:rPr>
          <w:rFonts w:ascii="Times New Roman" w:hAnsi="Times New Roman" w:cs="Times New Roman"/>
          <w:b/>
          <w:sz w:val="28"/>
          <w:szCs w:val="28"/>
          <w:lang w:val="uk-UA" w:eastAsia="en-US"/>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660"/>
        <w:gridCol w:w="661"/>
        <w:gridCol w:w="660"/>
        <w:gridCol w:w="425"/>
        <w:gridCol w:w="235"/>
        <w:gridCol w:w="661"/>
        <w:gridCol w:w="662"/>
        <w:gridCol w:w="661"/>
        <w:gridCol w:w="662"/>
        <w:gridCol w:w="661"/>
        <w:gridCol w:w="662"/>
        <w:gridCol w:w="661"/>
        <w:gridCol w:w="662"/>
        <w:gridCol w:w="716"/>
      </w:tblGrid>
      <w:tr w:rsidR="0078580A" w:rsidRPr="0054609B" w:rsidTr="00097020">
        <w:trPr>
          <w:trHeight w:val="712"/>
        </w:trPr>
        <w:tc>
          <w:tcPr>
            <w:tcW w:w="1558" w:type="dxa"/>
            <w:vMerge w:val="restart"/>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sz w:val="24"/>
                <w:szCs w:val="24"/>
                <w:lang w:val="uk-UA" w:eastAsia="en-US"/>
              </w:rPr>
            </w:pPr>
          </w:p>
          <w:p w:rsidR="0078580A" w:rsidRPr="0054609B" w:rsidRDefault="0078580A" w:rsidP="0009702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Рік</w:t>
            </w:r>
          </w:p>
        </w:tc>
        <w:tc>
          <w:tcPr>
            <w:tcW w:w="8649" w:type="dxa"/>
            <w:gridSpan w:val="14"/>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Температура повітря, </w:t>
            </w:r>
            <w:r w:rsidRPr="0054609B">
              <w:rPr>
                <w:rFonts w:ascii="Times New Roman" w:hAnsi="Times New Roman" w:cs="Times New Roman"/>
                <w:sz w:val="24"/>
                <w:szCs w:val="24"/>
                <w:vertAlign w:val="superscript"/>
                <w:lang w:val="uk-UA" w:eastAsia="en-US"/>
              </w:rPr>
              <w:t>о</w:t>
            </w:r>
            <w:r w:rsidRPr="0054609B">
              <w:rPr>
                <w:rFonts w:ascii="Times New Roman" w:hAnsi="Times New Roman" w:cs="Times New Roman"/>
                <w:sz w:val="24"/>
                <w:szCs w:val="24"/>
                <w:lang w:val="uk-UA" w:eastAsia="en-US"/>
              </w:rPr>
              <w:t>С</w:t>
            </w:r>
          </w:p>
        </w:tc>
      </w:tr>
      <w:tr w:rsidR="0078580A" w:rsidRPr="0054609B" w:rsidTr="00097020">
        <w:trPr>
          <w:trHeight w:val="195"/>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ind w:left="-426" w:right="141"/>
              <w:jc w:val="center"/>
              <w:rPr>
                <w:rFonts w:ascii="Times New Roman" w:hAnsi="Times New Roman" w:cs="Times New Roman"/>
                <w:sz w:val="24"/>
                <w:szCs w:val="24"/>
                <w:lang w:val="uk-UA" w:eastAsia="en-US"/>
              </w:rPr>
            </w:pPr>
          </w:p>
        </w:tc>
        <w:tc>
          <w:tcPr>
            <w:tcW w:w="2406" w:type="dxa"/>
            <w:gridSpan w:val="4"/>
            <w:tcBorders>
              <w:top w:val="single" w:sz="4" w:space="0" w:color="auto"/>
              <w:left w:val="single" w:sz="4" w:space="0" w:color="auto"/>
              <w:bottom w:val="single" w:sz="4" w:space="0" w:color="auto"/>
              <w:right w:val="nil"/>
            </w:tcBorders>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p>
        </w:tc>
        <w:tc>
          <w:tcPr>
            <w:tcW w:w="5527" w:type="dxa"/>
            <w:gridSpan w:val="9"/>
            <w:tcBorders>
              <w:top w:val="single" w:sz="4" w:space="0" w:color="auto"/>
              <w:left w:val="nil"/>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                 по місяцях</w:t>
            </w:r>
          </w:p>
        </w:tc>
        <w:tc>
          <w:tcPr>
            <w:tcW w:w="716" w:type="dxa"/>
            <w:vMerge w:val="restart"/>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за</w:t>
            </w:r>
          </w:p>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 рік</w:t>
            </w:r>
          </w:p>
        </w:tc>
      </w:tr>
      <w:tr w:rsidR="0078580A" w:rsidRPr="0054609B" w:rsidTr="00097020">
        <w:trPr>
          <w:trHeight w:val="271"/>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ind w:left="-426" w:right="141"/>
              <w:jc w:val="center"/>
              <w:rPr>
                <w:rFonts w:ascii="Times New Roman" w:hAnsi="Times New Roman" w:cs="Times New Roman"/>
                <w:sz w:val="24"/>
                <w:szCs w:val="24"/>
                <w:lang w:val="uk-UA" w:eastAsia="en-US"/>
              </w:rPr>
            </w:pPr>
          </w:p>
        </w:tc>
        <w:tc>
          <w:tcPr>
            <w:tcW w:w="660"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w:t>
            </w:r>
          </w:p>
        </w:tc>
        <w:tc>
          <w:tcPr>
            <w:tcW w:w="661"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w:t>
            </w:r>
          </w:p>
        </w:tc>
        <w:tc>
          <w:tcPr>
            <w:tcW w:w="660"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w:t>
            </w:r>
          </w:p>
        </w:tc>
        <w:tc>
          <w:tcPr>
            <w:tcW w:w="660" w:type="dxa"/>
            <w:gridSpan w:val="2"/>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w:t>
            </w:r>
          </w:p>
        </w:tc>
        <w:tc>
          <w:tcPr>
            <w:tcW w:w="661"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5</w:t>
            </w:r>
          </w:p>
        </w:tc>
        <w:tc>
          <w:tcPr>
            <w:tcW w:w="662"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6</w:t>
            </w:r>
          </w:p>
        </w:tc>
        <w:tc>
          <w:tcPr>
            <w:tcW w:w="661"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8</w:t>
            </w:r>
          </w:p>
        </w:tc>
        <w:tc>
          <w:tcPr>
            <w:tcW w:w="661"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w:t>
            </w:r>
          </w:p>
        </w:tc>
        <w:tc>
          <w:tcPr>
            <w:tcW w:w="662"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w:t>
            </w:r>
          </w:p>
        </w:tc>
        <w:tc>
          <w:tcPr>
            <w:tcW w:w="662"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ind w:left="-426" w:right="141"/>
              <w:jc w:val="both"/>
              <w:rPr>
                <w:rFonts w:ascii="Times New Roman" w:hAnsi="Times New Roman" w:cs="Times New Roman"/>
                <w:sz w:val="24"/>
                <w:szCs w:val="24"/>
                <w:lang w:val="uk-UA" w:eastAsia="en-US"/>
              </w:rPr>
            </w:pPr>
          </w:p>
        </w:tc>
      </w:tr>
      <w:tr w:rsidR="0078580A" w:rsidRPr="0054609B" w:rsidTr="00097020">
        <w:tc>
          <w:tcPr>
            <w:tcW w:w="155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2021</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-2,2</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-3,9</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2,3</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7,5</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13,9</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20,4</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23,5</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19,4</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12,7</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5,0</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-1,6</w:t>
            </w:r>
          </w:p>
        </w:tc>
        <w:tc>
          <w:tcPr>
            <w:tcW w:w="71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color w:val="FF0000"/>
                <w:sz w:val="24"/>
                <w:szCs w:val="24"/>
                <w:lang w:val="uk-UA" w:eastAsia="en-US"/>
              </w:rPr>
            </w:pPr>
            <w:r w:rsidRPr="0054609B">
              <w:rPr>
                <w:rFonts w:ascii="Times New Roman" w:hAnsi="Times New Roman" w:cs="Times New Roman"/>
                <w:sz w:val="24"/>
                <w:szCs w:val="24"/>
                <w:lang w:val="uk-UA" w:eastAsia="en-US"/>
              </w:rPr>
              <w:t>8,7</w:t>
            </w:r>
          </w:p>
        </w:tc>
      </w:tr>
      <w:tr w:rsidR="0078580A" w:rsidRPr="0054609B" w:rsidTr="00097020">
        <w:tc>
          <w:tcPr>
            <w:tcW w:w="155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2022</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7,4</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7,6</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14,1</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20,3</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20,1</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12,0</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10,2</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3,2</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-0,6</w:t>
            </w:r>
          </w:p>
        </w:tc>
        <w:tc>
          <w:tcPr>
            <w:tcW w:w="71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9,7</w:t>
            </w:r>
          </w:p>
        </w:tc>
      </w:tr>
      <w:tr w:rsidR="0078580A" w:rsidRPr="0054609B" w:rsidTr="00097020">
        <w:tc>
          <w:tcPr>
            <w:tcW w:w="155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2023</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0,6</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-0,2</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4,7</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8,7</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15,0</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18,9</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20,8</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22.8</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18,0</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11,5</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3,8</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w:t>
            </w:r>
          </w:p>
        </w:tc>
        <w:tc>
          <w:tcPr>
            <w:tcW w:w="71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10,5</w:t>
            </w:r>
          </w:p>
        </w:tc>
      </w:tr>
      <w:tr w:rsidR="0078580A" w:rsidRPr="0054609B" w:rsidTr="00097020">
        <w:tc>
          <w:tcPr>
            <w:tcW w:w="155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Багаторічна середня</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-0,9</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-0,7</w:t>
            </w:r>
          </w:p>
        </w:tc>
        <w:tc>
          <w:tcPr>
            <w:tcW w:w="660"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4,8</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14,3</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19,9</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21,5</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14,2</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9,9</w:t>
            </w:r>
          </w:p>
        </w:tc>
        <w:tc>
          <w:tcPr>
            <w:tcW w:w="66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4,0</w:t>
            </w:r>
          </w:p>
        </w:tc>
        <w:tc>
          <w:tcPr>
            <w:tcW w:w="66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-0,4</w:t>
            </w:r>
          </w:p>
        </w:tc>
        <w:tc>
          <w:tcPr>
            <w:tcW w:w="71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9,6</w:t>
            </w:r>
          </w:p>
        </w:tc>
      </w:tr>
    </w:tbl>
    <w:p w:rsidR="0078580A" w:rsidRPr="0054609B" w:rsidRDefault="0078580A" w:rsidP="0078580A">
      <w:pPr>
        <w:spacing w:line="360" w:lineRule="auto"/>
        <w:ind w:left="-426" w:right="141" w:firstLine="709"/>
        <w:jc w:val="both"/>
        <w:rPr>
          <w:rFonts w:ascii="Times New Roman" w:eastAsia="Times New Roman" w:hAnsi="Times New Roman" w:cs="Times New Roman"/>
          <w:sz w:val="28"/>
          <w:szCs w:val="28"/>
          <w:lang w:val="uk-UA"/>
        </w:rPr>
      </w:pPr>
    </w:p>
    <w:p w:rsidR="0078580A" w:rsidRPr="0054609B" w:rsidRDefault="0078580A" w:rsidP="0078580A">
      <w:pPr>
        <w:spacing w:line="360" w:lineRule="auto"/>
        <w:ind w:left="-426" w:right="141" w:firstLine="709"/>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8"/>
          <w:lang w:val="uk-UA"/>
        </w:rPr>
        <w:t>Із даних таблиці видно, що спостерігається поступове підвищення температури повітря по роках. Так, 2021 році середній показник температури за рік становив 8,7</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а в 2023році цей показник був на1,8</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вище і становив 10,5</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при середньому багаторічному 9,6</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 xml:space="preserve">С. </w:t>
      </w:r>
    </w:p>
    <w:p w:rsidR="0078580A" w:rsidRPr="0054609B" w:rsidRDefault="0078580A" w:rsidP="0078580A">
      <w:pPr>
        <w:widowControl w:val="0"/>
        <w:tabs>
          <w:tab w:val="left" w:pos="0"/>
        </w:tabs>
        <w:autoSpaceDE w:val="0"/>
        <w:autoSpaceDN w:val="0"/>
        <w:spacing w:before="77" w:line="360" w:lineRule="auto"/>
        <w:ind w:left="-426" w:right="141" w:firstLine="709"/>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lastRenderedPageBreak/>
        <w:t>Дуже важливо для сільськогосподарського виробництва знати час настання фізичної стиглості ґрунту, яка залежить прямо пропорційно від вологості ґрунту.</w:t>
      </w:r>
    </w:p>
    <w:p w:rsidR="0078580A" w:rsidRPr="0054609B" w:rsidRDefault="0078580A" w:rsidP="0078580A">
      <w:pPr>
        <w:widowControl w:val="0"/>
        <w:tabs>
          <w:tab w:val="left" w:pos="0"/>
        </w:tabs>
        <w:autoSpaceDE w:val="0"/>
        <w:autoSpaceDN w:val="0"/>
        <w:spacing w:before="77" w:line="360" w:lineRule="auto"/>
        <w:ind w:left="-426" w:right="141"/>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ab/>
        <w:t>На глибині 10</w:t>
      </w:r>
      <w:r w:rsidR="00EF58AA">
        <w:rPr>
          <w:rFonts w:ascii="Times New Roman" w:eastAsia="Times New Roman" w:hAnsi="Times New Roman" w:cs="Times New Roman"/>
          <w:sz w:val="28"/>
          <w:szCs w:val="22"/>
          <w:lang w:val="uk-UA" w:eastAsia="en-US"/>
        </w:rPr>
        <w:t xml:space="preserve"> </w:t>
      </w:r>
      <w:r w:rsidRPr="0054609B">
        <w:rPr>
          <w:rFonts w:ascii="Times New Roman" w:eastAsia="Times New Roman" w:hAnsi="Times New Roman" w:cs="Times New Roman"/>
          <w:sz w:val="28"/>
          <w:szCs w:val="22"/>
          <w:lang w:val="uk-UA" w:eastAsia="en-US"/>
        </w:rPr>
        <w:t>см грунт достигає близько 20-25 березня, а на 20см – 25-30 березня. Деякі роботи можна розпочинати при розтаванні землі на глибині орного шару. Але найкращі умови для них складаються при підсиханні ґрунту до м’яко-пластичного стану. М’яко-пластичний стан, або стиглість ґрунту у верхньому шарі (0-12см) настає на початку квітня.</w:t>
      </w:r>
    </w:p>
    <w:p w:rsidR="0078580A" w:rsidRPr="0054609B" w:rsidRDefault="0078580A" w:rsidP="0078580A">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 xml:space="preserve">Таблиця </w:t>
      </w:r>
      <w:r>
        <w:rPr>
          <w:rFonts w:ascii="Times New Roman" w:eastAsia="Times New Roman" w:hAnsi="Times New Roman" w:cs="Times New Roman"/>
          <w:sz w:val="28"/>
          <w:szCs w:val="22"/>
          <w:lang w:val="uk-UA" w:eastAsia="en-US"/>
        </w:rPr>
        <w:t>4.3</w:t>
      </w:r>
    </w:p>
    <w:p w:rsidR="0078580A" w:rsidRPr="0054609B" w:rsidRDefault="0078580A" w:rsidP="0078580A">
      <w:pPr>
        <w:spacing w:line="360" w:lineRule="auto"/>
        <w:ind w:left="-426" w:right="141" w:firstLine="709"/>
        <w:jc w:val="center"/>
        <w:rPr>
          <w:rFonts w:ascii="Times New Roman" w:eastAsia="Times New Roman" w:hAnsi="Times New Roman" w:cs="Times New Roman"/>
          <w:b/>
          <w:sz w:val="28"/>
          <w:szCs w:val="22"/>
          <w:lang w:val="uk-UA" w:eastAsia="en-US"/>
        </w:rPr>
      </w:pPr>
      <w:r w:rsidRPr="0054609B">
        <w:rPr>
          <w:rFonts w:ascii="Times New Roman" w:eastAsia="Times New Roman" w:hAnsi="Times New Roman" w:cs="Times New Roman"/>
          <w:b/>
          <w:sz w:val="28"/>
          <w:szCs w:val="22"/>
          <w:lang w:val="uk-UA" w:eastAsia="en-US"/>
        </w:rPr>
        <w:t>Сума атмосферних опадів</w:t>
      </w:r>
      <w:r w:rsidRPr="00DF6117">
        <w:rPr>
          <w:rFonts w:ascii="Times New Roman" w:hAnsi="Times New Roman" w:cs="Times New Roman"/>
          <w:b/>
          <w:sz w:val="28"/>
          <w:szCs w:val="28"/>
          <w:lang w:val="uk-UA" w:eastAsia="en-US"/>
        </w:rPr>
        <w:t xml:space="preserve"> </w:t>
      </w:r>
      <w:r>
        <w:rPr>
          <w:rFonts w:ascii="Times New Roman" w:hAnsi="Times New Roman" w:cs="Times New Roman"/>
          <w:b/>
          <w:sz w:val="28"/>
          <w:szCs w:val="28"/>
          <w:lang w:val="uk-UA" w:eastAsia="en-US"/>
        </w:rPr>
        <w:t>в роки проведення досліджень (дані</w:t>
      </w:r>
      <w:r w:rsidRPr="0054609B">
        <w:rPr>
          <w:rFonts w:ascii="Times New Roman" w:hAnsi="Times New Roman" w:cs="Times New Roman"/>
          <w:b/>
          <w:sz w:val="28"/>
          <w:szCs w:val="28"/>
          <w:lang w:val="uk-UA" w:eastAsia="en-US"/>
        </w:rPr>
        <w:t xml:space="preserve"> Житомирської метеостанції</w:t>
      </w:r>
      <w:r>
        <w:rPr>
          <w:rFonts w:ascii="Times New Roman" w:hAnsi="Times New Roman" w:cs="Times New Roman"/>
          <w:b/>
          <w:sz w:val="28"/>
          <w:szCs w:val="28"/>
          <w:lang w:val="uk-UA" w:eastAsia="en-US"/>
        </w:rPr>
        <w:t xml:space="preserve"> </w:t>
      </w:r>
      <w:r w:rsidRPr="0054609B">
        <w:rPr>
          <w:rFonts w:ascii="Times New Roman" w:hAnsi="Times New Roman" w:cs="Times New Roman"/>
          <w:b/>
          <w:sz w:val="28"/>
          <w:szCs w:val="28"/>
          <w:lang w:val="uk-UA" w:eastAsia="en-US"/>
        </w:rPr>
        <w:t>2021-2023 рр.</w:t>
      </w:r>
      <w:r>
        <w:rPr>
          <w:rFonts w:ascii="Times New Roman" w:hAnsi="Times New Roman" w:cs="Times New Roman"/>
          <w:b/>
          <w:sz w:val="28"/>
          <w:szCs w:val="28"/>
          <w:lang w:val="uk-UA" w:eastAsia="en-US"/>
        </w:rPr>
        <w:t>)</w:t>
      </w:r>
      <w:r w:rsidRPr="0054609B">
        <w:rPr>
          <w:rFonts w:ascii="Times New Roman" w:eastAsia="Times New Roman" w:hAnsi="Times New Roman" w:cs="Times New Roman"/>
          <w:b/>
          <w:sz w:val="28"/>
          <w:szCs w:val="22"/>
          <w:lang w:val="uk-UA" w:eastAsia="en-US"/>
        </w:rPr>
        <w:t>, мм</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567"/>
        <w:gridCol w:w="709"/>
        <w:gridCol w:w="709"/>
        <w:gridCol w:w="708"/>
        <w:gridCol w:w="709"/>
        <w:gridCol w:w="709"/>
        <w:gridCol w:w="709"/>
        <w:gridCol w:w="708"/>
        <w:gridCol w:w="709"/>
        <w:gridCol w:w="709"/>
        <w:gridCol w:w="709"/>
        <w:gridCol w:w="850"/>
      </w:tblGrid>
      <w:tr w:rsidR="0078580A" w:rsidRPr="0054609B" w:rsidTr="00097020">
        <w:trPr>
          <w:trHeight w:val="34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Рік</w:t>
            </w:r>
          </w:p>
        </w:tc>
        <w:tc>
          <w:tcPr>
            <w:tcW w:w="9214" w:type="dxa"/>
            <w:gridSpan w:val="13"/>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Кількість опадів, мм</w:t>
            </w:r>
          </w:p>
        </w:tc>
      </w:tr>
      <w:tr w:rsidR="0078580A" w:rsidRPr="0054609B" w:rsidTr="00097020">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p>
        </w:tc>
        <w:tc>
          <w:tcPr>
            <w:tcW w:w="8364" w:type="dxa"/>
            <w:gridSpan w:val="12"/>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по місяцях</w:t>
            </w:r>
          </w:p>
        </w:tc>
        <w:tc>
          <w:tcPr>
            <w:tcW w:w="850" w:type="dxa"/>
            <w:vMerge w:val="restart"/>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за рік</w:t>
            </w:r>
          </w:p>
        </w:tc>
      </w:tr>
      <w:tr w:rsidR="0078580A" w:rsidRPr="0054609B" w:rsidTr="00097020">
        <w:trPr>
          <w:trHeight w:val="22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9</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12</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p>
        </w:tc>
      </w:tr>
      <w:tr w:rsidR="0078580A" w:rsidRPr="0054609B" w:rsidTr="00097020">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2021</w:t>
            </w:r>
          </w:p>
          <w:p w:rsidR="0078580A" w:rsidRPr="0054609B" w:rsidRDefault="0078580A" w:rsidP="0009702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66,5</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63,1</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69,6</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21,8</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128,4</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48,4</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36,6</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84,6</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16,9</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69,0</w:t>
            </w:r>
          </w:p>
        </w:tc>
        <w:tc>
          <w:tcPr>
            <w:tcW w:w="850"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647,7</w:t>
            </w:r>
          </w:p>
        </w:tc>
      </w:tr>
      <w:tr w:rsidR="0078580A" w:rsidRPr="0054609B" w:rsidTr="00097020">
        <w:trPr>
          <w:trHeight w:val="655"/>
        </w:trPr>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2022</w:t>
            </w:r>
          </w:p>
          <w:p w:rsidR="0078580A" w:rsidRPr="0054609B" w:rsidRDefault="0078580A" w:rsidP="0009702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60,3</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18,8</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24,9</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64,2</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48,6</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67,0</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40,5</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60,9</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64,8</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67,2</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46,0</w:t>
            </w:r>
          </w:p>
        </w:tc>
        <w:tc>
          <w:tcPr>
            <w:tcW w:w="850"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695,8</w:t>
            </w:r>
          </w:p>
          <w:tbl>
            <w:tblPr>
              <w:tblW w:w="918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773"/>
              <w:gridCol w:w="773"/>
              <w:gridCol w:w="773"/>
              <w:gridCol w:w="773"/>
              <w:gridCol w:w="771"/>
              <w:gridCol w:w="771"/>
              <w:gridCol w:w="771"/>
              <w:gridCol w:w="771"/>
              <w:gridCol w:w="771"/>
              <w:gridCol w:w="771"/>
              <w:gridCol w:w="771"/>
            </w:tblGrid>
            <w:tr w:rsidR="0078580A" w:rsidRPr="0054609B" w:rsidTr="00097020">
              <w:tc>
                <w:tcPr>
                  <w:tcW w:w="694"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276" w:lineRule="auto"/>
                    <w:ind w:left="-426" w:right="141"/>
                    <w:jc w:val="right"/>
                    <w:rPr>
                      <w:rFonts w:ascii="Times New Roman" w:hAnsi="Times New Roman" w:cs="Times New Roman"/>
                      <w:lang w:val="uk-UA" w:eastAsia="en-US"/>
                    </w:rPr>
                  </w:pPr>
                </w:p>
              </w:tc>
            </w:tr>
          </w:tbl>
          <w:p w:rsidR="0078580A" w:rsidRPr="0054609B" w:rsidRDefault="0078580A" w:rsidP="00097020">
            <w:pPr>
              <w:spacing w:line="276" w:lineRule="auto"/>
              <w:ind w:left="-426" w:right="141"/>
              <w:jc w:val="right"/>
              <w:rPr>
                <w:rFonts w:ascii="Times New Roman" w:hAnsi="Times New Roman" w:cs="Times New Roman"/>
                <w:lang w:val="uk-UA" w:eastAsia="en-US"/>
              </w:rPr>
            </w:pPr>
          </w:p>
        </w:tc>
      </w:tr>
      <w:tr w:rsidR="0078580A" w:rsidRPr="0054609B" w:rsidTr="00097020">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2023</w:t>
            </w:r>
          </w:p>
          <w:p w:rsidR="0078580A" w:rsidRPr="0054609B" w:rsidRDefault="0078580A" w:rsidP="0009702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22,5</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36,2</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55,0</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86,8</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0,2</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59,0</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68,4</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21,4</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29,3</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48,8</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119,4</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47,4</w:t>
            </w:r>
          </w:p>
        </w:tc>
        <w:tc>
          <w:tcPr>
            <w:tcW w:w="850"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594,4</w:t>
            </w:r>
          </w:p>
        </w:tc>
      </w:tr>
      <w:tr w:rsidR="0078580A" w:rsidRPr="0054609B" w:rsidTr="00097020">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49,8</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39,4</w:t>
            </w:r>
          </w:p>
          <w:p w:rsidR="0078580A" w:rsidRPr="0054609B" w:rsidRDefault="0078580A" w:rsidP="0009702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49,8</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57,6</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59,1</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58,1</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48,5</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55,6</w:t>
            </w:r>
          </w:p>
        </w:tc>
        <w:tc>
          <w:tcPr>
            <w:tcW w:w="708"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68,0</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38,1</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67,8</w:t>
            </w:r>
          </w:p>
        </w:tc>
        <w:tc>
          <w:tcPr>
            <w:tcW w:w="709"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54,1</w:t>
            </w:r>
          </w:p>
        </w:tc>
        <w:tc>
          <w:tcPr>
            <w:tcW w:w="850" w:type="dxa"/>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646,0</w:t>
            </w:r>
          </w:p>
        </w:tc>
      </w:tr>
    </w:tbl>
    <w:p w:rsidR="0078580A" w:rsidRPr="0054609B" w:rsidRDefault="0078580A" w:rsidP="0078580A">
      <w:pPr>
        <w:widowControl w:val="0"/>
        <w:tabs>
          <w:tab w:val="left" w:pos="1942"/>
        </w:tabs>
        <w:autoSpaceDE w:val="0"/>
        <w:autoSpaceDN w:val="0"/>
        <w:spacing w:before="77" w:line="360" w:lineRule="auto"/>
        <w:ind w:left="-426" w:right="141" w:firstLine="1560"/>
        <w:jc w:val="both"/>
        <w:rPr>
          <w:rFonts w:ascii="Times New Roman" w:eastAsia="Times New Roman" w:hAnsi="Times New Roman" w:cs="Times New Roman"/>
          <w:sz w:val="28"/>
          <w:szCs w:val="22"/>
          <w:lang w:val="uk-UA" w:eastAsia="en-US"/>
        </w:rPr>
      </w:pPr>
    </w:p>
    <w:p w:rsidR="0078580A" w:rsidRPr="0054609B" w:rsidRDefault="0078580A" w:rsidP="0078580A">
      <w:pPr>
        <w:widowControl w:val="0"/>
        <w:tabs>
          <w:tab w:val="left" w:pos="0"/>
        </w:tabs>
        <w:autoSpaceDE w:val="0"/>
        <w:autoSpaceDN w:val="0"/>
        <w:spacing w:before="77" w:line="360" w:lineRule="auto"/>
        <w:ind w:left="-426" w:right="141"/>
        <w:jc w:val="both"/>
        <w:rPr>
          <w:rFonts w:ascii="Times New Roman" w:hAnsi="Times New Roman" w:cs="Times New Roman"/>
          <w:sz w:val="28"/>
          <w:szCs w:val="28"/>
          <w:lang w:val="uk-UA" w:eastAsia="en-US"/>
        </w:rPr>
      </w:pPr>
      <w:r w:rsidRPr="0054609B">
        <w:rPr>
          <w:rFonts w:ascii="Times New Roman" w:eastAsia="Times New Roman" w:hAnsi="Times New Roman" w:cs="Times New Roman"/>
          <w:sz w:val="28"/>
          <w:szCs w:val="22"/>
          <w:lang w:val="uk-UA" w:eastAsia="en-US"/>
        </w:rPr>
        <w:tab/>
        <w:t>За наведеними даними в таблиці 2.2 середня багаторічна сума опадів складає за 3 роки близько 646 мм. За вегетаційний період випадає близько 65% від річної норми, що цілком забезпечує всі сільськогосподарські культури вологою. Але режим опадів не відзначається сталістю. В окремі роки опадів може бути значно більше (2022 р.), в інші значно менше (2023р.). Значні опади в даній зоні випадають в вересні. Взимку опади випадають у вигляді снігу. Іноді спостерігаються дощі, від яких утворюється льодова кірка.</w:t>
      </w:r>
    </w:p>
    <w:p w:rsidR="00D9065B" w:rsidRDefault="00D9065B" w:rsidP="0078580A">
      <w:pPr>
        <w:spacing w:line="360" w:lineRule="auto"/>
        <w:ind w:left="-426" w:right="141" w:firstLine="709"/>
        <w:jc w:val="right"/>
        <w:rPr>
          <w:rFonts w:ascii="Times New Roman" w:hAnsi="Times New Roman" w:cs="Times New Roman"/>
          <w:sz w:val="28"/>
          <w:szCs w:val="28"/>
          <w:lang w:val="uk-UA" w:eastAsia="en-US"/>
        </w:rPr>
      </w:pPr>
    </w:p>
    <w:p w:rsidR="00D9065B" w:rsidRDefault="00D9065B" w:rsidP="0078580A">
      <w:pPr>
        <w:spacing w:line="360" w:lineRule="auto"/>
        <w:ind w:left="-426" w:right="141" w:firstLine="709"/>
        <w:jc w:val="right"/>
        <w:rPr>
          <w:rFonts w:ascii="Times New Roman" w:hAnsi="Times New Roman" w:cs="Times New Roman"/>
          <w:sz w:val="28"/>
          <w:szCs w:val="28"/>
          <w:lang w:val="uk-UA" w:eastAsia="en-US"/>
        </w:rPr>
      </w:pPr>
    </w:p>
    <w:p w:rsidR="00D9065B" w:rsidRDefault="00D9065B" w:rsidP="0078580A">
      <w:pPr>
        <w:spacing w:line="360" w:lineRule="auto"/>
        <w:ind w:left="-426" w:right="141" w:firstLine="709"/>
        <w:jc w:val="right"/>
        <w:rPr>
          <w:rFonts w:ascii="Times New Roman" w:hAnsi="Times New Roman" w:cs="Times New Roman"/>
          <w:sz w:val="28"/>
          <w:szCs w:val="28"/>
          <w:lang w:val="uk-UA" w:eastAsia="en-US"/>
        </w:rPr>
      </w:pPr>
    </w:p>
    <w:p w:rsidR="00D9065B" w:rsidRDefault="00D9065B" w:rsidP="0078580A">
      <w:pPr>
        <w:spacing w:line="360" w:lineRule="auto"/>
        <w:ind w:left="-426" w:right="141" w:firstLine="709"/>
        <w:jc w:val="right"/>
        <w:rPr>
          <w:rFonts w:ascii="Times New Roman" w:hAnsi="Times New Roman" w:cs="Times New Roman"/>
          <w:sz w:val="28"/>
          <w:szCs w:val="28"/>
          <w:lang w:val="uk-UA" w:eastAsia="en-US"/>
        </w:rPr>
      </w:pPr>
    </w:p>
    <w:p w:rsidR="00D9065B" w:rsidRDefault="00D9065B" w:rsidP="0078580A">
      <w:pPr>
        <w:spacing w:line="360" w:lineRule="auto"/>
        <w:ind w:left="-426" w:right="141" w:firstLine="709"/>
        <w:jc w:val="right"/>
        <w:rPr>
          <w:rFonts w:ascii="Times New Roman" w:hAnsi="Times New Roman" w:cs="Times New Roman"/>
          <w:sz w:val="28"/>
          <w:szCs w:val="28"/>
          <w:lang w:val="uk-UA" w:eastAsia="en-US"/>
        </w:rPr>
      </w:pPr>
    </w:p>
    <w:p w:rsidR="0078580A" w:rsidRPr="0054609B" w:rsidRDefault="0078580A" w:rsidP="0078580A">
      <w:pPr>
        <w:spacing w:line="360" w:lineRule="auto"/>
        <w:ind w:left="-426" w:right="141" w:firstLine="709"/>
        <w:jc w:val="right"/>
        <w:rPr>
          <w:rFonts w:ascii="Times New Roman" w:hAnsi="Times New Roman" w:cs="Times New Roman"/>
          <w:sz w:val="28"/>
          <w:szCs w:val="28"/>
          <w:lang w:val="uk-UA" w:eastAsia="en-US"/>
        </w:rPr>
      </w:pPr>
      <w:r w:rsidRPr="0054609B">
        <w:rPr>
          <w:rFonts w:ascii="Times New Roman" w:hAnsi="Times New Roman" w:cs="Times New Roman"/>
          <w:sz w:val="28"/>
          <w:szCs w:val="28"/>
          <w:lang w:val="uk-UA" w:eastAsia="en-US"/>
        </w:rPr>
        <w:lastRenderedPageBreak/>
        <w:t xml:space="preserve">Таблиця </w:t>
      </w:r>
      <w:r>
        <w:rPr>
          <w:rFonts w:ascii="Times New Roman" w:hAnsi="Times New Roman" w:cs="Times New Roman"/>
          <w:sz w:val="28"/>
          <w:szCs w:val="28"/>
          <w:lang w:val="uk-UA" w:eastAsia="en-US"/>
        </w:rPr>
        <w:t>4.4</w:t>
      </w:r>
    </w:p>
    <w:p w:rsidR="0078580A" w:rsidRPr="0054609B" w:rsidRDefault="0078580A" w:rsidP="0078580A">
      <w:pPr>
        <w:spacing w:line="360" w:lineRule="auto"/>
        <w:ind w:left="-426" w:right="141" w:firstLine="709"/>
        <w:jc w:val="center"/>
        <w:rPr>
          <w:rFonts w:ascii="Times New Roman" w:hAnsi="Times New Roman" w:cs="Times New Roman"/>
          <w:b/>
          <w:sz w:val="28"/>
          <w:szCs w:val="28"/>
          <w:lang w:val="uk-UA" w:eastAsia="en-US"/>
        </w:rPr>
      </w:pPr>
      <w:r w:rsidRPr="0054609B">
        <w:rPr>
          <w:rFonts w:ascii="Times New Roman" w:hAnsi="Times New Roman" w:cs="Times New Roman"/>
          <w:b/>
          <w:sz w:val="28"/>
          <w:szCs w:val="28"/>
          <w:lang w:val="uk-UA" w:eastAsia="en-US"/>
        </w:rPr>
        <w:t xml:space="preserve">Відносна вологість повітря </w:t>
      </w:r>
      <w:r>
        <w:rPr>
          <w:rFonts w:ascii="Times New Roman" w:hAnsi="Times New Roman" w:cs="Times New Roman"/>
          <w:b/>
          <w:sz w:val="28"/>
          <w:szCs w:val="28"/>
          <w:lang w:val="uk-UA" w:eastAsia="en-US"/>
        </w:rPr>
        <w:t>в роки проведення досліджень (дані</w:t>
      </w:r>
      <w:r w:rsidRPr="0054609B">
        <w:rPr>
          <w:rFonts w:ascii="Times New Roman" w:hAnsi="Times New Roman" w:cs="Times New Roman"/>
          <w:b/>
          <w:sz w:val="28"/>
          <w:szCs w:val="28"/>
          <w:lang w:val="uk-UA" w:eastAsia="en-US"/>
        </w:rPr>
        <w:t xml:space="preserve"> Житомирської метеостанції</w:t>
      </w:r>
      <w:r>
        <w:rPr>
          <w:rFonts w:ascii="Times New Roman" w:hAnsi="Times New Roman" w:cs="Times New Roman"/>
          <w:b/>
          <w:sz w:val="28"/>
          <w:szCs w:val="28"/>
          <w:lang w:val="uk-UA" w:eastAsia="en-US"/>
        </w:rPr>
        <w:t xml:space="preserve"> </w:t>
      </w:r>
      <w:r w:rsidRPr="0054609B">
        <w:rPr>
          <w:rFonts w:ascii="Times New Roman" w:hAnsi="Times New Roman" w:cs="Times New Roman"/>
          <w:b/>
          <w:sz w:val="28"/>
          <w:szCs w:val="28"/>
          <w:lang w:val="uk-UA" w:eastAsia="en-US"/>
        </w:rPr>
        <w:t>2021-2023 рр.</w:t>
      </w:r>
      <w:r>
        <w:rPr>
          <w:rFonts w:ascii="Times New Roman" w:hAnsi="Times New Roman" w:cs="Times New Roman"/>
          <w:b/>
          <w:sz w:val="28"/>
          <w:szCs w:val="28"/>
          <w:lang w:val="uk-UA" w:eastAsia="en-US"/>
        </w:rPr>
        <w:t>)</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709"/>
        <w:gridCol w:w="708"/>
        <w:gridCol w:w="709"/>
        <w:gridCol w:w="709"/>
        <w:gridCol w:w="567"/>
        <w:gridCol w:w="709"/>
        <w:gridCol w:w="708"/>
        <w:gridCol w:w="709"/>
        <w:gridCol w:w="709"/>
        <w:gridCol w:w="666"/>
        <w:gridCol w:w="636"/>
        <w:gridCol w:w="682"/>
      </w:tblGrid>
      <w:tr w:rsidR="0078580A" w:rsidRPr="0054609B" w:rsidTr="00097020">
        <w:trPr>
          <w:trHeight w:val="274"/>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Рік</w:t>
            </w:r>
          </w:p>
        </w:tc>
        <w:tc>
          <w:tcPr>
            <w:tcW w:w="8930" w:type="dxa"/>
            <w:gridSpan w:val="13"/>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Відносна вологість повітря,</w:t>
            </w:r>
            <w:r>
              <w:rPr>
                <w:rFonts w:ascii="Times New Roman" w:hAnsi="Times New Roman" w:cs="Times New Roman"/>
                <w:lang w:val="uk-UA" w:eastAsia="en-US"/>
              </w:rPr>
              <w:t xml:space="preserve"> </w:t>
            </w:r>
            <w:r w:rsidRPr="0054609B">
              <w:rPr>
                <w:rFonts w:ascii="Times New Roman" w:hAnsi="Times New Roman" w:cs="Times New Roman"/>
                <w:lang w:val="uk-UA" w:eastAsia="en-US"/>
              </w:rPr>
              <w:t>%</w:t>
            </w:r>
          </w:p>
        </w:tc>
      </w:tr>
      <w:tr w:rsidR="0078580A" w:rsidRPr="0054609B" w:rsidTr="00097020">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78580A" w:rsidRPr="0054609B" w:rsidRDefault="0078580A" w:rsidP="00097020">
            <w:pPr>
              <w:ind w:left="-426" w:right="141"/>
              <w:jc w:val="center"/>
              <w:rPr>
                <w:rFonts w:ascii="Times New Roman" w:hAnsi="Times New Roman" w:cs="Times New Roman"/>
                <w:lang w:val="uk-UA" w:eastAsia="en-US"/>
              </w:rPr>
            </w:pPr>
          </w:p>
        </w:tc>
        <w:tc>
          <w:tcPr>
            <w:tcW w:w="8248" w:type="dxa"/>
            <w:gridSpan w:val="12"/>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lang w:val="uk-UA" w:eastAsia="en-US"/>
              </w:rPr>
            </w:pPr>
          </w:p>
          <w:p w:rsidR="0078580A" w:rsidRPr="0054609B" w:rsidRDefault="0078580A" w:rsidP="0009702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по місяцях</w:t>
            </w:r>
          </w:p>
        </w:tc>
        <w:tc>
          <w:tcPr>
            <w:tcW w:w="682"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Сере</w:t>
            </w:r>
          </w:p>
          <w:p w:rsidR="00FC51D8"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днє</w:t>
            </w:r>
          </w:p>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 xml:space="preserve"> за рік</w:t>
            </w:r>
          </w:p>
        </w:tc>
      </w:tr>
      <w:tr w:rsidR="0078580A" w:rsidRPr="0054609B" w:rsidTr="00FC51D8">
        <w:trPr>
          <w:trHeight w:val="362"/>
        </w:trPr>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2021</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80</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72</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70</w:t>
            </w:r>
          </w:p>
        </w:tc>
        <w:tc>
          <w:tcPr>
            <w:tcW w:w="567"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66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79</w:t>
            </w:r>
          </w:p>
        </w:tc>
        <w:tc>
          <w:tcPr>
            <w:tcW w:w="63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89</w:t>
            </w:r>
          </w:p>
        </w:tc>
        <w:tc>
          <w:tcPr>
            <w:tcW w:w="68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tabs>
                <w:tab w:val="left" w:pos="466"/>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75,1</w:t>
            </w:r>
          </w:p>
        </w:tc>
      </w:tr>
      <w:tr w:rsidR="0078580A" w:rsidRPr="0054609B" w:rsidTr="00FC51D8">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2022</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82</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62</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70</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57</w:t>
            </w:r>
          </w:p>
        </w:tc>
        <w:tc>
          <w:tcPr>
            <w:tcW w:w="567"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81</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78</w:t>
            </w:r>
          </w:p>
        </w:tc>
        <w:tc>
          <w:tcPr>
            <w:tcW w:w="66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90</w:t>
            </w:r>
          </w:p>
        </w:tc>
        <w:tc>
          <w:tcPr>
            <w:tcW w:w="63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68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tabs>
                <w:tab w:val="left" w:pos="466"/>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73,6</w:t>
            </w:r>
          </w:p>
        </w:tc>
      </w:tr>
      <w:tr w:rsidR="0078580A" w:rsidRPr="0054609B" w:rsidTr="00FC51D8">
        <w:trPr>
          <w:trHeight w:val="414"/>
        </w:trPr>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2023</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76</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53</w:t>
            </w:r>
          </w:p>
        </w:tc>
        <w:tc>
          <w:tcPr>
            <w:tcW w:w="567"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65</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w:t>
            </w:r>
          </w:p>
        </w:tc>
        <w:tc>
          <w:tcPr>
            <w:tcW w:w="66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81</w:t>
            </w:r>
          </w:p>
        </w:tc>
        <w:tc>
          <w:tcPr>
            <w:tcW w:w="63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84</w:t>
            </w:r>
          </w:p>
        </w:tc>
        <w:tc>
          <w:tcPr>
            <w:tcW w:w="68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72,8</w:t>
            </w:r>
          </w:p>
        </w:tc>
      </w:tr>
      <w:tr w:rsidR="0078580A" w:rsidRPr="0054609B" w:rsidTr="00FC51D8">
        <w:tc>
          <w:tcPr>
            <w:tcW w:w="1418" w:type="dxa"/>
            <w:tcBorders>
              <w:top w:val="single" w:sz="4" w:space="0" w:color="auto"/>
              <w:left w:val="single" w:sz="4" w:space="0" w:color="auto"/>
              <w:bottom w:val="single" w:sz="4" w:space="0" w:color="auto"/>
              <w:right w:val="single" w:sz="4" w:space="0" w:color="auto"/>
            </w:tcBorders>
            <w:hideMark/>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85,3</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77,3</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68,3</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71,3</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60,0</w:t>
            </w:r>
          </w:p>
        </w:tc>
        <w:tc>
          <w:tcPr>
            <w:tcW w:w="567"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FC51D8">
            <w:pPr>
              <w:tabs>
                <w:tab w:val="left" w:pos="351"/>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66,7</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68,3</w:t>
            </w:r>
          </w:p>
        </w:tc>
        <w:tc>
          <w:tcPr>
            <w:tcW w:w="708"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71,0</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75,7</w:t>
            </w:r>
          </w:p>
        </w:tc>
        <w:tc>
          <w:tcPr>
            <w:tcW w:w="709"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73,3</w:t>
            </w:r>
          </w:p>
        </w:tc>
        <w:tc>
          <w:tcPr>
            <w:tcW w:w="66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tabs>
                <w:tab w:val="left" w:pos="459"/>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83,3</w:t>
            </w:r>
          </w:p>
        </w:tc>
        <w:tc>
          <w:tcPr>
            <w:tcW w:w="636"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tabs>
                <w:tab w:val="left" w:pos="420"/>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86,7</w:t>
            </w:r>
          </w:p>
        </w:tc>
        <w:tc>
          <w:tcPr>
            <w:tcW w:w="682" w:type="dxa"/>
            <w:tcBorders>
              <w:top w:val="single" w:sz="4" w:space="0" w:color="auto"/>
              <w:left w:val="single" w:sz="4" w:space="0" w:color="auto"/>
              <w:bottom w:val="single" w:sz="4" w:space="0" w:color="auto"/>
              <w:right w:val="single" w:sz="4" w:space="0" w:color="auto"/>
            </w:tcBorders>
            <w:vAlign w:val="center"/>
          </w:tcPr>
          <w:p w:rsidR="0078580A" w:rsidRPr="0054609B" w:rsidRDefault="0078580A" w:rsidP="0009702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73,9</w:t>
            </w:r>
          </w:p>
        </w:tc>
      </w:tr>
    </w:tbl>
    <w:p w:rsidR="0078580A" w:rsidRPr="0054609B" w:rsidRDefault="0078580A" w:rsidP="0078580A">
      <w:pPr>
        <w:tabs>
          <w:tab w:val="left" w:pos="9498"/>
        </w:tabs>
        <w:spacing w:line="360" w:lineRule="auto"/>
        <w:ind w:left="-426" w:right="141"/>
        <w:jc w:val="both"/>
        <w:rPr>
          <w:rFonts w:ascii="Times New Roman" w:hAnsi="Times New Roman" w:cs="Times New Roman"/>
          <w:sz w:val="28"/>
          <w:szCs w:val="28"/>
          <w:lang w:val="uk-UA" w:eastAsia="en-US"/>
        </w:rPr>
      </w:pPr>
    </w:p>
    <w:p w:rsidR="0078580A" w:rsidRPr="0054609B" w:rsidRDefault="0078580A" w:rsidP="0078580A">
      <w:pPr>
        <w:tabs>
          <w:tab w:val="left" w:pos="9498"/>
        </w:tabs>
        <w:spacing w:line="360" w:lineRule="auto"/>
        <w:ind w:left="-426" w:right="141" w:firstLine="709"/>
        <w:jc w:val="both"/>
        <w:rPr>
          <w:rFonts w:ascii="Times New Roman" w:eastAsia="Times New Roman" w:hAnsi="Times New Roman" w:cs="Times New Roman"/>
          <w:b/>
          <w:sz w:val="28"/>
          <w:szCs w:val="22"/>
          <w:lang w:val="uk-UA" w:eastAsia="en-US"/>
        </w:rPr>
      </w:pPr>
      <w:r w:rsidRPr="0054609B">
        <w:rPr>
          <w:rFonts w:ascii="Times New Roman" w:hAnsi="Times New Roman" w:cs="Times New Roman"/>
          <w:sz w:val="28"/>
          <w:szCs w:val="28"/>
          <w:lang w:val="uk-UA" w:eastAsia="en-US"/>
        </w:rPr>
        <w:t xml:space="preserve">Відносна вологість повітря (табл. </w:t>
      </w:r>
      <w:r>
        <w:rPr>
          <w:rFonts w:ascii="Times New Roman" w:hAnsi="Times New Roman" w:cs="Times New Roman"/>
          <w:sz w:val="28"/>
          <w:szCs w:val="28"/>
          <w:lang w:val="uk-UA" w:eastAsia="en-US"/>
        </w:rPr>
        <w:t>4.4</w:t>
      </w:r>
      <w:r w:rsidRPr="0054609B">
        <w:rPr>
          <w:rFonts w:ascii="Times New Roman" w:hAnsi="Times New Roman" w:cs="Times New Roman"/>
          <w:sz w:val="28"/>
          <w:szCs w:val="28"/>
          <w:lang w:val="uk-UA" w:eastAsia="en-US"/>
        </w:rPr>
        <w:t>.) по роках знаходиться приблизно на одному рівні і середній багаторічний показник становив 73,9%, що позитивно сприяє меншому розповсюдженню різних хвороб на всіх с.-г. культур.</w:t>
      </w:r>
    </w:p>
    <w:p w:rsidR="0078580A" w:rsidRPr="00CD490D" w:rsidRDefault="0078580A" w:rsidP="0078580A">
      <w:pPr>
        <w:widowControl w:val="0"/>
        <w:autoSpaceDE w:val="0"/>
        <w:autoSpaceDN w:val="0"/>
        <w:spacing w:line="360" w:lineRule="auto"/>
        <w:ind w:left="-426" w:right="141" w:firstLine="741"/>
        <w:jc w:val="both"/>
        <w:rPr>
          <w:rFonts w:ascii="Times New Roman" w:eastAsia="Times New Roman" w:hAnsi="Times New Roman" w:cs="Times New Roman"/>
          <w:sz w:val="28"/>
          <w:szCs w:val="28"/>
          <w:lang w:val="uk-UA"/>
        </w:rPr>
      </w:pPr>
      <w:r w:rsidRPr="0054609B">
        <w:rPr>
          <w:rFonts w:ascii="Times New Roman" w:eastAsia="Times New Roman" w:hAnsi="Times New Roman" w:cs="Times New Roman"/>
          <w:sz w:val="28"/>
          <w:szCs w:val="22"/>
          <w:lang w:val="uk-UA" w:eastAsia="en-US"/>
        </w:rPr>
        <w:t xml:space="preserve">Дана характеристика кліматичних умов зони свідчить про сприятливі кліматичні умови для вирощування </w:t>
      </w:r>
      <w:r>
        <w:rPr>
          <w:rFonts w:ascii="Times New Roman" w:eastAsia="Times New Roman" w:hAnsi="Times New Roman" w:cs="Times New Roman"/>
          <w:sz w:val="28"/>
          <w:szCs w:val="22"/>
          <w:lang w:val="uk-UA" w:eastAsia="en-US"/>
        </w:rPr>
        <w:t>картоплі</w:t>
      </w:r>
      <w:r w:rsidRPr="0054609B">
        <w:rPr>
          <w:rFonts w:ascii="Times New Roman" w:eastAsia="Times New Roman" w:hAnsi="Times New Roman" w:cs="Times New Roman"/>
          <w:sz w:val="28"/>
          <w:szCs w:val="22"/>
          <w:lang w:val="uk-UA" w:eastAsia="en-US"/>
        </w:rPr>
        <w:t>.</w:t>
      </w:r>
    </w:p>
    <w:p w:rsidR="00A6733E" w:rsidRDefault="00A6733E" w:rsidP="00A6733E">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Нами проводилися польові досліди, а також лабораторні аналізи. Схема досліду передбачала п’ять варіантів з чотирьохразовим повторенням (табл.4.</w:t>
      </w:r>
      <w:r w:rsidR="00405743">
        <w:rPr>
          <w:rFonts w:ascii="Times New Roman" w:eastAsia="Times New Roman" w:hAnsi="Times New Roman" w:cs="Times New Roman"/>
          <w:sz w:val="28"/>
          <w:szCs w:val="28"/>
          <w:lang w:val="uk-UA"/>
        </w:rPr>
        <w:t>5</w:t>
      </w:r>
      <w:r w:rsidRPr="00A6733E">
        <w:rPr>
          <w:rFonts w:ascii="Times New Roman" w:eastAsia="Times New Roman" w:hAnsi="Times New Roman" w:cs="Times New Roman"/>
          <w:sz w:val="28"/>
          <w:szCs w:val="28"/>
          <w:lang w:val="uk-UA"/>
        </w:rPr>
        <w:t>.).</w:t>
      </w:r>
    </w:p>
    <w:p w:rsidR="00405743" w:rsidRDefault="00405743" w:rsidP="00405743">
      <w:pPr>
        <w:spacing w:line="360" w:lineRule="auto"/>
        <w:ind w:left="-426" w:right="141" w:firstLine="709"/>
        <w:jc w:val="right"/>
        <w:rPr>
          <w:rFonts w:ascii="Times New Roman" w:hAnsi="Times New Roman" w:cs="Times New Roman"/>
          <w:sz w:val="28"/>
          <w:szCs w:val="28"/>
          <w:lang w:val="uk-UA" w:eastAsia="en-US"/>
        </w:rPr>
      </w:pPr>
    </w:p>
    <w:p w:rsidR="00405743" w:rsidRPr="00A6733E" w:rsidRDefault="00405743" w:rsidP="00405743">
      <w:pPr>
        <w:spacing w:line="360" w:lineRule="auto"/>
        <w:ind w:left="-426" w:right="141" w:firstLine="709"/>
        <w:jc w:val="right"/>
        <w:rPr>
          <w:rFonts w:ascii="Times New Roman" w:eastAsia="Times New Roman" w:hAnsi="Times New Roman" w:cs="Times New Roman"/>
          <w:sz w:val="28"/>
          <w:szCs w:val="28"/>
          <w:lang w:val="uk-UA"/>
        </w:rPr>
      </w:pPr>
      <w:r w:rsidRPr="0054609B">
        <w:rPr>
          <w:rFonts w:ascii="Times New Roman" w:hAnsi="Times New Roman" w:cs="Times New Roman"/>
          <w:sz w:val="28"/>
          <w:szCs w:val="28"/>
          <w:lang w:val="uk-UA" w:eastAsia="en-US"/>
        </w:rPr>
        <w:t xml:space="preserve">Таблиця </w:t>
      </w:r>
      <w:r>
        <w:rPr>
          <w:rFonts w:ascii="Times New Roman" w:hAnsi="Times New Roman" w:cs="Times New Roman"/>
          <w:sz w:val="28"/>
          <w:szCs w:val="28"/>
          <w:lang w:val="uk-UA" w:eastAsia="en-US"/>
        </w:rPr>
        <w:t>4.5.</w:t>
      </w:r>
    </w:p>
    <w:p w:rsidR="00A6733E" w:rsidRPr="00405743" w:rsidRDefault="00A6733E" w:rsidP="00A6733E">
      <w:pPr>
        <w:tabs>
          <w:tab w:val="left" w:pos="900"/>
          <w:tab w:val="left" w:pos="1080"/>
          <w:tab w:val="left" w:pos="1800"/>
        </w:tabs>
        <w:spacing w:line="360" w:lineRule="auto"/>
        <w:ind w:firstLine="709"/>
        <w:jc w:val="center"/>
        <w:rPr>
          <w:rFonts w:ascii="Times New Roman" w:eastAsia="Times New Roman" w:hAnsi="Times New Roman" w:cs="Times New Roman"/>
          <w:sz w:val="28"/>
          <w:szCs w:val="28"/>
          <w:lang w:val="uk-UA"/>
        </w:rPr>
      </w:pPr>
      <w:r w:rsidRPr="00405743">
        <w:rPr>
          <w:rFonts w:ascii="Times New Roman" w:eastAsia="Times New Roman" w:hAnsi="Times New Roman" w:cs="Times New Roman"/>
          <w:sz w:val="28"/>
          <w:szCs w:val="28"/>
          <w:lang w:val="uk-UA"/>
        </w:rPr>
        <w:t>Схема розміщення варіантів на дослідній ділянці</w:t>
      </w:r>
    </w:p>
    <w:tbl>
      <w:tblPr>
        <w:tblStyle w:val="1"/>
        <w:tblW w:w="0" w:type="auto"/>
        <w:tblLook w:val="04A0" w:firstRow="1" w:lastRow="0" w:firstColumn="1" w:lastColumn="0" w:noHBand="0" w:noVBand="1"/>
      </w:tblPr>
      <w:tblGrid>
        <w:gridCol w:w="1642"/>
        <w:gridCol w:w="1642"/>
        <w:gridCol w:w="1642"/>
        <w:gridCol w:w="1642"/>
        <w:gridCol w:w="1643"/>
        <w:gridCol w:w="1643"/>
      </w:tblGrid>
      <w:tr w:rsidR="00A6733E" w:rsidRPr="00A6733E" w:rsidTr="00A6733E">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І</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2</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3</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4</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5</w:t>
            </w:r>
          </w:p>
        </w:tc>
      </w:tr>
      <w:tr w:rsidR="00A6733E" w:rsidRPr="00A6733E" w:rsidTr="00A6733E">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ІІ</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3</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4</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5</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2</w:t>
            </w:r>
          </w:p>
        </w:tc>
      </w:tr>
      <w:tr w:rsidR="00A6733E" w:rsidRPr="00A6733E" w:rsidTr="00A6733E">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ІІІ</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4</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5</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2</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3</w:t>
            </w:r>
          </w:p>
        </w:tc>
      </w:tr>
      <w:tr w:rsidR="00A6733E" w:rsidRPr="00A6733E" w:rsidTr="00A6733E">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ІV</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5</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1</w:t>
            </w:r>
          </w:p>
        </w:tc>
        <w:tc>
          <w:tcPr>
            <w:tcW w:w="1642"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2</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3</w:t>
            </w:r>
          </w:p>
        </w:tc>
        <w:tc>
          <w:tcPr>
            <w:tcW w:w="1643" w:type="dxa"/>
          </w:tcPr>
          <w:p w:rsidR="00A6733E" w:rsidRPr="004E4A0E" w:rsidRDefault="00A6733E" w:rsidP="00A6733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4E4A0E">
              <w:rPr>
                <w:rFonts w:ascii="Times New Roman" w:eastAsia="Times New Roman" w:hAnsi="Times New Roman" w:cs="Times New Roman"/>
                <w:sz w:val="24"/>
                <w:szCs w:val="24"/>
                <w:lang w:val="uk-UA"/>
              </w:rPr>
              <w:t>4</w:t>
            </w:r>
          </w:p>
        </w:tc>
      </w:tr>
    </w:tbl>
    <w:p w:rsidR="00A6733E" w:rsidRPr="00A6733E" w:rsidRDefault="00A6733E" w:rsidP="00A6733E">
      <w:pPr>
        <w:tabs>
          <w:tab w:val="left" w:pos="900"/>
          <w:tab w:val="left" w:pos="1080"/>
          <w:tab w:val="left" w:pos="1800"/>
        </w:tabs>
        <w:spacing w:line="360" w:lineRule="auto"/>
        <w:ind w:firstLine="709"/>
        <w:jc w:val="center"/>
        <w:rPr>
          <w:rFonts w:ascii="Times New Roman" w:eastAsia="Times New Roman" w:hAnsi="Times New Roman" w:cs="Times New Roman"/>
          <w:sz w:val="28"/>
          <w:szCs w:val="28"/>
          <w:lang w:val="uk-UA"/>
        </w:rPr>
      </w:pPr>
    </w:p>
    <w:p w:rsidR="00A6733E" w:rsidRPr="00A6733E" w:rsidRDefault="00A6733E" w:rsidP="00A6733E">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Дослід передбачав слідуючі варіанти:</w:t>
      </w:r>
    </w:p>
    <w:p w:rsidR="00A6733E" w:rsidRPr="00A6733E" w:rsidRDefault="00A6733E" w:rsidP="00A6733E">
      <w:pPr>
        <w:numPr>
          <w:ilvl w:val="0"/>
          <w:numId w:val="1"/>
        </w:numPr>
        <w:tabs>
          <w:tab w:val="left" w:pos="709"/>
          <w:tab w:val="left" w:pos="1800"/>
        </w:tabs>
        <w:spacing w:after="200" w:line="360" w:lineRule="auto"/>
        <w:ind w:firstLine="993"/>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Луговська (контроль)</w:t>
      </w:r>
    </w:p>
    <w:p w:rsidR="00A6733E" w:rsidRPr="00A6733E" w:rsidRDefault="00A6733E" w:rsidP="00A6733E">
      <w:pPr>
        <w:numPr>
          <w:ilvl w:val="0"/>
          <w:numId w:val="1"/>
        </w:numPr>
        <w:tabs>
          <w:tab w:val="left" w:pos="709"/>
          <w:tab w:val="left" w:pos="1800"/>
        </w:tabs>
        <w:spacing w:after="200" w:line="360" w:lineRule="auto"/>
        <w:ind w:firstLine="993"/>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Віра</w:t>
      </w:r>
    </w:p>
    <w:p w:rsidR="00A6733E" w:rsidRPr="00A6733E" w:rsidRDefault="00A6733E" w:rsidP="00A6733E">
      <w:pPr>
        <w:numPr>
          <w:ilvl w:val="0"/>
          <w:numId w:val="1"/>
        </w:numPr>
        <w:tabs>
          <w:tab w:val="left" w:pos="709"/>
          <w:tab w:val="left" w:pos="1800"/>
        </w:tabs>
        <w:spacing w:after="200" w:line="360" w:lineRule="auto"/>
        <w:ind w:firstLine="993"/>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Багряна</w:t>
      </w:r>
    </w:p>
    <w:p w:rsidR="00A6733E" w:rsidRPr="00A6733E" w:rsidRDefault="00A6733E" w:rsidP="00A6733E">
      <w:pPr>
        <w:numPr>
          <w:ilvl w:val="0"/>
          <w:numId w:val="1"/>
        </w:numPr>
        <w:tabs>
          <w:tab w:val="left" w:pos="709"/>
          <w:tab w:val="left" w:pos="1800"/>
        </w:tabs>
        <w:spacing w:after="200" w:line="360" w:lineRule="auto"/>
        <w:ind w:firstLine="993"/>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 xml:space="preserve">Віренея </w:t>
      </w:r>
    </w:p>
    <w:p w:rsidR="00A6733E" w:rsidRPr="00A6733E" w:rsidRDefault="00A6733E" w:rsidP="00A6733E">
      <w:pPr>
        <w:numPr>
          <w:ilvl w:val="0"/>
          <w:numId w:val="1"/>
        </w:numPr>
        <w:tabs>
          <w:tab w:val="left" w:pos="709"/>
          <w:tab w:val="left" w:pos="1800"/>
        </w:tabs>
        <w:spacing w:after="200" w:line="360" w:lineRule="auto"/>
        <w:ind w:firstLine="993"/>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lastRenderedPageBreak/>
        <w:t>Явір</w:t>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Метою досліджень було вивчення порівняльної ефективності середньостиглих сортів картоплі в умовах</w:t>
      </w:r>
      <w:r w:rsidR="009D60FA" w:rsidRPr="009D60FA">
        <w:rPr>
          <w:rFonts w:ascii="Times New Roman" w:eastAsia="Times New Roman" w:hAnsi="Times New Roman" w:cs="Times New Roman"/>
          <w:sz w:val="28"/>
          <w:szCs w:val="28"/>
          <w:lang w:val="uk-UA"/>
        </w:rPr>
        <w:t xml:space="preserve"> </w:t>
      </w:r>
      <w:r w:rsidR="009D60FA">
        <w:rPr>
          <w:rFonts w:ascii="Times New Roman" w:eastAsia="Times New Roman" w:hAnsi="Times New Roman" w:cs="Times New Roman"/>
          <w:sz w:val="28"/>
          <w:szCs w:val="28"/>
          <w:lang w:val="uk-UA"/>
        </w:rPr>
        <w:t>ПП «Райгородоцьке» Бердичівського району Житомирської області</w:t>
      </w:r>
      <w:r w:rsidRPr="00A6733E">
        <w:rPr>
          <w:rFonts w:ascii="Times New Roman" w:eastAsia="Times New Roman" w:hAnsi="Times New Roman" w:cs="Times New Roman"/>
          <w:sz w:val="28"/>
          <w:szCs w:val="28"/>
          <w:lang w:val="uk-UA"/>
        </w:rPr>
        <w:t>.</w:t>
      </w:r>
    </w:p>
    <w:p w:rsidR="00A6733E" w:rsidRPr="00A6733E" w:rsidRDefault="00A6733E" w:rsidP="009D60FA">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Площа окремої ділянки становила 9 м</w:t>
      </w:r>
      <w:r w:rsidRPr="00A6733E">
        <w:rPr>
          <w:rFonts w:ascii="Times New Roman" w:eastAsia="Times New Roman" w:hAnsi="Times New Roman" w:cs="Times New Roman"/>
          <w:sz w:val="28"/>
          <w:szCs w:val="28"/>
          <w:vertAlign w:val="superscript"/>
          <w:lang w:val="uk-UA"/>
        </w:rPr>
        <w:t>2</w:t>
      </w:r>
      <w:r w:rsidRPr="00A6733E">
        <w:rPr>
          <w:rFonts w:ascii="Times New Roman" w:eastAsia="Times New Roman" w:hAnsi="Times New Roman" w:cs="Times New Roman"/>
          <w:sz w:val="28"/>
          <w:szCs w:val="28"/>
          <w:lang w:val="uk-UA"/>
        </w:rPr>
        <w:t>.</w:t>
      </w:r>
      <w:r w:rsidR="00405743">
        <w:rPr>
          <w:rFonts w:ascii="Times New Roman" w:eastAsia="Times New Roman" w:hAnsi="Times New Roman" w:cs="Times New Roman"/>
          <w:sz w:val="28"/>
          <w:szCs w:val="28"/>
          <w:lang w:val="uk-UA"/>
        </w:rPr>
        <w:t xml:space="preserve"> </w:t>
      </w:r>
      <w:r w:rsidRPr="00A6733E">
        <w:rPr>
          <w:rFonts w:ascii="Times New Roman" w:eastAsia="Times New Roman" w:hAnsi="Times New Roman" w:cs="Times New Roman"/>
          <w:sz w:val="28"/>
          <w:szCs w:val="28"/>
          <w:lang w:val="uk-UA"/>
        </w:rPr>
        <w:t>Площа дослідної ділянки становила 180 м</w:t>
      </w:r>
      <w:r w:rsidRPr="00A6733E">
        <w:rPr>
          <w:rFonts w:ascii="Times New Roman" w:eastAsia="Times New Roman" w:hAnsi="Times New Roman" w:cs="Times New Roman"/>
          <w:sz w:val="28"/>
          <w:szCs w:val="28"/>
          <w:vertAlign w:val="superscript"/>
          <w:lang w:val="uk-UA"/>
        </w:rPr>
        <w:t>2</w:t>
      </w:r>
      <w:r w:rsidRPr="00A6733E">
        <w:rPr>
          <w:rFonts w:ascii="Times New Roman" w:eastAsia="Times New Roman" w:hAnsi="Times New Roman" w:cs="Times New Roman"/>
          <w:sz w:val="28"/>
          <w:szCs w:val="28"/>
          <w:lang w:val="uk-UA"/>
        </w:rPr>
        <w:t>, при чотирьохразових повторностях. На кожній ділянці було висаджено по п’ять рядків картоплі з шириною міжрядь 60 см. Площа живлення кожної рослини 1800 см</w:t>
      </w:r>
      <w:r w:rsidRPr="00A6733E">
        <w:rPr>
          <w:rFonts w:ascii="Times New Roman" w:eastAsia="Times New Roman" w:hAnsi="Times New Roman" w:cs="Times New Roman"/>
          <w:sz w:val="28"/>
          <w:szCs w:val="28"/>
          <w:vertAlign w:val="superscript"/>
          <w:lang w:val="uk-UA"/>
        </w:rPr>
        <w:t>2</w:t>
      </w:r>
      <w:r w:rsidRPr="00A6733E">
        <w:rPr>
          <w:rFonts w:ascii="Times New Roman" w:eastAsia="Times New Roman" w:hAnsi="Times New Roman" w:cs="Times New Roman"/>
          <w:sz w:val="28"/>
          <w:szCs w:val="28"/>
          <w:lang w:val="uk-UA"/>
        </w:rPr>
        <w:t xml:space="preserve">. Обліковими вважалися середні три рядки, в кожному з яких було висаджено по десять рослин. Крайні рядки на кожній ділянці були висаджені, як захисні смуги. Розташування варіантів у польовому досліді проводили </w:t>
      </w:r>
      <w:r w:rsidR="009D60FA">
        <w:rPr>
          <w:rFonts w:ascii="Times New Roman" w:eastAsia="Times New Roman" w:hAnsi="Times New Roman" w:cs="Times New Roman"/>
          <w:sz w:val="28"/>
          <w:szCs w:val="28"/>
          <w:lang w:val="uk-UA"/>
        </w:rPr>
        <w:t>згідно вищевказаної схеми</w:t>
      </w:r>
      <w:r w:rsidRPr="00A6733E">
        <w:rPr>
          <w:rFonts w:ascii="Times New Roman" w:eastAsia="Times New Roman" w:hAnsi="Times New Roman" w:cs="Times New Roman"/>
          <w:sz w:val="28"/>
          <w:szCs w:val="28"/>
          <w:lang w:val="uk-UA"/>
        </w:rPr>
        <w:t>.</w:t>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 xml:space="preserve">На дослідних ділянках, під основний обробіток вносили напівперепрілий гній в розрахунку 60 т/га, суперфосфат і калій магнезій в розрахунку по 90 кг д.р. на 1 га. Азотні добрива вносили в два строки у формі аміачної селітри в розрахунку 90 кг д.р. на 1 га: 50% – під культивацію і 50% – в підживлення. </w:t>
      </w:r>
    </w:p>
    <w:p w:rsidR="00A6733E" w:rsidRPr="003D452C"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 xml:space="preserve">Картоплю висаджували з розрахунку густоти посадки 55 тис. шт. на 1 га. Посадку проводили в ранні агротехнічні строки – на початку другої декади </w:t>
      </w:r>
      <w:r w:rsidRPr="003D452C">
        <w:rPr>
          <w:rFonts w:ascii="Times New Roman" w:eastAsia="Times New Roman" w:hAnsi="Times New Roman" w:cs="Times New Roman"/>
          <w:sz w:val="28"/>
          <w:szCs w:val="28"/>
          <w:lang w:val="uk-UA"/>
        </w:rPr>
        <w:t>квітня.</w:t>
      </w:r>
    </w:p>
    <w:p w:rsidR="00A6733E" w:rsidRPr="003D452C"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3D452C">
        <w:rPr>
          <w:rFonts w:ascii="Times New Roman" w:eastAsia="Times New Roman" w:hAnsi="Times New Roman" w:cs="Times New Roman"/>
          <w:sz w:val="28"/>
          <w:szCs w:val="28"/>
          <w:lang w:val="uk-UA"/>
        </w:rPr>
        <w:t>У дослідженнях використовували середньостиглі сорти картоплі такі як: Луговська, Віра, Багряна, Віренея та Явір</w:t>
      </w:r>
    </w:p>
    <w:p w:rsidR="00A6733E" w:rsidRPr="003D452C" w:rsidRDefault="00A6733E" w:rsidP="00A6733E">
      <w:pPr>
        <w:tabs>
          <w:tab w:val="left" w:pos="709"/>
          <w:tab w:val="left" w:pos="1800"/>
        </w:tabs>
        <w:spacing w:line="360" w:lineRule="auto"/>
        <w:ind w:firstLine="709"/>
        <w:contextualSpacing/>
        <w:jc w:val="center"/>
        <w:rPr>
          <w:rFonts w:ascii="Times New Roman" w:eastAsia="Times New Roman" w:hAnsi="Times New Roman" w:cs="Times New Roman"/>
          <w:i/>
          <w:sz w:val="28"/>
          <w:szCs w:val="28"/>
          <w:lang w:val="uk-UA"/>
        </w:rPr>
      </w:pPr>
      <w:r w:rsidRPr="003D452C">
        <w:rPr>
          <w:rFonts w:ascii="Times New Roman" w:eastAsia="Times New Roman" w:hAnsi="Times New Roman" w:cs="Times New Roman"/>
          <w:i/>
          <w:sz w:val="28"/>
          <w:szCs w:val="28"/>
          <w:u w:val="single"/>
          <w:lang w:val="uk-UA"/>
        </w:rPr>
        <w:t>Луговська</w:t>
      </w:r>
      <w:r w:rsidR="00DE727C" w:rsidRPr="003D452C">
        <w:rPr>
          <w:rFonts w:ascii="Times New Roman" w:eastAsia="Times New Roman" w:hAnsi="Times New Roman" w:cs="Times New Roman"/>
          <w:i/>
          <w:sz w:val="28"/>
          <w:szCs w:val="28"/>
          <w:lang w:val="uk-UA"/>
        </w:rPr>
        <w:t xml:space="preserve"> –</w:t>
      </w:r>
      <w:r w:rsidR="00DE727C" w:rsidRPr="003D452C">
        <w:rPr>
          <w:rFonts w:ascii="Times New Roman" w:eastAsia="Times New Roman" w:hAnsi="Times New Roman" w:cs="Times New Roman"/>
          <w:i/>
          <w:sz w:val="28"/>
          <w:szCs w:val="28"/>
          <w:u w:val="single"/>
          <w:lang w:val="uk-UA"/>
        </w:rPr>
        <w:t xml:space="preserve"> </w:t>
      </w:r>
      <w:r w:rsidRPr="003D452C">
        <w:rPr>
          <w:rFonts w:ascii="Times New Roman" w:eastAsia="Times New Roman" w:hAnsi="Times New Roman" w:cs="Times New Roman"/>
          <w:i/>
          <w:sz w:val="28"/>
          <w:szCs w:val="28"/>
          <w:lang w:val="uk-UA"/>
        </w:rPr>
        <w:t>Сорт середньостиглий, столового призначення. Занесений до Реєстру сортів рослин України з 1987 року</w:t>
      </w:r>
    </w:p>
    <w:p w:rsidR="00A6733E" w:rsidRPr="00A6733E" w:rsidRDefault="00A6733E" w:rsidP="00A6733E">
      <w:pPr>
        <w:tabs>
          <w:tab w:val="left" w:pos="709"/>
          <w:tab w:val="left" w:pos="1800"/>
        </w:tabs>
        <w:spacing w:line="360" w:lineRule="auto"/>
        <w:ind w:firstLine="709"/>
        <w:contextualSpacing/>
        <w:jc w:val="right"/>
        <w:rPr>
          <w:rFonts w:ascii="Times New Roman" w:eastAsia="Times New Roman" w:hAnsi="Times New Roman" w:cs="Times New Roman"/>
          <w:i/>
          <w:sz w:val="28"/>
          <w:szCs w:val="28"/>
          <w:lang w:val="uk-UA"/>
        </w:rPr>
      </w:pPr>
      <w:r w:rsidRPr="00A6733E">
        <w:rPr>
          <w:rFonts w:ascii="Times New Roman" w:eastAsia="Times New Roman" w:hAnsi="Times New Roman" w:cs="Times New Roman"/>
          <w:noProof/>
          <w:sz w:val="28"/>
          <w:szCs w:val="28"/>
        </w:rPr>
        <w:drawing>
          <wp:inline distT="0" distB="0" distL="0" distR="0" wp14:anchorId="09D84819" wp14:editId="4952A02D">
            <wp:extent cx="2799298" cy="1809649"/>
            <wp:effectExtent l="19050" t="0" r="1052" b="0"/>
            <wp:docPr id="1" name="Рисунок 1" descr="IMG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4.jpg"/>
                    <pic:cNvPicPr/>
                  </pic:nvPicPr>
                  <pic:blipFill>
                    <a:blip r:embed="rId9"/>
                    <a:stretch>
                      <a:fillRect/>
                    </a:stretch>
                  </pic:blipFill>
                  <pic:spPr>
                    <a:xfrm>
                      <a:off x="0" y="0"/>
                      <a:ext cx="2799736" cy="1809932"/>
                    </a:xfrm>
                    <a:prstGeom prst="flowChartProcess">
                      <a:avLst/>
                    </a:prstGeom>
                  </pic:spPr>
                </pic:pic>
              </a:graphicData>
            </a:graphic>
          </wp:inline>
        </w:drawing>
      </w:r>
      <w:r w:rsidRPr="00A6733E">
        <w:rPr>
          <w:rFonts w:ascii="Times New Roman" w:eastAsia="Times New Roman" w:hAnsi="Times New Roman" w:cs="Times New Roman"/>
          <w:i/>
          <w:noProof/>
          <w:sz w:val="28"/>
          <w:szCs w:val="28"/>
        </w:rPr>
        <w:drawing>
          <wp:inline distT="0" distB="0" distL="0" distR="0" wp14:anchorId="01D7C7ED" wp14:editId="4E1D7FF3">
            <wp:extent cx="2685750" cy="1711561"/>
            <wp:effectExtent l="19050" t="0" r="300" b="0"/>
            <wp:docPr id="2" name="Рисунок 1" descr="IMG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5.jpg"/>
                    <pic:cNvPicPr/>
                  </pic:nvPicPr>
                  <pic:blipFill>
                    <a:blip r:embed="rId10"/>
                    <a:stretch>
                      <a:fillRect/>
                    </a:stretch>
                  </pic:blipFill>
                  <pic:spPr>
                    <a:xfrm>
                      <a:off x="0" y="0"/>
                      <a:ext cx="2686617" cy="1712113"/>
                    </a:xfrm>
                    <a:prstGeom prst="rect">
                      <a:avLst/>
                    </a:prstGeom>
                  </pic:spPr>
                </pic:pic>
              </a:graphicData>
            </a:graphic>
          </wp:inline>
        </w:drawing>
      </w:r>
    </w:p>
    <w:p w:rsidR="00A6733E" w:rsidRPr="00A6733E" w:rsidRDefault="00A6733E" w:rsidP="00A6733E">
      <w:pPr>
        <w:tabs>
          <w:tab w:val="left" w:pos="709"/>
          <w:tab w:val="left" w:pos="1800"/>
        </w:tabs>
        <w:spacing w:line="360" w:lineRule="auto"/>
        <w:contextualSpacing/>
        <w:jc w:val="center"/>
        <w:rPr>
          <w:rFonts w:ascii="Times New Roman" w:eastAsia="Times New Roman" w:hAnsi="Times New Roman" w:cs="Times New Roman"/>
          <w:sz w:val="28"/>
          <w:szCs w:val="28"/>
          <w:lang w:val="uk-UA"/>
        </w:rPr>
      </w:pPr>
    </w:p>
    <w:p w:rsidR="00A6733E" w:rsidRPr="00A6733E" w:rsidRDefault="00A6733E" w:rsidP="00A6733E">
      <w:pPr>
        <w:tabs>
          <w:tab w:val="left" w:pos="709"/>
          <w:tab w:val="left" w:pos="1800"/>
        </w:tabs>
        <w:spacing w:line="360" w:lineRule="auto"/>
        <w:ind w:firstLine="709"/>
        <w:contextualSpacing/>
        <w:jc w:val="center"/>
        <w:rPr>
          <w:rFonts w:ascii="Times New Roman" w:eastAsia="Times New Roman" w:hAnsi="Times New Roman" w:cs="Times New Roman"/>
          <w:sz w:val="28"/>
          <w:szCs w:val="28"/>
          <w:lang w:val="uk-UA"/>
        </w:rPr>
      </w:pPr>
    </w:p>
    <w:tbl>
      <w:tblPr>
        <w:tblStyle w:val="1"/>
        <w:tblW w:w="0" w:type="auto"/>
        <w:tblLook w:val="04A0" w:firstRow="1" w:lastRow="0" w:firstColumn="1" w:lastColumn="0" w:noHBand="0" w:noVBand="1"/>
      </w:tblPr>
      <w:tblGrid>
        <w:gridCol w:w="4503"/>
        <w:gridCol w:w="5351"/>
      </w:tblGrid>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lastRenderedPageBreak/>
              <w:t>Технологічна урожайність</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500 ц/га в кінці періоду вегетації</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Вміст крохмалю</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14 – 15 %</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Смакові якості</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4,3 бала</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Морфологічні ознаки</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Бульби округло-овальні, рожеві; м’якуш та квітки білі</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Стійкість проти хвороб і шкідників</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Стійкий проти раку, високостійкий проти фітофторозу, відносно стійкий проти парші звичайної, стеблової нематоди, вірусних та бактеріальних хвороб</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Рекомендовані зони вирощування</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Полісся, Лісостеп</w:t>
            </w:r>
          </w:p>
        </w:tc>
      </w:tr>
    </w:tbl>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r w:rsidRPr="00DE727C">
        <w:rPr>
          <w:rFonts w:ascii="Times New Roman" w:eastAsia="Times New Roman" w:hAnsi="Times New Roman" w:cs="Times New Roman"/>
          <w:i/>
          <w:sz w:val="28"/>
          <w:szCs w:val="28"/>
          <w:u w:val="single"/>
          <w:lang w:val="uk-UA"/>
        </w:rPr>
        <w:t>Віра</w:t>
      </w:r>
      <w:r w:rsidR="00DE727C" w:rsidRPr="00DE727C">
        <w:rPr>
          <w:rFonts w:ascii="Times New Roman" w:eastAsia="Times New Roman" w:hAnsi="Times New Roman" w:cs="Times New Roman"/>
          <w:i/>
          <w:sz w:val="28"/>
          <w:szCs w:val="28"/>
          <w:lang w:val="uk-UA"/>
        </w:rPr>
        <w:t xml:space="preserve"> –</w:t>
      </w:r>
      <w:r w:rsidRPr="00A6733E">
        <w:rPr>
          <w:rFonts w:ascii="Times New Roman" w:eastAsia="Times New Roman" w:hAnsi="Times New Roman" w:cs="Times New Roman"/>
          <w:i/>
          <w:sz w:val="28"/>
          <w:szCs w:val="28"/>
          <w:lang w:val="uk-UA"/>
        </w:rPr>
        <w:t xml:space="preserve"> Сорт середньостиглий, столового призначення. Занесений до Реєстру сортів рослин України з 2001 року</w:t>
      </w:r>
      <w:r w:rsidR="003E395A">
        <w:rPr>
          <w:rFonts w:ascii="Times New Roman" w:eastAsia="Times New Roman" w:hAnsi="Times New Roman" w:cs="Times New Roman"/>
          <w:i/>
          <w:sz w:val="28"/>
          <w:szCs w:val="28"/>
          <w:lang w:val="uk-UA"/>
        </w:rPr>
        <w:t>.</w:t>
      </w:r>
    </w:p>
    <w:p w:rsidR="00A6733E" w:rsidRPr="00A6733E" w:rsidRDefault="00A6733E" w:rsidP="00A6733E">
      <w:pPr>
        <w:tabs>
          <w:tab w:val="left" w:pos="709"/>
          <w:tab w:val="left" w:pos="1800"/>
        </w:tabs>
        <w:spacing w:line="360" w:lineRule="auto"/>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noProof/>
          <w:sz w:val="28"/>
          <w:szCs w:val="28"/>
        </w:rPr>
        <w:drawing>
          <wp:inline distT="0" distB="0" distL="0" distR="0" wp14:anchorId="2CB3CF2E" wp14:editId="091FF06E">
            <wp:extent cx="2857499" cy="1885950"/>
            <wp:effectExtent l="19050" t="0" r="1" b="0"/>
            <wp:docPr id="3" name="Рисунок 1" descr="http://my.elvisti.com/upri/im/bozhed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y.elvisti.com/upri/im/bozhedar-r.jpg"/>
                    <pic:cNvPicPr>
                      <a:picLocks noChangeAspect="1" noChangeArrowheads="1"/>
                    </pic:cNvPicPr>
                  </pic:nvPicPr>
                  <pic:blipFill>
                    <a:blip r:embed="rId11"/>
                    <a:srcRect/>
                    <a:stretch>
                      <a:fillRect/>
                    </a:stretch>
                  </pic:blipFill>
                  <pic:spPr bwMode="auto">
                    <a:xfrm>
                      <a:off x="0" y="0"/>
                      <a:ext cx="2863485" cy="1889901"/>
                    </a:xfrm>
                    <a:prstGeom prst="rect">
                      <a:avLst/>
                    </a:prstGeom>
                    <a:noFill/>
                    <a:ln w="9525">
                      <a:noFill/>
                      <a:miter lim="800000"/>
                      <a:headEnd/>
                      <a:tailEnd/>
                    </a:ln>
                  </pic:spPr>
                </pic:pic>
              </a:graphicData>
            </a:graphic>
          </wp:inline>
        </w:drawing>
      </w:r>
      <w:r w:rsidRPr="00A6733E">
        <w:rPr>
          <w:rFonts w:ascii="Times New Roman" w:eastAsia="Times New Roman" w:hAnsi="Times New Roman" w:cs="Times New Roman"/>
          <w:noProof/>
          <w:sz w:val="28"/>
          <w:szCs w:val="28"/>
        </w:rPr>
        <w:drawing>
          <wp:inline distT="0" distB="0" distL="0" distR="0" wp14:anchorId="295761D6" wp14:editId="18511939">
            <wp:extent cx="3105150" cy="1887605"/>
            <wp:effectExtent l="19050" t="0" r="0" b="0"/>
            <wp:docPr id="4" name="Рисунок 2" descr="http://my.elvisti.com/upri/im/bozheda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y.elvisti.com/upri/im/bozhedar-b.jpg"/>
                    <pic:cNvPicPr>
                      <a:picLocks noChangeAspect="1" noChangeArrowheads="1"/>
                    </pic:cNvPicPr>
                  </pic:nvPicPr>
                  <pic:blipFill>
                    <a:blip r:embed="rId12"/>
                    <a:srcRect/>
                    <a:stretch>
                      <a:fillRect/>
                    </a:stretch>
                  </pic:blipFill>
                  <pic:spPr bwMode="auto">
                    <a:xfrm>
                      <a:off x="0" y="0"/>
                      <a:ext cx="3106458" cy="1888400"/>
                    </a:xfrm>
                    <a:prstGeom prst="rect">
                      <a:avLst/>
                    </a:prstGeom>
                    <a:noFill/>
                    <a:ln w="9525">
                      <a:noFill/>
                      <a:miter lim="800000"/>
                      <a:headEnd/>
                      <a:tailEnd/>
                    </a:ln>
                  </pic:spPr>
                </pic:pic>
              </a:graphicData>
            </a:graphic>
          </wp:inline>
        </w:drawing>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p>
    <w:tbl>
      <w:tblPr>
        <w:tblStyle w:val="1"/>
        <w:tblW w:w="0" w:type="auto"/>
        <w:tblLook w:val="04A0" w:firstRow="1" w:lastRow="0" w:firstColumn="1" w:lastColumn="0" w:noHBand="0" w:noVBand="1"/>
      </w:tblPr>
      <w:tblGrid>
        <w:gridCol w:w="4503"/>
        <w:gridCol w:w="5351"/>
      </w:tblGrid>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Технологічна урожайність</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300 – 450 ц/га в кінці періоду вегетації</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Вміст крохмалю</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17,1 – 18,0 %</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Смакові якості</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4,5 бала</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Морфологічні ознаки</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Бульби білі, вічка неглибокі; м’якуш та квіти білі</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Стійкість проти хвороб і шкідників</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Стійкий проти раку, відзначається високою стійкістю проти фітофторозу, вірусних хвороб та парші звичайної.</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Рекомендовані зони вирощування</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Полісся, Лісостеп</w:t>
            </w:r>
          </w:p>
        </w:tc>
      </w:tr>
    </w:tbl>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p>
    <w:p w:rsidR="003D452C" w:rsidRDefault="003D452C"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3D452C" w:rsidRDefault="003D452C"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3D452C" w:rsidRDefault="003D452C"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3D452C" w:rsidRDefault="003D452C"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3D452C" w:rsidRDefault="003D452C"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A6733E" w:rsidRPr="00A6733E" w:rsidRDefault="00FC51D8"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r w:rsidRPr="00FC51D8">
        <w:rPr>
          <w:rFonts w:ascii="Times New Roman" w:eastAsia="Times New Roman" w:hAnsi="Times New Roman" w:cs="Times New Roman"/>
          <w:i/>
          <w:sz w:val="28"/>
          <w:szCs w:val="28"/>
          <w:u w:val="single"/>
          <w:lang w:val="uk-UA"/>
        </w:rPr>
        <w:t>Багряна</w:t>
      </w:r>
      <w:r>
        <w:rPr>
          <w:rFonts w:ascii="Times New Roman" w:eastAsia="Times New Roman" w:hAnsi="Times New Roman" w:cs="Times New Roman"/>
          <w:i/>
          <w:sz w:val="28"/>
          <w:szCs w:val="28"/>
          <w:lang w:val="uk-UA"/>
        </w:rPr>
        <w:t xml:space="preserve"> –</w:t>
      </w:r>
      <w:r w:rsidR="00A6733E" w:rsidRPr="00A6733E">
        <w:rPr>
          <w:rFonts w:ascii="Times New Roman" w:eastAsia="Times New Roman" w:hAnsi="Times New Roman" w:cs="Times New Roman"/>
          <w:i/>
          <w:sz w:val="28"/>
          <w:szCs w:val="28"/>
          <w:lang w:val="uk-UA"/>
        </w:rPr>
        <w:t xml:space="preserve"> Сорт середньостиглий, універсального призначення. Занесений до Реєстру сортів рослин України з 1998 року</w:t>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A6733E" w:rsidRPr="00A6733E" w:rsidRDefault="00A6733E" w:rsidP="00A6733E">
      <w:pPr>
        <w:tabs>
          <w:tab w:val="left" w:pos="709"/>
          <w:tab w:val="left" w:pos="1800"/>
        </w:tabs>
        <w:spacing w:line="360" w:lineRule="auto"/>
        <w:ind w:hanging="142"/>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noProof/>
          <w:sz w:val="28"/>
          <w:szCs w:val="28"/>
        </w:rPr>
        <w:drawing>
          <wp:inline distT="0" distB="0" distL="0" distR="0" wp14:anchorId="127A728F" wp14:editId="7E898906">
            <wp:extent cx="6343650" cy="2047875"/>
            <wp:effectExtent l="19050" t="0" r="0" b="0"/>
            <wp:docPr id="5" name="Рисунок 2" descr="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3.jpg"/>
                    <pic:cNvPicPr/>
                  </pic:nvPicPr>
                  <pic:blipFill>
                    <a:blip r:embed="rId13"/>
                    <a:srcRect t="2715"/>
                    <a:stretch>
                      <a:fillRect/>
                    </a:stretch>
                  </pic:blipFill>
                  <pic:spPr>
                    <a:xfrm>
                      <a:off x="0" y="0"/>
                      <a:ext cx="6343650" cy="2047875"/>
                    </a:xfrm>
                    <a:prstGeom prst="rect">
                      <a:avLst/>
                    </a:prstGeom>
                  </pic:spPr>
                </pic:pic>
              </a:graphicData>
            </a:graphic>
          </wp:inline>
        </w:drawing>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p>
    <w:tbl>
      <w:tblPr>
        <w:tblStyle w:val="1"/>
        <w:tblW w:w="0" w:type="auto"/>
        <w:tblLook w:val="04A0" w:firstRow="1" w:lastRow="0" w:firstColumn="1" w:lastColumn="0" w:noHBand="0" w:noVBand="1"/>
      </w:tblPr>
      <w:tblGrid>
        <w:gridCol w:w="4503"/>
        <w:gridCol w:w="5351"/>
      </w:tblGrid>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Технологічна урожайність</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455 ц/га в кінці періоду вегетації</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Вміст крохмалю</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15 – 16 %</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Смакові якості</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4,3 бала</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Морфологічні ознаки</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Бульби овальні, рожеві; м’якуш білий; квітки червоно-фіолетові</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Стійкість проти хвороб і шкідників</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Стійкий проти раку, висока польова стійкість проти фітофторозу, кільцевої гнилизни, парші звичайної</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Рекомендовані зони вирощування</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Полісся, Лісостеп, Степ</w:t>
            </w:r>
          </w:p>
        </w:tc>
      </w:tr>
    </w:tbl>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r w:rsidRPr="003E395A">
        <w:rPr>
          <w:rFonts w:ascii="Times New Roman" w:eastAsia="Times New Roman" w:hAnsi="Times New Roman" w:cs="Times New Roman"/>
          <w:i/>
          <w:sz w:val="28"/>
          <w:szCs w:val="28"/>
          <w:u w:val="single"/>
          <w:lang w:val="uk-UA"/>
        </w:rPr>
        <w:t>Віренея</w:t>
      </w:r>
      <w:r w:rsidR="003E395A">
        <w:rPr>
          <w:rFonts w:ascii="Times New Roman" w:eastAsia="Times New Roman" w:hAnsi="Times New Roman" w:cs="Times New Roman"/>
          <w:i/>
          <w:sz w:val="28"/>
          <w:szCs w:val="28"/>
          <w:lang w:val="uk-UA"/>
        </w:rPr>
        <w:t xml:space="preserve"> –</w:t>
      </w:r>
      <w:r w:rsidRPr="00A6733E">
        <w:rPr>
          <w:rFonts w:ascii="Times New Roman" w:eastAsia="Times New Roman" w:hAnsi="Times New Roman" w:cs="Times New Roman"/>
          <w:i/>
          <w:sz w:val="28"/>
          <w:szCs w:val="28"/>
          <w:lang w:val="uk-UA"/>
        </w:rPr>
        <w:t xml:space="preserve"> Сорт середньостиглий, столового призначення. Занесений до Реєстру сортів рослин України з 2001 року</w:t>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A6733E" w:rsidRPr="00A6733E" w:rsidRDefault="00A6733E" w:rsidP="00A6733E">
      <w:pPr>
        <w:tabs>
          <w:tab w:val="left" w:pos="709"/>
          <w:tab w:val="left" w:pos="1800"/>
        </w:tabs>
        <w:spacing w:line="360" w:lineRule="auto"/>
        <w:ind w:hanging="142"/>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noProof/>
          <w:sz w:val="28"/>
          <w:szCs w:val="28"/>
        </w:rPr>
        <w:lastRenderedPageBreak/>
        <w:drawing>
          <wp:inline distT="0" distB="0" distL="0" distR="0" wp14:anchorId="06768A30" wp14:editId="0CA00B43">
            <wp:extent cx="6105525" cy="2137716"/>
            <wp:effectExtent l="19050" t="0" r="9525" b="0"/>
            <wp:docPr id="6" name="Рисунок 3" descr="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1.jpg"/>
                    <pic:cNvPicPr/>
                  </pic:nvPicPr>
                  <pic:blipFill>
                    <a:blip r:embed="rId14"/>
                    <a:stretch>
                      <a:fillRect/>
                    </a:stretch>
                  </pic:blipFill>
                  <pic:spPr>
                    <a:xfrm>
                      <a:off x="0" y="0"/>
                      <a:ext cx="6105525" cy="2137716"/>
                    </a:xfrm>
                    <a:prstGeom prst="rect">
                      <a:avLst/>
                    </a:prstGeom>
                  </pic:spPr>
                </pic:pic>
              </a:graphicData>
            </a:graphic>
          </wp:inline>
        </w:drawing>
      </w:r>
    </w:p>
    <w:p w:rsidR="00A6733E" w:rsidRPr="00A6733E" w:rsidRDefault="00A6733E" w:rsidP="00A6733E">
      <w:pPr>
        <w:tabs>
          <w:tab w:val="left" w:pos="709"/>
          <w:tab w:val="left" w:pos="1800"/>
        </w:tabs>
        <w:spacing w:line="360" w:lineRule="auto"/>
        <w:ind w:hanging="142"/>
        <w:contextualSpacing/>
        <w:jc w:val="both"/>
        <w:rPr>
          <w:rFonts w:ascii="Times New Roman" w:eastAsia="Times New Roman" w:hAnsi="Times New Roman" w:cs="Times New Roman"/>
          <w:sz w:val="28"/>
          <w:szCs w:val="28"/>
          <w:lang w:val="uk-UA"/>
        </w:rPr>
      </w:pPr>
    </w:p>
    <w:tbl>
      <w:tblPr>
        <w:tblStyle w:val="1"/>
        <w:tblW w:w="0" w:type="auto"/>
        <w:tblLook w:val="04A0" w:firstRow="1" w:lastRow="0" w:firstColumn="1" w:lastColumn="0" w:noHBand="0" w:noVBand="1"/>
      </w:tblPr>
      <w:tblGrid>
        <w:gridCol w:w="4503"/>
        <w:gridCol w:w="5351"/>
      </w:tblGrid>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Технологічна урожайність</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450 ц/га в кінці періоду вегетації</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Вміст крохмалю</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15 – 16 %</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Смакові якості</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4,2 бала</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Морфологічні ознаки</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Бульби овальні, рожеві; м’якуш жовтий; квітки червоно-фіолетові</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Стійкість проти хвороб і шкідників</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Стійкий проти звичайного біотипу раку, високостійкий проти фітофторозу та альтернаріозу, а також кільцевої гнилизни, відносно стійкий проти мокрої гнилизни, високостійкий проти стеблової нематоди</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Рекомендовані зони вирощування</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Полісся</w:t>
            </w:r>
          </w:p>
        </w:tc>
      </w:tr>
    </w:tbl>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A6733E" w:rsidRPr="00A6733E" w:rsidRDefault="003E395A"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r w:rsidRPr="003E395A">
        <w:rPr>
          <w:rFonts w:ascii="Times New Roman" w:eastAsia="Times New Roman" w:hAnsi="Times New Roman" w:cs="Times New Roman"/>
          <w:i/>
          <w:sz w:val="28"/>
          <w:szCs w:val="28"/>
          <w:u w:val="single"/>
          <w:lang w:val="uk-UA"/>
        </w:rPr>
        <w:t>Явір</w:t>
      </w:r>
      <w:r>
        <w:rPr>
          <w:rFonts w:ascii="Times New Roman" w:eastAsia="Times New Roman" w:hAnsi="Times New Roman" w:cs="Times New Roman"/>
          <w:i/>
          <w:sz w:val="28"/>
          <w:szCs w:val="28"/>
          <w:lang w:val="uk-UA"/>
        </w:rPr>
        <w:t xml:space="preserve"> –</w:t>
      </w:r>
      <w:r w:rsidR="00A6733E" w:rsidRPr="00A6733E">
        <w:rPr>
          <w:rFonts w:ascii="Times New Roman" w:eastAsia="Times New Roman" w:hAnsi="Times New Roman" w:cs="Times New Roman"/>
          <w:i/>
          <w:sz w:val="28"/>
          <w:szCs w:val="28"/>
          <w:lang w:val="uk-UA"/>
        </w:rPr>
        <w:t xml:space="preserve"> Сорт середньостиглий, столового призначення. Занесений до Реєстру сортів рослин України з 1997 року</w:t>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i/>
          <w:sz w:val="28"/>
          <w:szCs w:val="28"/>
          <w:lang w:val="uk-UA"/>
        </w:rPr>
      </w:pPr>
    </w:p>
    <w:p w:rsidR="00A6733E" w:rsidRPr="00A6733E" w:rsidRDefault="00A6733E" w:rsidP="00A6733E">
      <w:pPr>
        <w:tabs>
          <w:tab w:val="left" w:pos="709"/>
          <w:tab w:val="left" w:pos="1800"/>
        </w:tabs>
        <w:spacing w:line="360" w:lineRule="auto"/>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noProof/>
          <w:sz w:val="28"/>
          <w:szCs w:val="28"/>
        </w:rPr>
        <w:drawing>
          <wp:inline distT="0" distB="0" distL="0" distR="0" wp14:anchorId="06F95FC9" wp14:editId="27DC5952">
            <wp:extent cx="6238875" cy="2005738"/>
            <wp:effectExtent l="19050" t="0" r="9525" b="0"/>
            <wp:docPr id="7" name="Рисунок 4" descr="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02.jpg"/>
                    <pic:cNvPicPr/>
                  </pic:nvPicPr>
                  <pic:blipFill>
                    <a:blip r:embed="rId15"/>
                    <a:stretch>
                      <a:fillRect/>
                    </a:stretch>
                  </pic:blipFill>
                  <pic:spPr>
                    <a:xfrm>
                      <a:off x="0" y="0"/>
                      <a:ext cx="6238875" cy="2005738"/>
                    </a:xfrm>
                    <a:prstGeom prst="rect">
                      <a:avLst/>
                    </a:prstGeom>
                  </pic:spPr>
                </pic:pic>
              </a:graphicData>
            </a:graphic>
          </wp:inline>
        </w:drawing>
      </w:r>
    </w:p>
    <w:p w:rsidR="00A6733E" w:rsidRPr="00A6733E" w:rsidRDefault="00A6733E" w:rsidP="00A6733E">
      <w:pPr>
        <w:tabs>
          <w:tab w:val="left" w:pos="709"/>
          <w:tab w:val="left" w:pos="1800"/>
        </w:tabs>
        <w:spacing w:line="360" w:lineRule="auto"/>
        <w:contextualSpacing/>
        <w:jc w:val="both"/>
        <w:rPr>
          <w:rFonts w:ascii="Times New Roman" w:eastAsia="Times New Roman" w:hAnsi="Times New Roman" w:cs="Times New Roman"/>
          <w:sz w:val="28"/>
          <w:szCs w:val="28"/>
          <w:lang w:val="uk-UA"/>
        </w:rPr>
      </w:pPr>
    </w:p>
    <w:tbl>
      <w:tblPr>
        <w:tblStyle w:val="1"/>
        <w:tblW w:w="0" w:type="auto"/>
        <w:tblLook w:val="04A0" w:firstRow="1" w:lastRow="0" w:firstColumn="1" w:lastColumn="0" w:noHBand="0" w:noVBand="1"/>
      </w:tblPr>
      <w:tblGrid>
        <w:gridCol w:w="4503"/>
        <w:gridCol w:w="5351"/>
      </w:tblGrid>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lastRenderedPageBreak/>
              <w:t>Технологічна урожайність</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440 ц/га в кінці періоду вегетації</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Вміст крохмалю</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17 – 18 %</w:t>
            </w:r>
          </w:p>
        </w:tc>
      </w:tr>
      <w:tr w:rsidR="00A6733E" w:rsidRPr="00A6733E"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Смакові якості</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4,5 бала</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Морфологічні ознаки</w:t>
            </w:r>
          </w:p>
        </w:tc>
        <w:tc>
          <w:tcPr>
            <w:tcW w:w="5351"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sidRPr="00F618E9">
              <w:rPr>
                <w:rFonts w:ascii="Times New Roman" w:eastAsia="Times New Roman" w:hAnsi="Times New Roman" w:cs="Times New Roman"/>
                <w:sz w:val="24"/>
                <w:szCs w:val="24"/>
                <w:lang w:val="uk-UA"/>
              </w:rPr>
              <w:t>Бульби кремові, округлі; м’якуш кремовий, квіти білі</w:t>
            </w:r>
          </w:p>
        </w:tc>
      </w:tr>
      <w:tr w:rsidR="00A6733E" w:rsidRPr="001F7486" w:rsidTr="00A6733E">
        <w:tc>
          <w:tcPr>
            <w:tcW w:w="4503" w:type="dxa"/>
          </w:tcPr>
          <w:p w:rsidR="00A6733E" w:rsidRPr="00F618E9" w:rsidRDefault="00A6733E" w:rsidP="00A6733E">
            <w:pPr>
              <w:tabs>
                <w:tab w:val="left" w:pos="709"/>
                <w:tab w:val="left" w:pos="1800"/>
              </w:tabs>
              <w:spacing w:line="360" w:lineRule="auto"/>
              <w:contextualSpacing/>
              <w:jc w:val="both"/>
              <w:rPr>
                <w:rFonts w:ascii="Times New Roman" w:eastAsia="Times New Roman" w:hAnsi="Times New Roman" w:cs="Times New Roman"/>
                <w:b/>
                <w:sz w:val="24"/>
                <w:szCs w:val="24"/>
                <w:lang w:val="uk-UA"/>
              </w:rPr>
            </w:pPr>
            <w:r w:rsidRPr="00F618E9">
              <w:rPr>
                <w:rFonts w:ascii="Times New Roman" w:eastAsia="Times New Roman" w:hAnsi="Times New Roman" w:cs="Times New Roman"/>
                <w:b/>
                <w:sz w:val="24"/>
                <w:szCs w:val="24"/>
                <w:lang w:val="uk-UA"/>
              </w:rPr>
              <w:t>Стійкість проти хвороб і шкідників</w:t>
            </w:r>
          </w:p>
        </w:tc>
        <w:tc>
          <w:tcPr>
            <w:tcW w:w="5351" w:type="dxa"/>
          </w:tcPr>
          <w:p w:rsidR="00A6733E" w:rsidRPr="00F618E9" w:rsidRDefault="00FC51D8" w:rsidP="00A6733E">
            <w:pPr>
              <w:tabs>
                <w:tab w:val="left" w:pos="709"/>
                <w:tab w:val="left" w:pos="1800"/>
              </w:tabs>
              <w:spacing w:line="360" w:lineRule="auto"/>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Стійкий проти звичайного </w:t>
            </w:r>
            <w:r w:rsidR="00A6733E" w:rsidRPr="00F618E9">
              <w:rPr>
                <w:rFonts w:ascii="Times New Roman" w:eastAsia="Times New Roman" w:hAnsi="Times New Roman" w:cs="Times New Roman"/>
                <w:sz w:val="24"/>
                <w:szCs w:val="24"/>
                <w:lang w:val="uk-UA"/>
              </w:rPr>
              <w:t>типу раку; висока польова стійкість проти фітофторозу, альтернаріозу, мокрої бактеріальної гнилизни, парші звичайної та вірусних хвороб</w:t>
            </w:r>
          </w:p>
        </w:tc>
      </w:tr>
      <w:tr w:rsidR="00A6733E" w:rsidRPr="00A6733E" w:rsidTr="00A6733E">
        <w:tc>
          <w:tcPr>
            <w:tcW w:w="4503" w:type="dxa"/>
          </w:tcPr>
          <w:p w:rsidR="00A6733E" w:rsidRPr="00A6733E" w:rsidRDefault="00A6733E" w:rsidP="00A6733E">
            <w:pPr>
              <w:tabs>
                <w:tab w:val="left" w:pos="709"/>
                <w:tab w:val="left" w:pos="1800"/>
              </w:tabs>
              <w:spacing w:line="360" w:lineRule="auto"/>
              <w:contextualSpacing/>
              <w:jc w:val="both"/>
              <w:rPr>
                <w:rFonts w:ascii="Times New Roman" w:eastAsia="Times New Roman" w:hAnsi="Times New Roman" w:cs="Times New Roman"/>
                <w:b/>
                <w:sz w:val="28"/>
                <w:szCs w:val="28"/>
                <w:lang w:val="uk-UA"/>
              </w:rPr>
            </w:pPr>
            <w:r w:rsidRPr="00A6733E">
              <w:rPr>
                <w:rFonts w:ascii="Times New Roman" w:eastAsia="Times New Roman" w:hAnsi="Times New Roman" w:cs="Times New Roman"/>
                <w:b/>
                <w:sz w:val="28"/>
                <w:szCs w:val="28"/>
                <w:lang w:val="uk-UA"/>
              </w:rPr>
              <w:t>Рекомендовані зони вирощування</w:t>
            </w:r>
          </w:p>
        </w:tc>
        <w:tc>
          <w:tcPr>
            <w:tcW w:w="5351" w:type="dxa"/>
          </w:tcPr>
          <w:p w:rsidR="00A6733E" w:rsidRPr="00A6733E" w:rsidRDefault="00A6733E" w:rsidP="00A6733E">
            <w:pPr>
              <w:tabs>
                <w:tab w:val="left" w:pos="709"/>
                <w:tab w:val="left" w:pos="1800"/>
              </w:tabs>
              <w:spacing w:line="360" w:lineRule="auto"/>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Полісся, Лісостеп, Степ</w:t>
            </w:r>
          </w:p>
        </w:tc>
      </w:tr>
    </w:tbl>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Протягом вегетації проводили фенологічні спостереження за ростом і розвитком рослин, та за ураженістю картоплі фітофторою та колорадським жуком. Хімічний захист проводили ручним ранцевим обприскувачем «Ера» проти колорадського жука інсектицидом Моспілан в розрахунку 25 г/га. Обробіток повторювали по мірі появи нової генерації личинок. Проти</w:t>
      </w:r>
      <w:r w:rsidR="00FC51D8">
        <w:rPr>
          <w:rFonts w:ascii="Times New Roman" w:eastAsia="Times New Roman" w:hAnsi="Times New Roman" w:cs="Times New Roman"/>
          <w:sz w:val="28"/>
          <w:szCs w:val="28"/>
          <w:lang w:val="uk-UA"/>
        </w:rPr>
        <w:t xml:space="preserve"> фітофторозу рослини обробляли полікарбоцином, ц</w:t>
      </w:r>
      <w:r w:rsidRPr="00A6733E">
        <w:rPr>
          <w:rFonts w:ascii="Times New Roman" w:eastAsia="Times New Roman" w:hAnsi="Times New Roman" w:cs="Times New Roman"/>
          <w:sz w:val="28"/>
          <w:szCs w:val="28"/>
          <w:lang w:val="uk-UA"/>
        </w:rPr>
        <w:t xml:space="preserve">инебом, </w:t>
      </w:r>
      <w:r w:rsidR="00FC51D8">
        <w:rPr>
          <w:rFonts w:ascii="Times New Roman" w:eastAsia="Times New Roman" w:hAnsi="Times New Roman" w:cs="Times New Roman"/>
          <w:sz w:val="28"/>
          <w:szCs w:val="28"/>
          <w:lang w:val="uk-UA"/>
        </w:rPr>
        <w:t>а</w:t>
      </w:r>
      <w:r w:rsidRPr="00A6733E">
        <w:rPr>
          <w:rFonts w:ascii="Times New Roman" w:eastAsia="Times New Roman" w:hAnsi="Times New Roman" w:cs="Times New Roman"/>
          <w:sz w:val="28"/>
          <w:szCs w:val="28"/>
          <w:lang w:val="uk-UA"/>
        </w:rPr>
        <w:t xml:space="preserve">рцеридом та </w:t>
      </w:r>
      <w:r w:rsidR="00FC51D8">
        <w:rPr>
          <w:rFonts w:ascii="Times New Roman" w:eastAsia="Times New Roman" w:hAnsi="Times New Roman" w:cs="Times New Roman"/>
          <w:sz w:val="28"/>
          <w:szCs w:val="28"/>
          <w:lang w:val="uk-UA"/>
        </w:rPr>
        <w:t>к</w:t>
      </w:r>
      <w:r w:rsidRPr="00A6733E">
        <w:rPr>
          <w:rFonts w:ascii="Times New Roman" w:eastAsia="Times New Roman" w:hAnsi="Times New Roman" w:cs="Times New Roman"/>
          <w:sz w:val="28"/>
          <w:szCs w:val="28"/>
          <w:lang w:val="uk-UA"/>
        </w:rPr>
        <w:t>упроксатом з розрахунку 2 – 4 кг/га, обробки проводилися почергово чотири рази на вегетацію, починаючи з фази бутонізації інтервалом через 2 – 3 тижні, ручним ранцевим обприскувачем «Ера».</w:t>
      </w:r>
    </w:p>
    <w:p w:rsidR="00A6733E" w:rsidRPr="00A6733E" w:rsidRDefault="00A6733E" w:rsidP="00A6733E">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6733E">
        <w:rPr>
          <w:rFonts w:ascii="Times New Roman" w:eastAsia="Times New Roman" w:hAnsi="Times New Roman" w:cs="Times New Roman"/>
          <w:sz w:val="28"/>
          <w:szCs w:val="28"/>
          <w:lang w:val="uk-UA"/>
        </w:rPr>
        <w:t>Обробіток міжрядь, підгортання та збирання врожаю проводили вручну. Облік урожаю після збирання врожаю проводили суцільно, поділяночо. Визначення вмісту крохмалю по варіантах проводили в бульбах методом зважування на терезах Парова. Облік площі листкової поверхні рослин картоплі методом зважування висічок.</w:t>
      </w:r>
    </w:p>
    <w:p w:rsidR="00FF7193" w:rsidRDefault="00FF7193" w:rsidP="00FF7193">
      <w:pPr>
        <w:spacing w:after="200" w:line="276" w:lineRule="auto"/>
        <w:jc w:val="center"/>
        <w:rPr>
          <w:rFonts w:ascii="Times New Roman" w:hAnsi="Times New Roman" w:cs="Times New Roman"/>
          <w:b/>
          <w:sz w:val="28"/>
          <w:szCs w:val="28"/>
          <w:lang w:val="uk-UA" w:eastAsia="en-US"/>
        </w:rPr>
      </w:pPr>
    </w:p>
    <w:p w:rsidR="00D9065B" w:rsidRDefault="00D9065B" w:rsidP="00FF7193">
      <w:pPr>
        <w:spacing w:after="200" w:line="276" w:lineRule="auto"/>
        <w:jc w:val="center"/>
        <w:rPr>
          <w:rFonts w:ascii="Times New Roman" w:hAnsi="Times New Roman" w:cs="Times New Roman"/>
          <w:b/>
          <w:sz w:val="28"/>
          <w:szCs w:val="28"/>
          <w:lang w:val="uk-UA" w:eastAsia="en-US"/>
        </w:rPr>
      </w:pPr>
    </w:p>
    <w:p w:rsidR="00D9065B" w:rsidRDefault="00D9065B" w:rsidP="00FF7193">
      <w:pPr>
        <w:spacing w:after="200" w:line="276" w:lineRule="auto"/>
        <w:jc w:val="center"/>
        <w:rPr>
          <w:rFonts w:ascii="Times New Roman" w:hAnsi="Times New Roman" w:cs="Times New Roman"/>
          <w:b/>
          <w:sz w:val="28"/>
          <w:szCs w:val="28"/>
          <w:lang w:val="uk-UA" w:eastAsia="en-US"/>
        </w:rPr>
      </w:pPr>
    </w:p>
    <w:p w:rsidR="00D9065B" w:rsidRPr="00FF7193" w:rsidRDefault="00D9065B" w:rsidP="00FF7193">
      <w:pPr>
        <w:spacing w:after="200" w:line="276" w:lineRule="auto"/>
        <w:jc w:val="center"/>
        <w:rPr>
          <w:rFonts w:ascii="Times New Roman" w:hAnsi="Times New Roman" w:cs="Times New Roman"/>
          <w:b/>
          <w:sz w:val="28"/>
          <w:szCs w:val="28"/>
          <w:lang w:val="uk-UA" w:eastAsia="en-US"/>
        </w:rPr>
      </w:pPr>
    </w:p>
    <w:p w:rsidR="004417F3" w:rsidRDefault="004417F3" w:rsidP="00B86453">
      <w:pPr>
        <w:spacing w:after="200" w:line="276" w:lineRule="auto"/>
        <w:jc w:val="center"/>
        <w:rPr>
          <w:rFonts w:ascii="Times New Roman" w:hAnsi="Times New Roman" w:cs="Times New Roman"/>
          <w:b/>
          <w:sz w:val="28"/>
          <w:szCs w:val="28"/>
          <w:lang w:val="uk-UA" w:eastAsia="en-US"/>
        </w:rPr>
      </w:pPr>
      <w:r w:rsidRPr="00B86453">
        <w:rPr>
          <w:rFonts w:ascii="Times New Roman" w:hAnsi="Times New Roman" w:cs="Times New Roman"/>
          <w:b/>
          <w:sz w:val="28"/>
          <w:szCs w:val="28"/>
          <w:lang w:val="uk-UA" w:eastAsia="en-US"/>
        </w:rPr>
        <w:lastRenderedPageBreak/>
        <w:t>4.2. Технологія вирощування картоплі</w:t>
      </w:r>
    </w:p>
    <w:p w:rsidR="00B86453" w:rsidRDefault="00B86453" w:rsidP="00B86453">
      <w:pPr>
        <w:spacing w:after="200" w:line="276" w:lineRule="auto"/>
        <w:jc w:val="center"/>
        <w:rPr>
          <w:rFonts w:ascii="Times New Roman" w:hAnsi="Times New Roman" w:cs="Times New Roman"/>
          <w:b/>
          <w:sz w:val="28"/>
          <w:szCs w:val="28"/>
          <w:lang w:val="uk-UA" w:eastAsia="en-US"/>
        </w:rPr>
      </w:pP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u w:val="single"/>
          <w:lang w:val="uk-UA"/>
        </w:rPr>
        <w:t>Вибір площі та місце картоплі в сівозміні.</w:t>
      </w:r>
      <w:r w:rsidRPr="00AC4B09">
        <w:rPr>
          <w:rFonts w:ascii="Times New Roman" w:eastAsia="Times New Roman" w:hAnsi="Times New Roman" w:cs="Times New Roman"/>
          <w:sz w:val="28"/>
          <w:szCs w:val="28"/>
          <w:lang w:val="uk-UA"/>
        </w:rPr>
        <w:t xml:space="preserve"> Картопля здатна давати високі врожаї на всіх грунтах. Проте ця особливість є умовною, тому що одержання не лише високого, але й доброякісного врожаю бульб значною мірою залежить від генетичних властивостей ґрунту, його окультуреності, водного і температурного режиму, кислотності ґрунтового розчину і здатності протистояти несприятливим умовам, вітрам, тощо</w:t>
      </w:r>
      <w:r w:rsidR="003D452C">
        <w:rPr>
          <w:rFonts w:ascii="Times New Roman" w:eastAsia="Times New Roman" w:hAnsi="Times New Roman" w:cs="Times New Roman"/>
          <w:sz w:val="28"/>
          <w:szCs w:val="28"/>
          <w:lang w:val="uk-UA"/>
        </w:rPr>
        <w:t>.</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Найбільш придатними з цієї точки зору для вирощування картоплі є сірі лісові або дерново-підзолисті супіщані ґрунти, які завдяки своїм фізичним властивостям забезпечують найсприятливіший повітряно-тепловий режим. переважно це ґрунти Полісся і північної частини Лісостепу </w:t>
      </w:r>
      <w:r w:rsidR="003D452C" w:rsidRPr="00284F09">
        <w:rPr>
          <w:rFonts w:ascii="Times New Roman" w:hAnsi="Times New Roman" w:cs="Times New Roman"/>
          <w:sz w:val="28"/>
          <w:szCs w:val="28"/>
          <w:lang w:val="uk-UA" w:eastAsia="en-US"/>
        </w:rPr>
        <w:t>[</w:t>
      </w:r>
      <w:r w:rsidR="003D452C">
        <w:rPr>
          <w:rFonts w:ascii="Times New Roman" w:hAnsi="Times New Roman" w:cs="Times New Roman"/>
          <w:sz w:val="28"/>
          <w:szCs w:val="28"/>
          <w:lang w:val="uk-UA" w:eastAsia="en-US"/>
        </w:rPr>
        <w:t>25</w:t>
      </w:r>
      <w:r w:rsidR="003D452C" w:rsidRPr="00284F09">
        <w:rPr>
          <w:rFonts w:ascii="Times New Roman" w:hAnsi="Times New Roman" w:cs="Times New Roman"/>
          <w:sz w:val="28"/>
          <w:szCs w:val="28"/>
          <w:lang w:val="uk-UA" w:eastAsia="en-US"/>
        </w:rPr>
        <w:t>]</w:t>
      </w:r>
      <w:r w:rsidR="003D452C" w:rsidRPr="00AC4B09">
        <w:rPr>
          <w:rFonts w:ascii="Times New Roman" w:eastAsia="Times New Roman" w:hAnsi="Times New Roman" w:cs="Times New Roman"/>
          <w:sz w:val="28"/>
          <w:szCs w:val="28"/>
          <w:lang w:val="uk-UA"/>
        </w:rPr>
        <w:t>.</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Вирощування картоплі на супіщаних грунтах – найпростіший, швидкодоступний, надійний і економічно вигідний шлях одержання високих урожаїв бульб. Водночас такі ґрунти легкого механічного складу мають слабку водоутримуючу здатність, а тому навіть незначна засуха дає негативні наслідки. В них утворюються менші запаси вологи, а рослини розвиваються переважно за рахунок опадів, які надходять під час вегетації. Тому основним прийомом підвищення вологоутримної здатності таких </w:t>
      </w:r>
      <w:r w:rsidR="003D452C" w:rsidRPr="00AC4B09">
        <w:rPr>
          <w:rFonts w:ascii="Times New Roman" w:eastAsia="Times New Roman" w:hAnsi="Times New Roman" w:cs="Times New Roman"/>
          <w:sz w:val="28"/>
          <w:szCs w:val="28"/>
          <w:lang w:val="uk-UA"/>
        </w:rPr>
        <w:t>ґрунтів</w:t>
      </w:r>
      <w:r w:rsidRPr="00AC4B09">
        <w:rPr>
          <w:rFonts w:ascii="Times New Roman" w:eastAsia="Times New Roman" w:hAnsi="Times New Roman" w:cs="Times New Roman"/>
          <w:sz w:val="28"/>
          <w:szCs w:val="28"/>
          <w:lang w:val="uk-UA"/>
        </w:rPr>
        <w:t xml:space="preserve"> є внесення в достатній кількості органічних добрив.</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Чергування культур на полі – найбільш економічний і простий засіб боротьби з </w:t>
      </w:r>
      <w:r w:rsidR="003D452C" w:rsidRPr="00AC4B09">
        <w:rPr>
          <w:rFonts w:ascii="Times New Roman" w:eastAsia="Times New Roman" w:hAnsi="Times New Roman" w:cs="Times New Roman"/>
          <w:sz w:val="28"/>
          <w:szCs w:val="28"/>
          <w:lang w:val="uk-UA"/>
        </w:rPr>
        <w:t>бур’янами</w:t>
      </w:r>
      <w:r w:rsidRPr="00AC4B09">
        <w:rPr>
          <w:rFonts w:ascii="Times New Roman" w:eastAsia="Times New Roman" w:hAnsi="Times New Roman" w:cs="Times New Roman"/>
          <w:sz w:val="28"/>
          <w:szCs w:val="28"/>
          <w:lang w:val="uk-UA"/>
        </w:rPr>
        <w:t>, шкідниками та хворобами. Якщо картоплю вирощувати беззмінно на одному місці, то для знищення її численних шкідників і хвороб потрібно застосовувати більше пестицидів, ніж у сівозміні.</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Картопля добре реагує на зміну попередників. Тому її краще розміщувати після тих, які залишають у </w:t>
      </w:r>
      <w:r w:rsidR="003D452C" w:rsidRPr="00AC4B09">
        <w:rPr>
          <w:rFonts w:ascii="Times New Roman" w:eastAsia="Times New Roman" w:hAnsi="Times New Roman" w:cs="Times New Roman"/>
          <w:sz w:val="28"/>
          <w:szCs w:val="28"/>
          <w:lang w:val="uk-UA"/>
        </w:rPr>
        <w:t>ґрунті</w:t>
      </w:r>
      <w:r w:rsidRPr="00AC4B09">
        <w:rPr>
          <w:rFonts w:ascii="Times New Roman" w:eastAsia="Times New Roman" w:hAnsi="Times New Roman" w:cs="Times New Roman"/>
          <w:sz w:val="28"/>
          <w:szCs w:val="28"/>
          <w:lang w:val="uk-UA"/>
        </w:rPr>
        <w:t xml:space="preserve"> значні запаси вологи і поживних речовин, або ділянка після них рано звільняється для обробітку.</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Найкращими попередниками для картоплі є озимі зернові (жито, пшениця), багаторічні трави, вико-вівсяна та горохо-</w:t>
      </w:r>
      <w:r>
        <w:rPr>
          <w:rFonts w:ascii="Times New Roman" w:eastAsia="Times New Roman" w:hAnsi="Times New Roman" w:cs="Times New Roman"/>
          <w:sz w:val="28"/>
          <w:szCs w:val="28"/>
          <w:lang w:val="uk-UA"/>
        </w:rPr>
        <w:t>вівсяна суміші, скошені на зеле</w:t>
      </w:r>
      <w:r w:rsidRPr="00AC4B09">
        <w:rPr>
          <w:rFonts w:ascii="Times New Roman" w:eastAsia="Times New Roman" w:hAnsi="Times New Roman" w:cs="Times New Roman"/>
          <w:sz w:val="28"/>
          <w:szCs w:val="28"/>
          <w:lang w:val="uk-UA"/>
        </w:rPr>
        <w:t xml:space="preserve">ний корм чи сіно. Гірші попередники – цукрові та кормові буряки, </w:t>
      </w:r>
      <w:r w:rsidRPr="00AC4B09">
        <w:rPr>
          <w:rFonts w:ascii="Times New Roman" w:eastAsia="Times New Roman" w:hAnsi="Times New Roman" w:cs="Times New Roman"/>
          <w:sz w:val="28"/>
          <w:szCs w:val="28"/>
          <w:lang w:val="uk-UA"/>
        </w:rPr>
        <w:lastRenderedPageBreak/>
        <w:t>кукурудза на зерно і соняшник, після них не відразу відновлюються запаси вологи та поживних речовин.</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Часто картоплю вирощують як беззмінну культуру. Проте беззмінне вирощування на одному і тому ж полі приводить до сильного розвитку хвороб і шкідників, які створюють значні проблеми для отримання високих та якісних врожаїв. Тому повертати картоплю на попереднє місце в сівозміні можна не раніше ніж через 3 </w:t>
      </w:r>
      <w:r>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4 роки</w:t>
      </w:r>
      <w:r w:rsidR="00F618E9">
        <w:rPr>
          <w:rFonts w:ascii="Times New Roman" w:eastAsia="Times New Roman" w:hAnsi="Times New Roman" w:cs="Times New Roman"/>
          <w:sz w:val="28"/>
          <w:szCs w:val="28"/>
          <w:lang w:val="uk-UA"/>
        </w:rPr>
        <w:t xml:space="preserve"> </w:t>
      </w:r>
      <w:r w:rsidR="00F618E9" w:rsidRPr="00284F09">
        <w:rPr>
          <w:rFonts w:ascii="Times New Roman" w:hAnsi="Times New Roman" w:cs="Times New Roman"/>
          <w:sz w:val="28"/>
          <w:szCs w:val="28"/>
          <w:lang w:val="uk-UA" w:eastAsia="en-US"/>
        </w:rPr>
        <w:t>[</w:t>
      </w:r>
      <w:r w:rsidR="00F618E9">
        <w:rPr>
          <w:rFonts w:ascii="Times New Roman" w:hAnsi="Times New Roman" w:cs="Times New Roman"/>
          <w:sz w:val="28"/>
          <w:szCs w:val="28"/>
          <w:lang w:val="uk-UA" w:eastAsia="en-US"/>
        </w:rPr>
        <w:t>16</w:t>
      </w:r>
      <w:r w:rsidR="00F618E9" w:rsidRPr="00284F09">
        <w:rPr>
          <w:rFonts w:ascii="Times New Roman" w:hAnsi="Times New Roman" w:cs="Times New Roman"/>
          <w:sz w:val="28"/>
          <w:szCs w:val="28"/>
          <w:lang w:val="uk-UA" w:eastAsia="en-US"/>
        </w:rPr>
        <w:t>]</w:t>
      </w:r>
      <w:r w:rsidRPr="00AC4B09">
        <w:rPr>
          <w:rFonts w:ascii="Times New Roman" w:eastAsia="Times New Roman" w:hAnsi="Times New Roman" w:cs="Times New Roman"/>
          <w:sz w:val="28"/>
          <w:szCs w:val="28"/>
          <w:lang w:val="uk-UA"/>
        </w:rPr>
        <w:t>.</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В нашому випадку, при закладанні дослідів, попередником для картоплі були озимі зернові культури, зокрема озима пшениця. Озимі зернові, як правило, залишають після себе поля, чисті від бур’янів і рано закінчують вегетацію. Тому після них, восени, в грунті нагромаджується значна кількість вологи та поживних речовин, що сприяє збільшенню врожайності картоплі.</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u w:val="single"/>
          <w:lang w:val="uk-UA"/>
        </w:rPr>
        <w:t>Обробіток ґрунту.</w:t>
      </w:r>
      <w:r w:rsidRPr="00AC4B09">
        <w:rPr>
          <w:rFonts w:ascii="Times New Roman" w:eastAsia="Times New Roman" w:hAnsi="Times New Roman" w:cs="Times New Roman"/>
          <w:b/>
          <w:sz w:val="28"/>
          <w:szCs w:val="28"/>
          <w:lang w:val="uk-UA"/>
        </w:rPr>
        <w:t xml:space="preserve"> </w:t>
      </w:r>
      <w:r w:rsidRPr="00AC4B09">
        <w:rPr>
          <w:rFonts w:ascii="Times New Roman" w:eastAsia="Times New Roman" w:hAnsi="Times New Roman" w:cs="Times New Roman"/>
          <w:sz w:val="28"/>
          <w:szCs w:val="28"/>
          <w:lang w:val="uk-UA"/>
        </w:rPr>
        <w:t>Головна мета обробітку ґрунту під картоплю - створити розпушений шар, у якому б вільно розвивались коренева система і бульби. Правильно підготовлений грунт забезпечує чистоту посівів від бурянів та високий урожай бульб.</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Слідом за збиранням попередника – зернових культур – лущать стерню на глибину 6 – 8 см дисковими лущильниками (ЛДГ-5, ЛДГ-10, ЛДГ-15). Цей процес зменшує втрати вологи з ґрунту, поліпшує якість наступного його обробітку, сприяє боротьбі з шкідниками та хворобами, а також нормальному проходженню мікробіологічних процесів, провокує проростання насіння бур’янів  і посилює мінералізацію пожнивних решток. Вдруге лущать лемішними лущильниками ППЛ-5-25, ППЛ-10-25, на глибину 10 – 12 см через 2 – 3 тижні після першого.</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Зяблеву оранку під картоплю проводять плугами з передплужниками ПЛН-5-35. При закладанні дослідів зяблеву оранку проводили на глибину 25 см агрегатом МТЗ-82+ ПЛН-3-35.</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Ранньою весною, як тільки можна виїхати в поле, закривають вологу, боронуючи площу важкими боронами в впоперек напрямку оранки. Коли грунт підсохне проводять суцільну культивацію на глибину 12 – 15 см з одночасним </w:t>
      </w:r>
      <w:r w:rsidRPr="00AC4B09">
        <w:rPr>
          <w:rFonts w:ascii="Times New Roman" w:eastAsia="Times New Roman" w:hAnsi="Times New Roman" w:cs="Times New Roman"/>
          <w:sz w:val="28"/>
          <w:szCs w:val="28"/>
          <w:lang w:val="uk-UA"/>
        </w:rPr>
        <w:lastRenderedPageBreak/>
        <w:t>боронуванням. Перед садінням проводять другу глибоку культивацію. В нашому випадку проводили закриття вологи агрегатом МТЗ-82+С-8У+БЗТС-1,0. культивації проводили агрегатом МТЗ-82+КПС-4</w:t>
      </w:r>
      <w:r w:rsidR="00F618E9">
        <w:rPr>
          <w:rFonts w:ascii="Times New Roman" w:eastAsia="Times New Roman" w:hAnsi="Times New Roman" w:cs="Times New Roman"/>
          <w:sz w:val="28"/>
          <w:szCs w:val="28"/>
          <w:lang w:val="uk-UA"/>
        </w:rPr>
        <w:t xml:space="preserve"> </w:t>
      </w:r>
      <w:r w:rsidR="00F618E9" w:rsidRPr="00284F09">
        <w:rPr>
          <w:rFonts w:ascii="Times New Roman" w:hAnsi="Times New Roman" w:cs="Times New Roman"/>
          <w:sz w:val="28"/>
          <w:szCs w:val="28"/>
          <w:lang w:val="uk-UA" w:eastAsia="en-US"/>
        </w:rPr>
        <w:t>[</w:t>
      </w:r>
      <w:r w:rsidR="00F618E9">
        <w:rPr>
          <w:rFonts w:ascii="Times New Roman" w:hAnsi="Times New Roman" w:cs="Times New Roman"/>
          <w:sz w:val="28"/>
          <w:szCs w:val="28"/>
          <w:lang w:val="uk-UA" w:eastAsia="en-US"/>
        </w:rPr>
        <w:t>20</w:t>
      </w:r>
      <w:r w:rsidR="00F618E9" w:rsidRPr="00284F09">
        <w:rPr>
          <w:rFonts w:ascii="Times New Roman" w:hAnsi="Times New Roman" w:cs="Times New Roman"/>
          <w:sz w:val="28"/>
          <w:szCs w:val="28"/>
          <w:lang w:val="uk-UA" w:eastAsia="en-US"/>
        </w:rPr>
        <w:t>]</w:t>
      </w:r>
      <w:r w:rsidRPr="00AC4B09">
        <w:rPr>
          <w:rFonts w:ascii="Times New Roman" w:eastAsia="Times New Roman" w:hAnsi="Times New Roman" w:cs="Times New Roman"/>
          <w:sz w:val="28"/>
          <w:szCs w:val="28"/>
          <w:lang w:val="uk-UA"/>
        </w:rPr>
        <w:t>.</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pacing w:val="-1"/>
          <w:sz w:val="28"/>
          <w:szCs w:val="28"/>
          <w:lang w:val="uk-UA"/>
        </w:rPr>
      </w:pPr>
      <w:r w:rsidRPr="00AC4B09">
        <w:rPr>
          <w:rFonts w:ascii="Times New Roman" w:eastAsia="Times New Roman" w:hAnsi="Times New Roman" w:cs="Times New Roman"/>
          <w:sz w:val="28"/>
          <w:szCs w:val="28"/>
          <w:u w:val="single"/>
          <w:lang w:val="uk-UA"/>
        </w:rPr>
        <w:t>Удобрення.</w:t>
      </w:r>
      <w:r w:rsidRPr="00AC4B09">
        <w:rPr>
          <w:rFonts w:ascii="Times New Roman" w:eastAsia="Times New Roman" w:hAnsi="Times New Roman" w:cs="Times New Roman"/>
          <w:b/>
          <w:i/>
          <w:sz w:val="28"/>
          <w:szCs w:val="28"/>
          <w:lang w:val="uk-UA"/>
        </w:rPr>
        <w:t xml:space="preserve"> </w:t>
      </w:r>
      <w:r w:rsidRPr="00AC4B09">
        <w:rPr>
          <w:rFonts w:ascii="Times New Roman" w:eastAsia="Times New Roman" w:hAnsi="Times New Roman" w:cs="Times New Roman"/>
          <w:sz w:val="28"/>
          <w:szCs w:val="28"/>
          <w:lang w:val="uk-UA"/>
        </w:rPr>
        <w:t>Висока продуктивність картоплі порівняно з іншими культурами зумовлює підвищену потребу в елементах живлення. Картопля добре реагує на внесення добрив, особливо органічних. Найбільш ефективним є гній, який має властивість мінералізуватися поступово, що дає змогу забезпечувати рослини поживними речовинами протягом вегетаційного періоду. Гній під картоплю вносять як основне добриво</w:t>
      </w:r>
      <w:r w:rsidRPr="00AC4B09">
        <w:rPr>
          <w:rFonts w:ascii="Times New Roman" w:eastAsia="Times New Roman" w:hAnsi="Times New Roman" w:cs="Times New Roman"/>
          <w:spacing w:val="-1"/>
          <w:sz w:val="28"/>
          <w:szCs w:val="28"/>
          <w:lang w:val="uk-UA"/>
        </w:rPr>
        <w:t xml:space="preserve">. </w:t>
      </w:r>
    </w:p>
    <w:p w:rsidR="00AC4B09" w:rsidRPr="00AC4B09" w:rsidRDefault="00AC4B09" w:rsidP="00AC4B09">
      <w:pPr>
        <w:tabs>
          <w:tab w:val="left" w:pos="709"/>
          <w:tab w:val="left" w:pos="1800"/>
        </w:tabs>
        <w:spacing w:line="360" w:lineRule="auto"/>
        <w:ind w:firstLine="709"/>
        <w:contextualSpacing/>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pacing w:val="-1"/>
          <w:sz w:val="28"/>
          <w:szCs w:val="28"/>
          <w:lang w:val="uk-UA"/>
        </w:rPr>
        <w:t xml:space="preserve">Гній краще внести восени під оранку. </w:t>
      </w:r>
      <w:r w:rsidRPr="00AC4B09">
        <w:rPr>
          <w:rFonts w:ascii="Times New Roman" w:eastAsia="Times New Roman" w:hAnsi="Times New Roman" w:cs="Times New Roman"/>
          <w:sz w:val="28"/>
          <w:szCs w:val="28"/>
          <w:lang w:val="uk-UA"/>
        </w:rPr>
        <w:t>Оптимальна норма 50т/га. Підвищення норми до 60-80 т/га не завжди відповідає адекватному зростанню врожайності, крім того, погіршується якість бульб, зокрема їх крохмалистість, весняне внесення гною менш ефективне. Рідкий гній найкраще вносити після жнив на подрібнену солому придискову</w:t>
      </w:r>
      <w:r w:rsidR="004E4A0E">
        <w:rPr>
          <w:rFonts w:ascii="Times New Roman" w:eastAsia="Times New Roman" w:hAnsi="Times New Roman" w:cs="Times New Roman"/>
          <w:sz w:val="28"/>
          <w:szCs w:val="28"/>
          <w:lang w:val="uk-UA"/>
        </w:rPr>
        <w:t>юч</w:t>
      </w:r>
      <w:r w:rsidRPr="00AC4B09">
        <w:rPr>
          <w:rFonts w:ascii="Times New Roman" w:eastAsia="Times New Roman" w:hAnsi="Times New Roman" w:cs="Times New Roman"/>
          <w:sz w:val="28"/>
          <w:szCs w:val="28"/>
          <w:lang w:val="uk-UA"/>
        </w:rPr>
        <w:t>и висівати сидерати. Чим раніше органічні добрива зароблені в ґрунт, тим швидше і повніше будуть використані поживні речовини для весняно-літнього росту і формування бульб. Тому потрібно вносити більше калію, засвоєння якого картоплею порівняно вище. Краще співвідношення азоту, фосфору, калію і магнію.</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Передбачається, у системі удобрення картоплі, сумісне внесення органічних і мінеральних добрив на родючих ґрунтах – азоту 70 – 90 кг/га, фосфору 60 – 90 кг/га, калію – 80 – 120 кг/га , магнію – 30 – 35 кг/га. На бідних ґрунтах норму добрив збільшують до азоту 90 – 120 кг/га, фосфору 90 – 120 кг/га, калію – 120 – 150 кг/га, магнію – 45 – 60 кг/га. </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Фосфорні і калійні добрива вносили восени під оранку, азотні під весняну культивацію. Надмірні норми азоту можуть викликати нагромадження нітратів у бульбах. Щоб цього не допустити, краще з азотних добрив використовувати </w:t>
      </w:r>
    </w:p>
    <w:p w:rsidR="00AC4B09" w:rsidRPr="00AC4B09" w:rsidRDefault="00AC4B09" w:rsidP="00AC4B09">
      <w:pPr>
        <w:shd w:val="clear" w:color="auto" w:fill="FFFFFF"/>
        <w:spacing w:line="360" w:lineRule="auto"/>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lang w:val="uk-UA"/>
        </w:rPr>
        <w:t>сечовину. СО</w:t>
      </w:r>
      <w:r w:rsidRPr="00AC4B09">
        <w:rPr>
          <w:rFonts w:ascii="Times New Roman" w:eastAsia="Times New Roman" w:hAnsi="Times New Roman" w:cs="Times New Roman"/>
          <w:sz w:val="28"/>
          <w:szCs w:val="28"/>
          <w:vertAlign w:val="subscript"/>
          <w:lang w:val="uk-UA"/>
        </w:rPr>
        <w:t>2</w:t>
      </w:r>
      <w:r w:rsidRPr="00AC4B09">
        <w:rPr>
          <w:rFonts w:ascii="Times New Roman" w:eastAsia="Times New Roman" w:hAnsi="Times New Roman" w:cs="Times New Roman"/>
          <w:sz w:val="28"/>
          <w:szCs w:val="28"/>
          <w:lang w:val="uk-UA"/>
        </w:rPr>
        <w:t xml:space="preserve"> використовується в процесі фотосинтезу, а N не дає нітратів. Нітрати нагромаджуються з N0</w:t>
      </w:r>
      <w:r w:rsidRPr="00AC4B09">
        <w:rPr>
          <w:rFonts w:ascii="Times New Roman" w:eastAsia="Times New Roman" w:hAnsi="Times New Roman" w:cs="Times New Roman"/>
          <w:sz w:val="28"/>
          <w:szCs w:val="28"/>
          <w:vertAlign w:val="subscript"/>
          <w:lang w:val="uk-UA"/>
        </w:rPr>
        <w:t>3</w:t>
      </w:r>
      <w:r w:rsidRPr="00AC4B09">
        <w:rPr>
          <w:rFonts w:ascii="Times New Roman" w:eastAsia="Times New Roman" w:hAnsi="Times New Roman" w:cs="Times New Roman"/>
          <w:sz w:val="28"/>
          <w:szCs w:val="28"/>
          <w:lang w:val="uk-UA"/>
        </w:rPr>
        <w:t xml:space="preserve"> , що є в аміачній селітрі. Рекомендується вносити під картоплю сульфат амонію, який знижує ураження паршею</w:t>
      </w:r>
      <w:r w:rsidR="000F0065">
        <w:rPr>
          <w:rFonts w:ascii="Times New Roman" w:eastAsia="Times New Roman" w:hAnsi="Times New Roman" w:cs="Times New Roman"/>
          <w:sz w:val="28"/>
          <w:szCs w:val="28"/>
          <w:lang w:val="uk-UA"/>
        </w:rPr>
        <w:t xml:space="preserve"> </w:t>
      </w:r>
      <w:r w:rsidR="00F618E9" w:rsidRPr="00284F09">
        <w:rPr>
          <w:rFonts w:ascii="Times New Roman" w:hAnsi="Times New Roman" w:cs="Times New Roman"/>
          <w:sz w:val="28"/>
          <w:szCs w:val="28"/>
          <w:lang w:val="uk-UA" w:eastAsia="en-US"/>
        </w:rPr>
        <w:t>[</w:t>
      </w:r>
      <w:r w:rsidR="000F0065">
        <w:rPr>
          <w:rFonts w:ascii="Times New Roman" w:hAnsi="Times New Roman" w:cs="Times New Roman"/>
          <w:sz w:val="28"/>
          <w:szCs w:val="28"/>
          <w:lang w:val="uk-UA" w:eastAsia="en-US"/>
        </w:rPr>
        <w:t>23</w:t>
      </w:r>
      <w:r w:rsidR="00F618E9" w:rsidRPr="00284F09">
        <w:rPr>
          <w:rFonts w:ascii="Times New Roman" w:hAnsi="Times New Roman" w:cs="Times New Roman"/>
          <w:sz w:val="28"/>
          <w:szCs w:val="28"/>
          <w:lang w:val="uk-UA" w:eastAsia="en-US"/>
        </w:rPr>
        <w:t>]</w:t>
      </w:r>
      <w:r w:rsidRPr="00AC4B09">
        <w:rPr>
          <w:rFonts w:ascii="Times New Roman" w:eastAsia="Times New Roman" w:hAnsi="Times New Roman" w:cs="Times New Roman"/>
          <w:sz w:val="28"/>
          <w:szCs w:val="28"/>
          <w:lang w:val="uk-UA"/>
        </w:rPr>
        <w:t>.</w:t>
      </w:r>
    </w:p>
    <w:p w:rsidR="00AC4B09" w:rsidRPr="00AC4B09" w:rsidRDefault="00AC4B09" w:rsidP="00AC4B09">
      <w:pPr>
        <w:shd w:val="clear" w:color="auto" w:fill="FFFFFF"/>
        <w:spacing w:line="360" w:lineRule="auto"/>
        <w:ind w:firstLine="709"/>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u w:val="single"/>
          <w:lang w:val="uk-UA"/>
        </w:rPr>
        <w:lastRenderedPageBreak/>
        <w:t>Підготовка садивного матеріалу.</w:t>
      </w:r>
      <w:r w:rsidRPr="00AC4B09">
        <w:rPr>
          <w:rFonts w:ascii="Times New Roman" w:eastAsia="Times New Roman" w:hAnsi="Times New Roman" w:cs="Times New Roman"/>
          <w:sz w:val="28"/>
          <w:szCs w:val="28"/>
          <w:lang w:val="uk-UA"/>
        </w:rPr>
        <w:t xml:space="preserve"> Велике значення для одержання високого врожаю має якість садивного матеріалу та способи підготовки його до садіння. Підготовка бульб включає перебирання з сортуванням, передсадивне прогрівання або пророщування, обробку захисно-стимулюючими речовинами, при потребі різання великих бульб.</w:t>
      </w:r>
    </w:p>
    <w:p w:rsidR="00AC4B09" w:rsidRPr="00AC4B09" w:rsidRDefault="00AC4B09" w:rsidP="00AC4B09">
      <w:pPr>
        <w:shd w:val="clear" w:color="auto" w:fill="FFFFFF"/>
        <w:spacing w:line="360" w:lineRule="auto"/>
        <w:ind w:firstLine="709"/>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 xml:space="preserve">Насамперед бульби перебирають, відбираючи гнилі, пошкоджені і нестандартні. Якщо восени на зберігання закладались бульби різного розміру, </w:t>
      </w:r>
      <w:r w:rsidRPr="00AC4B09">
        <w:rPr>
          <w:rFonts w:ascii="Times New Roman" w:eastAsia="Times New Roman" w:hAnsi="Times New Roman" w:cs="Times New Roman"/>
          <w:spacing w:val="-1"/>
          <w:sz w:val="28"/>
          <w:szCs w:val="28"/>
          <w:lang w:val="uk-UA"/>
        </w:rPr>
        <w:t xml:space="preserve">їх сортують на картоплесортувальних пунктах КСП-15; на три фракції: дрібну – </w:t>
      </w:r>
      <w:r w:rsidRPr="00AC4B09">
        <w:rPr>
          <w:rFonts w:ascii="Times New Roman" w:eastAsia="Times New Roman" w:hAnsi="Times New Roman" w:cs="Times New Roman"/>
          <w:sz w:val="28"/>
          <w:szCs w:val="28"/>
          <w:lang w:val="uk-UA"/>
        </w:rPr>
        <w:t xml:space="preserve">30 </w:t>
      </w:r>
      <w:r>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50г; середню – 51 </w:t>
      </w:r>
      <w:r>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80г і велику – понад 80г. Великі бульби ріжуть.</w:t>
      </w:r>
    </w:p>
    <w:p w:rsidR="00AC4B09" w:rsidRPr="00AC4B09" w:rsidRDefault="00AC4B09" w:rsidP="00AC4B09">
      <w:pPr>
        <w:shd w:val="clear" w:color="auto" w:fill="FFFFFF"/>
        <w:spacing w:line="360" w:lineRule="auto"/>
        <w:ind w:firstLine="715"/>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lang w:val="uk-UA"/>
        </w:rPr>
        <w:t>Відсортовані для садіння бульби прогрівають на сонці в продовж 2 – 3-х тижнів до утворення проростків не більше 5 мм. Їх накривають плівкою,</w:t>
      </w:r>
      <w:r w:rsidRPr="00AC4B09">
        <w:rPr>
          <w:rFonts w:ascii="Times New Roman" w:eastAsia="Times New Roman" w:hAnsi="Times New Roman" w:cs="Times New Roman"/>
          <w:sz w:val="22"/>
          <w:szCs w:val="22"/>
          <w:lang w:val="uk-UA"/>
        </w:rPr>
        <w:t xml:space="preserve"> </w:t>
      </w:r>
      <w:r w:rsidRPr="00AC4B09">
        <w:rPr>
          <w:rFonts w:ascii="Times New Roman" w:eastAsia="Times New Roman" w:hAnsi="Times New Roman" w:cs="Times New Roman"/>
          <w:sz w:val="28"/>
          <w:szCs w:val="28"/>
          <w:lang w:val="uk-UA"/>
        </w:rPr>
        <w:t xml:space="preserve">утримуючи температуру 12 - 15 °С в день і 5 °С вночі. Пророщують бульби у теплих приміщеннях( 15 °С), на світлі, з доброю вентиляцією продовж </w:t>
      </w:r>
      <w:r w:rsidRPr="00AC4B09">
        <w:rPr>
          <w:rFonts w:ascii="Times New Roman" w:eastAsia="Times New Roman" w:hAnsi="Times New Roman" w:cs="Times New Roman"/>
          <w:spacing w:val="43"/>
          <w:sz w:val="28"/>
          <w:szCs w:val="28"/>
          <w:lang w:val="uk-UA"/>
        </w:rPr>
        <w:t>15-30</w:t>
      </w:r>
      <w:r w:rsidRPr="00AC4B09">
        <w:rPr>
          <w:rFonts w:ascii="Times New Roman" w:eastAsia="Times New Roman" w:hAnsi="Times New Roman" w:cs="Times New Roman"/>
          <w:sz w:val="28"/>
          <w:szCs w:val="28"/>
          <w:lang w:val="uk-UA"/>
        </w:rPr>
        <w:t xml:space="preserve"> днів. </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lang w:val="uk-UA"/>
        </w:rPr>
        <w:t xml:space="preserve">Перед садінням для зменшення захворюваності садивний матеріал обробляють фунгіцидами та стимуляторами, зволоженим способом. На поверхні бульб знаходяться бактерії фітофторозу, ризоктоніозу, фомозу, сухої гнилі та інших хвороб. Після обробки знижується ураженість даними хворобами, значно підвищується польова схожість, знижується випадання рослин, збільшується число продуктивних пагонів і розвиток листкової поверхні рослин, що в кінцевому результаті збільшує врожай та поліпшує його якість. Тому фунгіциди, що наносяться на поверхню бульб є своєрідним захисним екраном проти шкодочинних організмів. Протруювання зменшує кількість патогенів у 5 </w:t>
      </w:r>
      <w:r>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7 разів</w:t>
      </w:r>
      <w:r w:rsidR="000F0065">
        <w:rPr>
          <w:rFonts w:ascii="Times New Roman" w:eastAsia="Times New Roman" w:hAnsi="Times New Roman" w:cs="Times New Roman"/>
          <w:sz w:val="28"/>
          <w:szCs w:val="28"/>
          <w:lang w:val="uk-UA"/>
        </w:rPr>
        <w:t xml:space="preserve"> </w:t>
      </w:r>
      <w:r w:rsidR="000F0065" w:rsidRPr="00284F09">
        <w:rPr>
          <w:rFonts w:ascii="Times New Roman" w:hAnsi="Times New Roman" w:cs="Times New Roman"/>
          <w:sz w:val="28"/>
          <w:szCs w:val="28"/>
          <w:lang w:val="uk-UA" w:eastAsia="en-US"/>
        </w:rPr>
        <w:t>[</w:t>
      </w:r>
      <w:r w:rsidR="000F0065">
        <w:rPr>
          <w:rFonts w:ascii="Times New Roman" w:hAnsi="Times New Roman" w:cs="Times New Roman"/>
          <w:sz w:val="28"/>
          <w:szCs w:val="28"/>
          <w:lang w:val="uk-UA" w:eastAsia="en-US"/>
        </w:rPr>
        <w:t>20</w:t>
      </w:r>
      <w:r w:rsidR="000F0065" w:rsidRPr="00284F09">
        <w:rPr>
          <w:rFonts w:ascii="Times New Roman" w:hAnsi="Times New Roman" w:cs="Times New Roman"/>
          <w:sz w:val="28"/>
          <w:szCs w:val="28"/>
          <w:lang w:val="uk-UA" w:eastAsia="en-US"/>
        </w:rPr>
        <w:t>]</w:t>
      </w:r>
      <w:r w:rsidRPr="00AC4B09">
        <w:rPr>
          <w:rFonts w:ascii="Times New Roman" w:eastAsia="Times New Roman" w:hAnsi="Times New Roman" w:cs="Times New Roman"/>
          <w:sz w:val="28"/>
          <w:szCs w:val="28"/>
          <w:lang w:val="uk-UA"/>
        </w:rPr>
        <w:t>.</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lang w:val="uk-UA"/>
        </w:rPr>
        <w:t>Разом з протруюванням бульби картоплі бажано обробити стимулятором та мікроелементами, проте слід зауважити, що це потрібно робити не раніше як за 3 - 4 години до садіння. Для протруювання використовували Полікарб</w:t>
      </w:r>
      <w:r w:rsidR="003D452C">
        <w:rPr>
          <w:rFonts w:ascii="Times New Roman" w:eastAsia="Times New Roman" w:hAnsi="Times New Roman" w:cs="Times New Roman"/>
          <w:sz w:val="28"/>
          <w:szCs w:val="28"/>
          <w:lang w:val="uk-UA"/>
        </w:rPr>
        <w:t>о</w:t>
      </w:r>
      <w:r w:rsidRPr="00AC4B09">
        <w:rPr>
          <w:rFonts w:ascii="Times New Roman" w:eastAsia="Times New Roman" w:hAnsi="Times New Roman" w:cs="Times New Roman"/>
          <w:sz w:val="28"/>
          <w:szCs w:val="28"/>
          <w:lang w:val="uk-UA"/>
        </w:rPr>
        <w:t xml:space="preserve">цин (2,6 – 2,7 кг/т) проти фітофторозу, парші, мокрої гнилі. </w:t>
      </w:r>
    </w:p>
    <w:p w:rsidR="00AC4B09" w:rsidRPr="00AC4B09" w:rsidRDefault="00AC4B09" w:rsidP="00AC4B09">
      <w:pPr>
        <w:shd w:val="clear" w:color="auto" w:fill="FFFFFF"/>
        <w:spacing w:line="360" w:lineRule="auto"/>
        <w:ind w:firstLine="709"/>
        <w:jc w:val="both"/>
        <w:rPr>
          <w:rFonts w:ascii="Times New Roman" w:eastAsia="Times New Roman" w:hAnsi="Times New Roman" w:cs="Times New Roman"/>
          <w:spacing w:val="-1"/>
          <w:sz w:val="28"/>
          <w:szCs w:val="28"/>
          <w:lang w:val="uk-UA"/>
        </w:rPr>
      </w:pPr>
      <w:r w:rsidRPr="00AC4B09">
        <w:rPr>
          <w:rFonts w:ascii="Times New Roman" w:eastAsia="Times New Roman" w:hAnsi="Times New Roman" w:cs="Times New Roman"/>
          <w:spacing w:val="-1"/>
          <w:sz w:val="28"/>
          <w:szCs w:val="28"/>
          <w:u w:val="single"/>
          <w:lang w:val="uk-UA"/>
        </w:rPr>
        <w:t>Садіння</w:t>
      </w:r>
      <w:r w:rsidRPr="00AC4B09">
        <w:rPr>
          <w:rFonts w:ascii="Times New Roman" w:eastAsia="Times New Roman" w:hAnsi="Times New Roman" w:cs="Times New Roman"/>
          <w:b/>
          <w:i/>
          <w:spacing w:val="-1"/>
          <w:sz w:val="28"/>
          <w:szCs w:val="28"/>
          <w:lang w:val="uk-UA"/>
        </w:rPr>
        <w:t>.</w:t>
      </w:r>
      <w:r w:rsidRPr="00AC4B09">
        <w:rPr>
          <w:rFonts w:ascii="Times New Roman" w:eastAsia="Times New Roman" w:hAnsi="Times New Roman" w:cs="Times New Roman"/>
          <w:spacing w:val="-1"/>
          <w:sz w:val="28"/>
          <w:szCs w:val="28"/>
          <w:lang w:val="uk-UA"/>
        </w:rPr>
        <w:t xml:space="preserve"> Садіння – один з найвідповідальніших технологічних процесів при вирощуванні картоплі. </w:t>
      </w:r>
    </w:p>
    <w:p w:rsidR="00AC4B09" w:rsidRPr="00AC4B09" w:rsidRDefault="00AC4B09" w:rsidP="00AC4B09">
      <w:pPr>
        <w:shd w:val="clear" w:color="auto" w:fill="FFFFFF"/>
        <w:spacing w:line="360" w:lineRule="auto"/>
        <w:ind w:firstLine="709"/>
        <w:jc w:val="both"/>
        <w:rPr>
          <w:rFonts w:ascii="Times New Roman" w:eastAsia="Times New Roman" w:hAnsi="Times New Roman" w:cs="Times New Roman"/>
          <w:spacing w:val="-1"/>
          <w:sz w:val="28"/>
          <w:szCs w:val="28"/>
          <w:lang w:val="uk-UA"/>
        </w:rPr>
      </w:pPr>
      <w:r w:rsidRPr="00AC4B09">
        <w:rPr>
          <w:rFonts w:ascii="Times New Roman" w:eastAsia="Times New Roman" w:hAnsi="Times New Roman" w:cs="Times New Roman"/>
          <w:spacing w:val="-1"/>
          <w:sz w:val="28"/>
          <w:szCs w:val="28"/>
          <w:lang w:val="uk-UA"/>
        </w:rPr>
        <w:lastRenderedPageBreak/>
        <w:t>Починають садити картоплю коли грунт на глибині 10 см прогріється до 4 – 7</w:t>
      </w:r>
      <w:r w:rsidRPr="00AC4B09">
        <w:rPr>
          <w:rFonts w:ascii="Times New Roman" w:eastAsia="Times New Roman" w:hAnsi="Times New Roman" w:cs="Times New Roman"/>
          <w:spacing w:val="-1"/>
          <w:sz w:val="28"/>
          <w:szCs w:val="28"/>
          <w:vertAlign w:val="superscript"/>
          <w:lang w:val="uk-UA"/>
        </w:rPr>
        <w:t>0</w:t>
      </w:r>
      <w:r w:rsidRPr="00AC4B09">
        <w:rPr>
          <w:rFonts w:ascii="Times New Roman" w:eastAsia="Times New Roman" w:hAnsi="Times New Roman" w:cs="Times New Roman"/>
          <w:spacing w:val="-1"/>
          <w:sz w:val="28"/>
          <w:szCs w:val="28"/>
          <w:lang w:val="uk-UA"/>
        </w:rPr>
        <w:t>С. Строк збігається з завершенням сівби ярих зернових. Насамперед висаджують пророщені бульби ранніх сортів, потім насінні, товарні і нарешті різані бульби.</w:t>
      </w:r>
    </w:p>
    <w:p w:rsidR="00AC4B09" w:rsidRPr="00AC4B09" w:rsidRDefault="00AC4B09" w:rsidP="00AC4B09">
      <w:pPr>
        <w:shd w:val="clear" w:color="auto" w:fill="FFFFFF"/>
        <w:spacing w:line="360" w:lineRule="auto"/>
        <w:ind w:firstLine="709"/>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pacing w:val="-1"/>
          <w:sz w:val="28"/>
          <w:szCs w:val="28"/>
          <w:lang w:val="uk-UA"/>
        </w:rPr>
        <w:t xml:space="preserve">Садять картоплю широкорядно з шириною міжрядь 60 см </w:t>
      </w:r>
      <w:r w:rsidR="00EE5FA4">
        <w:rPr>
          <w:rFonts w:ascii="Times New Roman" w:eastAsia="Times New Roman" w:hAnsi="Times New Roman" w:cs="Times New Roman"/>
          <w:spacing w:val="-1"/>
          <w:sz w:val="28"/>
          <w:szCs w:val="28"/>
          <w:lang w:val="uk-UA"/>
        </w:rPr>
        <w:t>або ж</w:t>
      </w:r>
      <w:r w:rsidRPr="00AC4B09">
        <w:rPr>
          <w:rFonts w:ascii="Times New Roman" w:eastAsia="Times New Roman" w:hAnsi="Times New Roman" w:cs="Times New Roman"/>
          <w:spacing w:val="-1"/>
          <w:sz w:val="28"/>
          <w:szCs w:val="28"/>
          <w:lang w:val="uk-UA"/>
        </w:rPr>
        <w:t xml:space="preserve"> 70 см, картоплесаджалками </w:t>
      </w:r>
      <w:r w:rsidRPr="00AC4B09">
        <w:rPr>
          <w:rFonts w:ascii="Times New Roman" w:eastAsia="Times New Roman" w:hAnsi="Times New Roman" w:cs="Times New Roman"/>
          <w:sz w:val="28"/>
          <w:szCs w:val="28"/>
          <w:lang w:val="uk-UA"/>
        </w:rPr>
        <w:t>СН–4Б, КСМ–4, СКС–4, СКМ–6, КСМ–6 гребеневий, напівгребеневий і гладенький способом посадки.</w:t>
      </w:r>
    </w:p>
    <w:p w:rsidR="00AC4B09" w:rsidRPr="00AC4B09" w:rsidRDefault="00AC4B09" w:rsidP="00AC4B09">
      <w:pPr>
        <w:shd w:val="clear" w:color="auto" w:fill="FFFFFF"/>
        <w:spacing w:line="360" w:lineRule="auto"/>
        <w:ind w:firstLine="709"/>
        <w:jc w:val="both"/>
        <w:rPr>
          <w:rFonts w:ascii="Times New Roman" w:eastAsia="Times New Roman" w:hAnsi="Times New Roman" w:cs="Times New Roman"/>
          <w:sz w:val="22"/>
          <w:szCs w:val="22"/>
        </w:rPr>
      </w:pPr>
      <w:r w:rsidRPr="00AC4B09">
        <w:rPr>
          <w:rFonts w:ascii="Times New Roman" w:eastAsia="Times New Roman" w:hAnsi="Times New Roman" w:cs="Times New Roman"/>
          <w:spacing w:val="-1"/>
          <w:sz w:val="28"/>
          <w:szCs w:val="28"/>
          <w:lang w:val="uk-UA"/>
        </w:rPr>
        <w:t xml:space="preserve">Глибина садіння 8 см від вершини гребеня чи поверхні ґрунту. На легких грунтах на 2 см глибше. </w:t>
      </w:r>
      <w:r w:rsidRPr="00AC4B09">
        <w:rPr>
          <w:rFonts w:ascii="Times New Roman" w:eastAsia="Times New Roman" w:hAnsi="Times New Roman" w:cs="Times New Roman"/>
          <w:sz w:val="28"/>
          <w:szCs w:val="28"/>
          <w:lang w:val="uk-UA"/>
        </w:rPr>
        <w:t>При надмірно глибокому садінні бульби нового урожаю</w:t>
      </w:r>
      <w:r w:rsidRPr="00AC4B09">
        <w:rPr>
          <w:rFonts w:ascii="Times New Roman" w:eastAsia="Times New Roman" w:hAnsi="Times New Roman" w:cs="Times New Roman"/>
          <w:sz w:val="22"/>
          <w:szCs w:val="22"/>
          <w:lang w:val="uk-UA"/>
        </w:rPr>
        <w:t xml:space="preserve"> </w:t>
      </w:r>
      <w:r w:rsidRPr="00AC4B09">
        <w:rPr>
          <w:rFonts w:ascii="Times New Roman" w:eastAsia="Times New Roman" w:hAnsi="Times New Roman" w:cs="Times New Roman"/>
          <w:spacing w:val="-1"/>
          <w:sz w:val="28"/>
          <w:szCs w:val="28"/>
          <w:lang w:val="uk-UA"/>
        </w:rPr>
        <w:t xml:space="preserve">розміщуються глибоко, що ускладнює механізоване збирання. Крім того, сходи </w:t>
      </w:r>
      <w:r w:rsidRPr="00AC4B09">
        <w:rPr>
          <w:rFonts w:ascii="Times New Roman" w:eastAsia="Times New Roman" w:hAnsi="Times New Roman" w:cs="Times New Roman"/>
          <w:sz w:val="28"/>
          <w:szCs w:val="28"/>
          <w:lang w:val="uk-UA"/>
        </w:rPr>
        <w:t>з'являються пізніше, часто зріджені і не вирівняні в наслідок ураження ризоктоніозом, особливо у роки з холодною і затяжною весною.</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 xml:space="preserve">На 1 га. на Поліссі густота стояння рослин має бути 55 – 60 тис. кущів для продовольчої та 60 – 70 тис. кущів для насінної картоплі. Залежно від розміру бульб на один га висаджують 2,5 – 4,5 т. Якщо садити бульбу близько одна до одної, то зростає внутрішньовидова конкуренція між кущами картоплі. </w:t>
      </w:r>
    </w:p>
    <w:p w:rsidR="00AC4B09" w:rsidRPr="00AC4B09" w:rsidRDefault="00AC4B09" w:rsidP="00AC4B09">
      <w:pPr>
        <w:shd w:val="clear" w:color="auto" w:fill="FFFFFF"/>
        <w:spacing w:line="360" w:lineRule="auto"/>
        <w:ind w:firstLine="715"/>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В наших дослідах картоплю висаджували вручну на початку другої декади квітня при густоті посадки 55 тис. штук на 1 га</w:t>
      </w:r>
      <w:r w:rsidR="000F0065">
        <w:rPr>
          <w:rFonts w:ascii="Times New Roman" w:eastAsia="Times New Roman" w:hAnsi="Times New Roman" w:cs="Times New Roman"/>
          <w:sz w:val="28"/>
          <w:szCs w:val="28"/>
          <w:lang w:val="uk-UA"/>
        </w:rPr>
        <w:t xml:space="preserve"> </w:t>
      </w:r>
      <w:r w:rsidR="000F0065" w:rsidRPr="00284F09">
        <w:rPr>
          <w:rFonts w:ascii="Times New Roman" w:hAnsi="Times New Roman" w:cs="Times New Roman"/>
          <w:sz w:val="28"/>
          <w:szCs w:val="28"/>
          <w:lang w:val="uk-UA" w:eastAsia="en-US"/>
        </w:rPr>
        <w:t>[</w:t>
      </w:r>
      <w:r w:rsidR="000F0065">
        <w:rPr>
          <w:rFonts w:ascii="Times New Roman" w:hAnsi="Times New Roman" w:cs="Times New Roman"/>
          <w:sz w:val="28"/>
          <w:szCs w:val="28"/>
          <w:lang w:val="uk-UA" w:eastAsia="en-US"/>
        </w:rPr>
        <w:t>20</w:t>
      </w:r>
      <w:r w:rsidR="000F0065" w:rsidRPr="00284F09">
        <w:rPr>
          <w:rFonts w:ascii="Times New Roman" w:hAnsi="Times New Roman" w:cs="Times New Roman"/>
          <w:sz w:val="28"/>
          <w:szCs w:val="28"/>
          <w:lang w:val="uk-UA" w:eastAsia="en-US"/>
        </w:rPr>
        <w:t>]</w:t>
      </w:r>
      <w:r w:rsidRPr="00AC4B09">
        <w:rPr>
          <w:rFonts w:ascii="Times New Roman" w:eastAsia="Times New Roman" w:hAnsi="Times New Roman" w:cs="Times New Roman"/>
          <w:sz w:val="28"/>
          <w:szCs w:val="28"/>
          <w:lang w:val="uk-UA"/>
        </w:rPr>
        <w:t>.</w:t>
      </w:r>
    </w:p>
    <w:p w:rsidR="00AC4B09" w:rsidRPr="00AC4B09" w:rsidRDefault="00AC4B09" w:rsidP="00AC4B09">
      <w:pPr>
        <w:shd w:val="clear" w:color="auto" w:fill="FFFFFF"/>
        <w:spacing w:line="360" w:lineRule="auto"/>
        <w:ind w:firstLine="709"/>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u w:val="single"/>
          <w:lang w:val="uk-UA"/>
        </w:rPr>
        <w:t>Догляд за рослинами.</w:t>
      </w:r>
      <w:r w:rsidRPr="00AC4B09">
        <w:rPr>
          <w:rFonts w:ascii="Times New Roman" w:eastAsia="Times New Roman" w:hAnsi="Times New Roman" w:cs="Times New Roman"/>
          <w:sz w:val="28"/>
          <w:szCs w:val="28"/>
          <w:lang w:val="uk-UA"/>
        </w:rPr>
        <w:t xml:space="preserve"> Догляд за насадженнями передбачає обробіток міжрядь та захист рослин від хвороб та шкідників.</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Якісний обробіток ґрунту забезпечують культиватори КОН–2,8, КРН–4,2, що комплектуються з роторними (БРУ–0,7) та сітчастими боронами (БСО–4).</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Догляд за посадженими потребує обробіток міжрядь та захист рослин від хвороб і шкідників.</w:t>
      </w:r>
    </w:p>
    <w:p w:rsidR="00AC4B09" w:rsidRPr="00AC4B09" w:rsidRDefault="00AC4B09" w:rsidP="00AC4B09">
      <w:pPr>
        <w:shd w:val="clear" w:color="auto" w:fill="FFFFFF"/>
        <w:spacing w:line="360" w:lineRule="auto"/>
        <w:ind w:firstLine="720"/>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 xml:space="preserve">Насіння бур'янів проростає через 4 – </w:t>
      </w:r>
      <w:r w:rsidRPr="00AC4B09">
        <w:rPr>
          <w:rFonts w:ascii="Times New Roman" w:eastAsia="Times New Roman" w:hAnsi="Times New Roman" w:cs="Times New Roman"/>
          <w:spacing w:val="88"/>
          <w:sz w:val="28"/>
          <w:szCs w:val="28"/>
          <w:lang w:val="uk-UA"/>
        </w:rPr>
        <w:t>6</w:t>
      </w:r>
      <w:r w:rsidRPr="00AC4B09">
        <w:rPr>
          <w:rFonts w:ascii="Times New Roman" w:eastAsia="Times New Roman" w:hAnsi="Times New Roman" w:cs="Times New Roman"/>
          <w:sz w:val="28"/>
          <w:szCs w:val="28"/>
          <w:lang w:val="uk-UA"/>
        </w:rPr>
        <w:t xml:space="preserve"> днів. Важливо не запізнитись з першим обробітком і знищити пророслі бур'янів до їх сходів. Перший і другий до</w:t>
      </w:r>
      <w:r w:rsidR="003D452C">
        <w:rPr>
          <w:rFonts w:ascii="Times New Roman" w:eastAsia="Times New Roman" w:hAnsi="Times New Roman" w:cs="Times New Roman"/>
          <w:sz w:val="28"/>
          <w:szCs w:val="28"/>
          <w:lang w:val="uk-UA"/>
        </w:rPr>
        <w:t xml:space="preserve"> </w:t>
      </w:r>
      <w:r w:rsidRPr="00AC4B09">
        <w:rPr>
          <w:rFonts w:ascii="Times New Roman" w:eastAsia="Times New Roman" w:hAnsi="Times New Roman" w:cs="Times New Roman"/>
          <w:sz w:val="28"/>
          <w:szCs w:val="28"/>
          <w:lang w:val="uk-UA"/>
        </w:rPr>
        <w:t>сходовий направлений обробіток проводять на 6 – 7, 14 – 15 день після са-</w:t>
      </w:r>
    </w:p>
    <w:p w:rsidR="00AC4B09" w:rsidRPr="00AC4B09" w:rsidRDefault="00AC4B09" w:rsidP="00AC4B09">
      <w:pPr>
        <w:shd w:val="clear" w:color="auto" w:fill="FFFFFF"/>
        <w:spacing w:line="360" w:lineRule="auto"/>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 xml:space="preserve">діння. На базі культиватора КРН – 4,2, КОН – 2,8 комплектується агрегатами: в міжряддя стрілчаста лапа або лапа підгортач і по боках долото, по гребенях пускають роторні або профільні борони, за культиватором розміщена сітчаста </w:t>
      </w:r>
      <w:r w:rsidRPr="00AC4B09">
        <w:rPr>
          <w:rFonts w:ascii="Times New Roman" w:eastAsia="Times New Roman" w:hAnsi="Times New Roman" w:cs="Times New Roman"/>
          <w:sz w:val="28"/>
          <w:szCs w:val="28"/>
          <w:lang w:val="uk-UA"/>
        </w:rPr>
        <w:lastRenderedPageBreak/>
        <w:t>борона БСМ – 4,2. В умовах холодної весни та при ранніх строках садіння виникає потреба у третьому до</w:t>
      </w:r>
      <w:r w:rsidR="003D452C">
        <w:rPr>
          <w:rFonts w:ascii="Times New Roman" w:eastAsia="Times New Roman" w:hAnsi="Times New Roman" w:cs="Times New Roman"/>
          <w:sz w:val="28"/>
          <w:szCs w:val="28"/>
          <w:lang w:val="uk-UA"/>
        </w:rPr>
        <w:t xml:space="preserve"> </w:t>
      </w:r>
      <w:r w:rsidRPr="00AC4B09">
        <w:rPr>
          <w:rFonts w:ascii="Times New Roman" w:eastAsia="Times New Roman" w:hAnsi="Times New Roman" w:cs="Times New Roman"/>
          <w:sz w:val="28"/>
          <w:szCs w:val="28"/>
          <w:lang w:val="uk-UA"/>
        </w:rPr>
        <w:t>сходовому розпушенні. Його проводять у міру проростання бур'янів, або появи кірки на гребенях, що буває після дощів.</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Перший після</w:t>
      </w:r>
      <w:r w:rsidR="003D452C">
        <w:rPr>
          <w:rFonts w:ascii="Times New Roman" w:eastAsia="Times New Roman" w:hAnsi="Times New Roman" w:cs="Times New Roman"/>
          <w:sz w:val="28"/>
          <w:szCs w:val="28"/>
          <w:lang w:val="uk-UA"/>
        </w:rPr>
        <w:t xml:space="preserve"> </w:t>
      </w:r>
      <w:r w:rsidRPr="00AC4B09">
        <w:rPr>
          <w:rFonts w:ascii="Times New Roman" w:eastAsia="Times New Roman" w:hAnsi="Times New Roman" w:cs="Times New Roman"/>
          <w:sz w:val="28"/>
          <w:szCs w:val="28"/>
          <w:lang w:val="uk-UA"/>
        </w:rPr>
        <w:t xml:space="preserve">сходовий обробіток здійснюється тим же агрегатом тільки лапи підгортачі встановлюють на глибину 6 </w:t>
      </w:r>
      <w:r w:rsidR="00D322AC">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8 см а долота 12 </w:t>
      </w:r>
      <w:r w:rsidR="00D322AC">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14 і знімаються середні зуби з профільних чи роторних борінок що йдуть по поверхні гребеня, сітчаста борона знімається.</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Другий після</w:t>
      </w:r>
      <w:r w:rsidR="003D452C">
        <w:rPr>
          <w:rFonts w:ascii="Times New Roman" w:eastAsia="Times New Roman" w:hAnsi="Times New Roman" w:cs="Times New Roman"/>
          <w:sz w:val="28"/>
          <w:szCs w:val="28"/>
          <w:lang w:val="uk-UA"/>
        </w:rPr>
        <w:t xml:space="preserve"> </w:t>
      </w:r>
      <w:r w:rsidRPr="00AC4B09">
        <w:rPr>
          <w:rFonts w:ascii="Times New Roman" w:eastAsia="Times New Roman" w:hAnsi="Times New Roman" w:cs="Times New Roman"/>
          <w:sz w:val="28"/>
          <w:szCs w:val="28"/>
          <w:lang w:val="uk-UA"/>
        </w:rPr>
        <w:t>сходовий обробіток виконується через тиждень – півтора після першого тим же набором робочих органів в міжрядді при знятій роторній чи профільний борони.</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Третій обробіток полягає в підгортанні кущів на початку бутонізації.</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lang w:val="uk-UA"/>
        </w:rPr>
        <w:t>Рослини картоплі не бояться присипання, збільшуючи при цьому розміри власної кореневої системи. Формуються додаткові пагони, ріст стає інтенсивніший і швидшим, кущ картоплі стає більшим, добре облиствленим. Бур'яни під шаром ґрунту гинуть. Ранні сорти присипають у фазу повних</w:t>
      </w:r>
      <w:r w:rsidRPr="00AC4B09">
        <w:rPr>
          <w:rFonts w:ascii="Times New Roman" w:eastAsia="Times New Roman" w:hAnsi="Times New Roman" w:cs="Times New Roman"/>
          <w:sz w:val="22"/>
          <w:szCs w:val="22"/>
          <w:lang w:val="uk-UA"/>
        </w:rPr>
        <w:t xml:space="preserve"> </w:t>
      </w:r>
      <w:r w:rsidRPr="00AC4B09">
        <w:rPr>
          <w:rFonts w:ascii="Times New Roman" w:eastAsia="Times New Roman" w:hAnsi="Times New Roman" w:cs="Times New Roman"/>
          <w:sz w:val="28"/>
          <w:szCs w:val="28"/>
          <w:lang w:val="uk-UA"/>
        </w:rPr>
        <w:t>сх</w:t>
      </w:r>
      <w:r w:rsidR="00994F35">
        <w:rPr>
          <w:rFonts w:ascii="Times New Roman" w:eastAsia="Times New Roman" w:hAnsi="Times New Roman" w:cs="Times New Roman"/>
          <w:sz w:val="28"/>
          <w:szCs w:val="28"/>
          <w:lang w:val="uk-UA"/>
        </w:rPr>
        <w:t>одів, середні та середньопізні -</w:t>
      </w:r>
      <w:r w:rsidRPr="00AC4B09">
        <w:rPr>
          <w:rFonts w:ascii="Times New Roman" w:eastAsia="Times New Roman" w:hAnsi="Times New Roman" w:cs="Times New Roman"/>
          <w:sz w:val="28"/>
          <w:szCs w:val="28"/>
          <w:lang w:val="uk-UA"/>
        </w:rPr>
        <w:t xml:space="preserve"> до висоти рослин 5 см. Крім того, цей агрозахід захищає молоді рослини від травневих приморозків і пошкодження старими колорадськими жуками, зростає врожайність.</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Всі види підгортань слід завершити до початку бутонізації, що не пошкодити в землі столони, які починають у цій фазі формуватися.</w:t>
      </w:r>
    </w:p>
    <w:p w:rsidR="00AC4B09" w:rsidRPr="00AC4B09" w:rsidRDefault="00AC4B09" w:rsidP="00EE5FA4">
      <w:pPr>
        <w:shd w:val="clear" w:color="auto" w:fill="FFFFFF"/>
        <w:spacing w:line="360" w:lineRule="auto"/>
        <w:ind w:firstLine="715"/>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Навіть при середньому рівні забур'яненості урожайн</w:t>
      </w:r>
      <w:r w:rsidR="00994F35">
        <w:rPr>
          <w:rFonts w:ascii="Times New Roman" w:eastAsia="Times New Roman" w:hAnsi="Times New Roman" w:cs="Times New Roman"/>
          <w:sz w:val="28"/>
          <w:szCs w:val="28"/>
          <w:lang w:val="uk-UA"/>
        </w:rPr>
        <w:t>ість картоплі зменшується на 22-</w:t>
      </w:r>
      <w:r w:rsidRPr="00AC4B09">
        <w:rPr>
          <w:rFonts w:ascii="Times New Roman" w:eastAsia="Times New Roman" w:hAnsi="Times New Roman" w:cs="Times New Roman"/>
          <w:sz w:val="28"/>
          <w:szCs w:val="28"/>
          <w:lang w:val="uk-UA"/>
        </w:rPr>
        <w:t>25%. Необхідно повністю використати можливості агротехнічного методу боротьби з бур'янами. Зокрема це підбір поля, попередника, якісний основний та весняний обробіток ґрунту, розпушення міжрядь. Якщо ефективність їх недостатня, необхідно застосувати для знищення бур'янів гербіциди.</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2"/>
          <w:szCs w:val="22"/>
        </w:rPr>
      </w:pPr>
      <w:r w:rsidRPr="00AC4B09">
        <w:rPr>
          <w:rFonts w:ascii="Times New Roman" w:eastAsia="Times New Roman" w:hAnsi="Times New Roman" w:cs="Times New Roman"/>
          <w:spacing w:val="-1"/>
          <w:sz w:val="28"/>
          <w:szCs w:val="28"/>
          <w:lang w:val="uk-UA"/>
        </w:rPr>
        <w:t xml:space="preserve">Препарати суцільної дії ( Раундап та інші ) використовують після збирання </w:t>
      </w:r>
      <w:r w:rsidRPr="00AC4B09">
        <w:rPr>
          <w:rFonts w:ascii="Times New Roman" w:eastAsia="Times New Roman" w:hAnsi="Times New Roman" w:cs="Times New Roman"/>
          <w:sz w:val="28"/>
          <w:szCs w:val="28"/>
          <w:lang w:val="uk-UA"/>
        </w:rPr>
        <w:t>попередника по стерні, коли бур'яни (пирій) інтенсивно ростуть.</w:t>
      </w:r>
    </w:p>
    <w:p w:rsidR="00AC4B09" w:rsidRPr="00AC4B09" w:rsidRDefault="00AC4B09" w:rsidP="00AC4B09">
      <w:pPr>
        <w:shd w:val="clear" w:color="auto" w:fill="FFFFFF"/>
        <w:spacing w:line="360" w:lineRule="auto"/>
        <w:ind w:firstLine="851"/>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lastRenderedPageBreak/>
        <w:t>Рослини картоплі можуть сильно уражуватись хворобами при цьому значно зменшується продуктивність. Великої шкоди посівам завдають фітофтороз, альтернаріоз, парша, гнилі бульб, вірусні хвороби, нематода.</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Для захисту від хвороб застосовують агротехнічні методи (сорт, попередники, та інш.). до появи хвороби профілактично насадження картоплі обробляють контактним фунгіцидом п</w:t>
      </w:r>
      <w:r w:rsidR="00994F35">
        <w:rPr>
          <w:rFonts w:ascii="Times New Roman" w:eastAsia="Times New Roman" w:hAnsi="Times New Roman" w:cs="Times New Roman"/>
          <w:sz w:val="28"/>
          <w:szCs w:val="28"/>
          <w:lang w:val="uk-UA"/>
        </w:rPr>
        <w:t>еред змиканням рослин у рядку (п</w:t>
      </w:r>
      <w:r w:rsidRPr="00AC4B09">
        <w:rPr>
          <w:rFonts w:ascii="Times New Roman" w:eastAsia="Times New Roman" w:hAnsi="Times New Roman" w:cs="Times New Roman"/>
          <w:sz w:val="28"/>
          <w:szCs w:val="28"/>
          <w:lang w:val="uk-UA"/>
        </w:rPr>
        <w:t>олікарб</w:t>
      </w:r>
      <w:r w:rsidR="003D452C">
        <w:rPr>
          <w:rFonts w:ascii="Times New Roman" w:eastAsia="Times New Roman" w:hAnsi="Times New Roman" w:cs="Times New Roman"/>
          <w:sz w:val="28"/>
          <w:szCs w:val="28"/>
          <w:lang w:val="uk-UA"/>
        </w:rPr>
        <w:t>о</w:t>
      </w:r>
      <w:r w:rsidRPr="00AC4B09">
        <w:rPr>
          <w:rFonts w:ascii="Times New Roman" w:eastAsia="Times New Roman" w:hAnsi="Times New Roman" w:cs="Times New Roman"/>
          <w:sz w:val="28"/>
          <w:szCs w:val="28"/>
          <w:lang w:val="uk-UA"/>
        </w:rPr>
        <w:t>цин, хлорокис міді).</w:t>
      </w:r>
    </w:p>
    <w:p w:rsidR="00AC4B09" w:rsidRPr="00AC4B09" w:rsidRDefault="00AC4B09" w:rsidP="00AC4B09">
      <w:pPr>
        <w:shd w:val="clear" w:color="auto" w:fill="FFFFFF"/>
        <w:spacing w:line="360" w:lineRule="auto"/>
        <w:ind w:firstLine="787"/>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lang w:val="uk-UA"/>
        </w:rPr>
        <w:t xml:space="preserve">Основну шкоду на посівах картоплі наносить колорадський жук. Картопляні поля обприскують перший раз під час масового вигоду шкідника з ґрунту. Вдруге обробіток проводять після личинок, які завдають найбільше шкоди. Обприскування повторюють при масової появи нової хвилі молодих жуків. Для знищення колорадського жука використовують </w:t>
      </w:r>
      <w:r w:rsidR="00EE5FA4">
        <w:rPr>
          <w:rFonts w:ascii="Times New Roman" w:eastAsia="Times New Roman" w:hAnsi="Times New Roman" w:cs="Times New Roman"/>
          <w:sz w:val="28"/>
          <w:szCs w:val="28"/>
          <w:lang w:val="uk-UA"/>
        </w:rPr>
        <w:t>такі інсектициди, як</w:t>
      </w:r>
      <w:r w:rsidRPr="00AC4B09">
        <w:rPr>
          <w:rFonts w:ascii="Times New Roman" w:eastAsia="Times New Roman" w:hAnsi="Times New Roman" w:cs="Times New Roman"/>
          <w:sz w:val="28"/>
          <w:szCs w:val="28"/>
          <w:lang w:val="uk-UA"/>
        </w:rPr>
        <w:t xml:space="preserve"> </w:t>
      </w:r>
      <w:r w:rsidR="00994F35">
        <w:rPr>
          <w:rFonts w:ascii="Times New Roman" w:eastAsia="Times New Roman" w:hAnsi="Times New Roman" w:cs="Times New Roman"/>
          <w:sz w:val="28"/>
          <w:szCs w:val="28"/>
          <w:lang w:val="uk-UA"/>
        </w:rPr>
        <w:t>к</w:t>
      </w:r>
      <w:r w:rsidRPr="00AC4B09">
        <w:rPr>
          <w:rFonts w:ascii="Times New Roman" w:eastAsia="Times New Roman" w:hAnsi="Times New Roman" w:cs="Times New Roman"/>
          <w:sz w:val="28"/>
          <w:szCs w:val="28"/>
          <w:lang w:val="uk-UA"/>
        </w:rPr>
        <w:t xml:space="preserve">арате, </w:t>
      </w:r>
      <w:r w:rsidR="00994F35">
        <w:rPr>
          <w:rFonts w:ascii="Times New Roman" w:eastAsia="Times New Roman" w:hAnsi="Times New Roman" w:cs="Times New Roman"/>
          <w:sz w:val="28"/>
          <w:szCs w:val="28"/>
          <w:lang w:val="uk-UA"/>
        </w:rPr>
        <w:t>с</w:t>
      </w:r>
      <w:r w:rsidRPr="00AC4B09">
        <w:rPr>
          <w:rFonts w:ascii="Times New Roman" w:eastAsia="Times New Roman" w:hAnsi="Times New Roman" w:cs="Times New Roman"/>
          <w:sz w:val="28"/>
          <w:szCs w:val="28"/>
          <w:lang w:val="uk-UA"/>
        </w:rPr>
        <w:t xml:space="preserve">уміцидин, </w:t>
      </w:r>
      <w:r w:rsidR="00994F35">
        <w:rPr>
          <w:rFonts w:ascii="Times New Roman" w:eastAsia="Times New Roman" w:hAnsi="Times New Roman" w:cs="Times New Roman"/>
          <w:sz w:val="28"/>
          <w:szCs w:val="28"/>
          <w:lang w:val="uk-UA"/>
        </w:rPr>
        <w:t>к</w:t>
      </w:r>
      <w:r w:rsidRPr="00AC4B09">
        <w:rPr>
          <w:rFonts w:ascii="Times New Roman" w:eastAsia="Times New Roman" w:hAnsi="Times New Roman" w:cs="Times New Roman"/>
          <w:sz w:val="28"/>
          <w:szCs w:val="28"/>
          <w:lang w:val="uk-UA"/>
        </w:rPr>
        <w:t xml:space="preserve">онфідор, </w:t>
      </w:r>
      <w:r w:rsidR="00994F35">
        <w:rPr>
          <w:rFonts w:ascii="Times New Roman" w:eastAsia="Times New Roman" w:hAnsi="Times New Roman" w:cs="Times New Roman"/>
          <w:sz w:val="28"/>
          <w:szCs w:val="28"/>
          <w:lang w:val="uk-UA"/>
        </w:rPr>
        <w:t>с</w:t>
      </w:r>
      <w:r w:rsidRPr="00AC4B09">
        <w:rPr>
          <w:rFonts w:ascii="Times New Roman" w:eastAsia="Times New Roman" w:hAnsi="Times New Roman" w:cs="Times New Roman"/>
          <w:sz w:val="28"/>
          <w:szCs w:val="28"/>
          <w:lang w:val="uk-UA"/>
        </w:rPr>
        <w:t>умі</w:t>
      </w:r>
      <w:r w:rsidR="00994F35">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альфа та інші</w:t>
      </w:r>
      <w:r w:rsidR="00994F35">
        <w:rPr>
          <w:rFonts w:ascii="Times New Roman" w:eastAsia="Times New Roman" w:hAnsi="Times New Roman" w:cs="Times New Roman"/>
          <w:sz w:val="28"/>
          <w:szCs w:val="28"/>
          <w:lang w:val="uk-UA"/>
        </w:rPr>
        <w:t xml:space="preserve"> </w:t>
      </w:r>
      <w:r w:rsidR="000F0065" w:rsidRPr="00284F09">
        <w:rPr>
          <w:rFonts w:ascii="Times New Roman" w:hAnsi="Times New Roman" w:cs="Times New Roman"/>
          <w:sz w:val="28"/>
          <w:szCs w:val="28"/>
          <w:lang w:val="uk-UA" w:eastAsia="en-US"/>
        </w:rPr>
        <w:t>[</w:t>
      </w:r>
      <w:r w:rsidR="000F0065">
        <w:rPr>
          <w:rFonts w:ascii="Times New Roman" w:hAnsi="Times New Roman" w:cs="Times New Roman"/>
          <w:sz w:val="28"/>
          <w:szCs w:val="28"/>
          <w:lang w:val="uk-UA" w:eastAsia="en-US"/>
        </w:rPr>
        <w:t>22</w:t>
      </w:r>
      <w:r w:rsidR="000F0065" w:rsidRPr="00284F09">
        <w:rPr>
          <w:rFonts w:ascii="Times New Roman" w:hAnsi="Times New Roman" w:cs="Times New Roman"/>
          <w:sz w:val="28"/>
          <w:szCs w:val="28"/>
          <w:lang w:val="uk-UA" w:eastAsia="en-US"/>
        </w:rPr>
        <w:t>]</w:t>
      </w:r>
      <w:r w:rsidR="000F0065">
        <w:rPr>
          <w:rFonts w:ascii="Times New Roman" w:eastAsia="Times New Roman" w:hAnsi="Times New Roman" w:cs="Times New Roman"/>
          <w:sz w:val="28"/>
          <w:szCs w:val="28"/>
          <w:lang w:val="uk-UA"/>
        </w:rPr>
        <w:t xml:space="preserve"> </w:t>
      </w:r>
      <w:r w:rsidRPr="00AC4B09">
        <w:rPr>
          <w:rFonts w:ascii="Times New Roman" w:eastAsia="Times New Roman" w:hAnsi="Times New Roman" w:cs="Times New Roman"/>
          <w:sz w:val="28"/>
          <w:szCs w:val="28"/>
          <w:lang w:val="uk-UA"/>
        </w:rPr>
        <w:t>.</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При проведенні дослідів обприскув</w:t>
      </w:r>
      <w:r w:rsidR="00994F35">
        <w:rPr>
          <w:rFonts w:ascii="Times New Roman" w:eastAsia="Times New Roman" w:hAnsi="Times New Roman" w:cs="Times New Roman"/>
          <w:sz w:val="28"/>
          <w:szCs w:val="28"/>
          <w:lang w:val="uk-UA"/>
        </w:rPr>
        <w:t>ання картоплі проводили в</w:t>
      </w:r>
      <w:r w:rsidRPr="00AC4B09">
        <w:rPr>
          <w:rFonts w:ascii="Times New Roman" w:eastAsia="Times New Roman" w:hAnsi="Times New Roman" w:cs="Times New Roman"/>
          <w:sz w:val="28"/>
          <w:szCs w:val="28"/>
          <w:lang w:val="uk-UA"/>
        </w:rPr>
        <w:t>ручну використовуючи обприскувач «Ера».</w:t>
      </w:r>
    </w:p>
    <w:p w:rsidR="00AC4B09" w:rsidRPr="00AC4B09" w:rsidRDefault="00AC4B09" w:rsidP="003E395A">
      <w:pPr>
        <w:shd w:val="clear" w:color="auto" w:fill="FFFFFF"/>
        <w:spacing w:line="360" w:lineRule="auto"/>
        <w:ind w:firstLine="706"/>
        <w:jc w:val="both"/>
        <w:rPr>
          <w:rFonts w:ascii="Times New Roman" w:eastAsia="Times New Roman" w:hAnsi="Times New Roman" w:cs="Times New Roman"/>
          <w:sz w:val="22"/>
          <w:szCs w:val="22"/>
        </w:rPr>
      </w:pPr>
      <w:r w:rsidRPr="00AC4B09">
        <w:rPr>
          <w:rFonts w:ascii="Times New Roman" w:eastAsia="Times New Roman" w:hAnsi="Times New Roman" w:cs="Times New Roman"/>
          <w:spacing w:val="-1"/>
          <w:sz w:val="28"/>
          <w:szCs w:val="28"/>
          <w:u w:val="single"/>
          <w:lang w:val="uk-UA"/>
        </w:rPr>
        <w:t>Збирання врожаю.</w:t>
      </w:r>
      <w:r w:rsidRPr="00AC4B09">
        <w:rPr>
          <w:rFonts w:ascii="Times New Roman" w:eastAsia="Times New Roman" w:hAnsi="Times New Roman" w:cs="Times New Roman"/>
          <w:spacing w:val="-1"/>
          <w:sz w:val="28"/>
          <w:szCs w:val="28"/>
          <w:lang w:val="uk-UA"/>
        </w:rPr>
        <w:t xml:space="preserve"> Збирання – найбільш трудомісткий процес. Від його якості залежить зберігання бульб взимку та продуктивність насінного матеріалу.</w:t>
      </w:r>
    </w:p>
    <w:p w:rsidR="00AC4B09" w:rsidRPr="00AC4B09" w:rsidRDefault="00AC4B09" w:rsidP="00AC4B09">
      <w:pPr>
        <w:shd w:val="clear" w:color="auto" w:fill="FFFFFF"/>
        <w:spacing w:line="360" w:lineRule="auto"/>
        <w:ind w:firstLine="710"/>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 xml:space="preserve">Середньостиглі сорти збирають у серпні, </w:t>
      </w:r>
      <w:r w:rsidR="003D452C">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в кінці серпня </w:t>
      </w:r>
      <w:r w:rsidR="003D452C">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до 15 - 20 вересня. При зниженні середньодобової температури понад 7 °С, різко збільшується пошкоджуваність бульб при збиранні.</w:t>
      </w:r>
    </w:p>
    <w:p w:rsidR="00AC4B09" w:rsidRPr="00AC4B09" w:rsidRDefault="00AC4B09" w:rsidP="00AC4B09">
      <w:pPr>
        <w:shd w:val="clear" w:color="auto" w:fill="FFFFFF"/>
        <w:spacing w:line="360" w:lineRule="auto"/>
        <w:ind w:firstLine="715"/>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Збирали картоплю суцільно поділяночно.</w:t>
      </w:r>
    </w:p>
    <w:p w:rsidR="00AC4B09" w:rsidRPr="00AC4B09" w:rsidRDefault="00AC4B09" w:rsidP="00EE5FA4">
      <w:pPr>
        <w:shd w:val="clear" w:color="auto" w:fill="FFFFFF"/>
        <w:spacing w:line="360" w:lineRule="auto"/>
        <w:ind w:firstLine="715"/>
        <w:jc w:val="both"/>
        <w:rPr>
          <w:rFonts w:ascii="Times New Roman" w:eastAsia="Times New Roman" w:hAnsi="Times New Roman" w:cs="Times New Roman"/>
          <w:sz w:val="22"/>
          <w:szCs w:val="22"/>
          <w:lang w:val="uk-UA"/>
        </w:rPr>
      </w:pPr>
      <w:r w:rsidRPr="00AC4B09">
        <w:rPr>
          <w:rFonts w:ascii="Times New Roman" w:eastAsia="Times New Roman" w:hAnsi="Times New Roman" w:cs="Times New Roman"/>
          <w:sz w:val="28"/>
          <w:szCs w:val="28"/>
          <w:lang w:val="uk-UA"/>
        </w:rPr>
        <w:t xml:space="preserve">За 10 – 15 днів до збирання картоплі скошують бадилля. Ґрунт швидше просихає, бульби менше уражуються хворобами. Бадилля можна знищити хімічним способом. Це знижує захворювання сприяє зміцненню шкірки бульб, прискорює фізіологічне дозрівання. На </w:t>
      </w:r>
      <w:r w:rsidRPr="00AC4B09">
        <w:rPr>
          <w:rFonts w:ascii="Times New Roman" w:eastAsia="Times New Roman" w:hAnsi="Times New Roman" w:cs="Times New Roman"/>
          <w:spacing w:val="-1"/>
          <w:sz w:val="28"/>
          <w:szCs w:val="28"/>
          <w:lang w:val="uk-UA"/>
        </w:rPr>
        <w:t xml:space="preserve">відміну від механічного скошування бадилля, яке припиняє наростання врожаю бульб, при хімічному знищенні продовжується інтенсивний відтік поживних </w:t>
      </w:r>
      <w:r w:rsidRPr="00AC4B09">
        <w:rPr>
          <w:rFonts w:ascii="Times New Roman" w:eastAsia="Times New Roman" w:hAnsi="Times New Roman" w:cs="Times New Roman"/>
          <w:sz w:val="28"/>
          <w:szCs w:val="28"/>
          <w:lang w:val="uk-UA"/>
        </w:rPr>
        <w:t>речовин з бадилля в бульби і цим самим збільшується врожайність.  В такому випадку за 12 – 14 днів до збирання, картоплю обробляють хлоратом магнію (25 - 30 кг/га), реглоном (2л/га).</w:t>
      </w:r>
      <w:r w:rsidRPr="00AC4B09">
        <w:rPr>
          <w:rFonts w:ascii="Times New Roman" w:eastAsia="Times New Roman" w:hAnsi="Times New Roman" w:cs="Times New Roman"/>
          <w:sz w:val="22"/>
          <w:szCs w:val="22"/>
          <w:lang w:val="uk-UA"/>
        </w:rPr>
        <w:t xml:space="preserve"> </w:t>
      </w:r>
    </w:p>
    <w:p w:rsidR="00AC4B09" w:rsidRPr="00AC4B09" w:rsidRDefault="00AC4B09" w:rsidP="00AC4B09">
      <w:pPr>
        <w:shd w:val="clear" w:color="auto" w:fill="FFFFFF"/>
        <w:spacing w:line="360" w:lineRule="auto"/>
        <w:ind w:firstLine="715"/>
        <w:jc w:val="both"/>
        <w:rPr>
          <w:rFonts w:ascii="Times New Roman" w:eastAsia="Times New Roman" w:hAnsi="Times New Roman" w:cs="Times New Roman"/>
          <w:sz w:val="22"/>
          <w:szCs w:val="22"/>
        </w:rPr>
      </w:pPr>
      <w:r w:rsidRPr="00AC4B09">
        <w:rPr>
          <w:rFonts w:ascii="Times New Roman" w:eastAsia="Times New Roman" w:hAnsi="Times New Roman" w:cs="Times New Roman"/>
          <w:spacing w:val="-1"/>
          <w:sz w:val="28"/>
          <w:szCs w:val="28"/>
          <w:lang w:val="uk-UA"/>
        </w:rPr>
        <w:lastRenderedPageBreak/>
        <w:t>При збиранні картоплі застосовують пряме комбайнування,</w:t>
      </w:r>
      <w:r w:rsidRPr="00AC4B09">
        <w:rPr>
          <w:rFonts w:ascii="Times New Roman" w:eastAsia="Times New Roman" w:hAnsi="Times New Roman" w:cs="Times New Roman"/>
          <w:sz w:val="22"/>
          <w:szCs w:val="22"/>
          <w:lang w:val="uk-UA"/>
        </w:rPr>
        <w:t xml:space="preserve"> </w:t>
      </w:r>
      <w:r w:rsidRPr="00AC4B09">
        <w:rPr>
          <w:rFonts w:ascii="Times New Roman" w:eastAsia="Times New Roman" w:hAnsi="Times New Roman" w:cs="Times New Roman"/>
          <w:sz w:val="28"/>
          <w:szCs w:val="28"/>
          <w:lang w:val="uk-UA"/>
        </w:rPr>
        <w:t>комбінований, роздільні способи. При комбайновому збиранні застосовують потокові (відразу на сортувальний пункт КСП - 15Б) або потоково-перевалочний способи (бульби зберігають в тимчасових кагатах під соломою 2 – 3 тижні, а потім сортують і засипають на зберігання).</w:t>
      </w:r>
    </w:p>
    <w:p w:rsidR="00AC4B09" w:rsidRPr="00AC4B09" w:rsidRDefault="00AC4B09" w:rsidP="00AC4B09">
      <w:pPr>
        <w:shd w:val="clear" w:color="auto" w:fill="FFFFFF"/>
        <w:spacing w:line="360" w:lineRule="auto"/>
        <w:ind w:firstLine="706"/>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 xml:space="preserve">Комбінований спосіб – збирають копачем-валкоутворювачем УКВ - 2 картоплю з двох рядків і укладають валок в два рядки наступні. Залишені рядки з бульбами викопують комбайном ККУ </w:t>
      </w:r>
      <w:r w:rsidR="00EE5FA4">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2</w:t>
      </w:r>
      <w:r w:rsidR="00EE5FA4">
        <w:rPr>
          <w:rFonts w:ascii="Times New Roman" w:eastAsia="Times New Roman" w:hAnsi="Times New Roman" w:cs="Times New Roman"/>
          <w:sz w:val="28"/>
          <w:szCs w:val="28"/>
          <w:lang w:val="uk-UA"/>
        </w:rPr>
        <w:t>А</w:t>
      </w:r>
      <w:r w:rsidRPr="00AC4B09">
        <w:rPr>
          <w:rFonts w:ascii="Times New Roman" w:eastAsia="Times New Roman" w:hAnsi="Times New Roman" w:cs="Times New Roman"/>
          <w:sz w:val="28"/>
          <w:szCs w:val="28"/>
          <w:lang w:val="uk-UA"/>
        </w:rPr>
        <w:t xml:space="preserve"> «Дружба».</w:t>
      </w:r>
    </w:p>
    <w:p w:rsidR="00AC4B09" w:rsidRPr="00AC4B09" w:rsidRDefault="00AC4B09" w:rsidP="00AC4B09">
      <w:pPr>
        <w:shd w:val="clear" w:color="auto" w:fill="FFFFFF"/>
        <w:spacing w:line="360" w:lineRule="auto"/>
        <w:ind w:firstLine="715"/>
        <w:jc w:val="both"/>
        <w:rPr>
          <w:rFonts w:ascii="Times New Roman" w:eastAsia="Times New Roman" w:hAnsi="Times New Roman" w:cs="Times New Roman"/>
          <w:sz w:val="22"/>
          <w:szCs w:val="22"/>
        </w:rPr>
      </w:pPr>
      <w:r w:rsidRPr="00AC4B09">
        <w:rPr>
          <w:rFonts w:ascii="Times New Roman" w:eastAsia="Times New Roman" w:hAnsi="Times New Roman" w:cs="Times New Roman"/>
          <w:sz w:val="28"/>
          <w:szCs w:val="28"/>
          <w:lang w:val="uk-UA"/>
        </w:rPr>
        <w:t xml:space="preserve">Роздільний спосіб застосовують при високій вологості ґрунту. Валки </w:t>
      </w:r>
      <w:r w:rsidRPr="00AC4B09">
        <w:rPr>
          <w:rFonts w:ascii="Times New Roman" w:eastAsia="Times New Roman" w:hAnsi="Times New Roman" w:cs="Times New Roman"/>
          <w:spacing w:val="-1"/>
          <w:sz w:val="28"/>
          <w:szCs w:val="28"/>
          <w:lang w:val="uk-UA"/>
        </w:rPr>
        <w:t xml:space="preserve">укладають не в міжряддя суміжних незібраних рядків, а на попередньо викопані </w:t>
      </w:r>
      <w:r w:rsidRPr="00AC4B09">
        <w:rPr>
          <w:rFonts w:ascii="Times New Roman" w:eastAsia="Times New Roman" w:hAnsi="Times New Roman" w:cs="Times New Roman"/>
          <w:sz w:val="28"/>
          <w:szCs w:val="28"/>
          <w:lang w:val="uk-UA"/>
        </w:rPr>
        <w:t xml:space="preserve">бульби таким чином комбайн ККУ </w:t>
      </w:r>
      <w:r w:rsidR="00EE5FA4">
        <w:rPr>
          <w:rFonts w:ascii="Times New Roman" w:eastAsia="Times New Roman" w:hAnsi="Times New Roman" w:cs="Times New Roman"/>
          <w:sz w:val="28"/>
          <w:szCs w:val="28"/>
          <w:lang w:val="uk-UA"/>
        </w:rPr>
        <w:t>–</w:t>
      </w:r>
      <w:r w:rsidRPr="00AC4B09">
        <w:rPr>
          <w:rFonts w:ascii="Times New Roman" w:eastAsia="Times New Roman" w:hAnsi="Times New Roman" w:cs="Times New Roman"/>
          <w:sz w:val="28"/>
          <w:szCs w:val="28"/>
          <w:lang w:val="uk-UA"/>
        </w:rPr>
        <w:t xml:space="preserve"> 2</w:t>
      </w:r>
      <w:r w:rsidR="00EE5FA4">
        <w:rPr>
          <w:rFonts w:ascii="Times New Roman" w:eastAsia="Times New Roman" w:hAnsi="Times New Roman" w:cs="Times New Roman"/>
          <w:sz w:val="28"/>
          <w:szCs w:val="28"/>
          <w:lang w:val="uk-UA"/>
        </w:rPr>
        <w:t>А</w:t>
      </w:r>
      <w:r w:rsidRPr="00AC4B09">
        <w:rPr>
          <w:rFonts w:ascii="Times New Roman" w:eastAsia="Times New Roman" w:hAnsi="Times New Roman" w:cs="Times New Roman"/>
          <w:sz w:val="28"/>
          <w:szCs w:val="28"/>
          <w:lang w:val="uk-UA"/>
        </w:rPr>
        <w:t xml:space="preserve"> підбирає викопану картоплю з двох, чотирьох або шести рядків. Збирають картоплю і картоплекопалками: КТН - 2 В, КСТ -1,4 А, КСТ - 1,4 - 2 (на грядках).</w:t>
      </w:r>
    </w:p>
    <w:p w:rsidR="00AC4B09" w:rsidRPr="00AC4B09" w:rsidRDefault="00AC4B09" w:rsidP="00994F35">
      <w:pPr>
        <w:shd w:val="clear" w:color="auto" w:fill="FFFFFF"/>
        <w:spacing w:line="360" w:lineRule="auto"/>
        <w:jc w:val="both"/>
        <w:rPr>
          <w:rFonts w:ascii="Times New Roman" w:eastAsia="Times New Roman" w:hAnsi="Times New Roman" w:cs="Times New Roman"/>
          <w:sz w:val="28"/>
          <w:szCs w:val="28"/>
          <w:lang w:val="uk-UA"/>
        </w:rPr>
      </w:pPr>
      <w:r w:rsidRPr="00AC4B09">
        <w:rPr>
          <w:rFonts w:ascii="Times New Roman" w:eastAsia="Times New Roman" w:hAnsi="Times New Roman" w:cs="Times New Roman"/>
          <w:sz w:val="28"/>
          <w:szCs w:val="28"/>
          <w:lang w:val="uk-UA"/>
        </w:rPr>
        <w:t>В досліді картоплю збирали і сортували в ручну.</w:t>
      </w:r>
    </w:p>
    <w:p w:rsidR="00AC4B09" w:rsidRPr="00B86453" w:rsidRDefault="00AC4B09" w:rsidP="00B86453">
      <w:pPr>
        <w:spacing w:after="200" w:line="276" w:lineRule="auto"/>
        <w:jc w:val="center"/>
        <w:rPr>
          <w:rFonts w:ascii="Times New Roman" w:hAnsi="Times New Roman" w:cs="Times New Roman"/>
          <w:b/>
          <w:sz w:val="28"/>
          <w:szCs w:val="28"/>
          <w:lang w:val="uk-UA" w:eastAsia="en-US"/>
        </w:rPr>
      </w:pPr>
    </w:p>
    <w:p w:rsidR="004417F3" w:rsidRDefault="004417F3" w:rsidP="00EE5FA4">
      <w:pPr>
        <w:spacing w:after="200" w:line="276" w:lineRule="auto"/>
        <w:jc w:val="center"/>
        <w:rPr>
          <w:rFonts w:ascii="Times New Roman" w:hAnsi="Times New Roman" w:cs="Times New Roman"/>
          <w:b/>
          <w:sz w:val="28"/>
          <w:szCs w:val="28"/>
          <w:lang w:val="uk-UA" w:eastAsia="en-US"/>
        </w:rPr>
      </w:pPr>
      <w:r w:rsidRPr="00EE5FA4">
        <w:rPr>
          <w:rFonts w:ascii="Times New Roman" w:hAnsi="Times New Roman" w:cs="Times New Roman"/>
          <w:b/>
          <w:sz w:val="28"/>
          <w:szCs w:val="28"/>
          <w:lang w:val="uk-UA" w:eastAsia="en-US"/>
        </w:rPr>
        <w:t>4.3. Результати досліджень та їх обґрунтування</w:t>
      </w:r>
    </w:p>
    <w:p w:rsidR="00EE5FA4" w:rsidRDefault="00EE5FA4" w:rsidP="00EE5FA4">
      <w:pPr>
        <w:spacing w:after="200" w:line="276" w:lineRule="auto"/>
        <w:jc w:val="center"/>
        <w:rPr>
          <w:rFonts w:ascii="Times New Roman" w:hAnsi="Times New Roman" w:cs="Times New Roman"/>
          <w:b/>
          <w:sz w:val="28"/>
          <w:szCs w:val="28"/>
          <w:lang w:val="uk-UA" w:eastAsia="en-US"/>
        </w:rPr>
      </w:pP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Одним із головних факторів, для отримання високих врожаїв картоплі високої якості, є правильний підбір сортів.</w:t>
      </w: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Площа листкової поверхні, при вирощуванні середньостиглих сортів картоплі, суттєво відрізнялась по варіантах досліду (табл. 4.</w:t>
      </w:r>
      <w:r w:rsidR="00994F35">
        <w:rPr>
          <w:rFonts w:ascii="Times New Roman" w:eastAsia="Times New Roman" w:hAnsi="Times New Roman" w:cs="Times New Roman"/>
          <w:sz w:val="28"/>
          <w:szCs w:val="28"/>
          <w:lang w:val="uk-UA"/>
        </w:rPr>
        <w:t>6</w:t>
      </w:r>
      <w:r w:rsidRPr="00EE5FA4">
        <w:rPr>
          <w:rFonts w:ascii="Times New Roman" w:eastAsia="Times New Roman" w:hAnsi="Times New Roman" w:cs="Times New Roman"/>
          <w:sz w:val="28"/>
          <w:szCs w:val="28"/>
          <w:lang w:val="uk-UA"/>
        </w:rPr>
        <w:t>.).</w:t>
      </w: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p>
    <w:p w:rsidR="004E4A0E" w:rsidRPr="004E4A0E" w:rsidRDefault="004E4A0E" w:rsidP="004E4A0E">
      <w:pPr>
        <w:tabs>
          <w:tab w:val="left" w:pos="900"/>
          <w:tab w:val="left" w:pos="1080"/>
          <w:tab w:val="left" w:pos="1800"/>
        </w:tabs>
        <w:spacing w:line="360" w:lineRule="auto"/>
        <w:ind w:firstLine="709"/>
        <w:jc w:val="right"/>
        <w:rPr>
          <w:rFonts w:ascii="Times New Roman" w:eastAsia="Times New Roman" w:hAnsi="Times New Roman" w:cs="Times New Roman"/>
          <w:sz w:val="28"/>
          <w:szCs w:val="28"/>
          <w:lang w:val="uk-UA"/>
        </w:rPr>
      </w:pPr>
      <w:r w:rsidRPr="004E4A0E">
        <w:rPr>
          <w:rFonts w:ascii="Times New Roman" w:eastAsia="Times New Roman" w:hAnsi="Times New Roman" w:cs="Times New Roman"/>
          <w:sz w:val="28"/>
          <w:szCs w:val="28"/>
          <w:lang w:val="uk-UA"/>
        </w:rPr>
        <w:t xml:space="preserve">Таблиця </w:t>
      </w:r>
      <w:r w:rsidR="00EE5FA4" w:rsidRPr="00EE5FA4">
        <w:rPr>
          <w:rFonts w:ascii="Times New Roman" w:eastAsia="Times New Roman" w:hAnsi="Times New Roman" w:cs="Times New Roman"/>
          <w:sz w:val="28"/>
          <w:szCs w:val="28"/>
          <w:lang w:val="uk-UA"/>
        </w:rPr>
        <w:t>4.</w:t>
      </w:r>
      <w:r w:rsidRPr="004E4A0E">
        <w:rPr>
          <w:rFonts w:ascii="Times New Roman" w:eastAsia="Times New Roman" w:hAnsi="Times New Roman" w:cs="Times New Roman"/>
          <w:sz w:val="28"/>
          <w:szCs w:val="28"/>
          <w:lang w:val="uk-UA"/>
        </w:rPr>
        <w:t>6</w:t>
      </w:r>
      <w:r w:rsidR="00EE5FA4" w:rsidRPr="00EE5FA4">
        <w:rPr>
          <w:rFonts w:ascii="Times New Roman" w:eastAsia="Times New Roman" w:hAnsi="Times New Roman" w:cs="Times New Roman"/>
          <w:sz w:val="28"/>
          <w:szCs w:val="28"/>
          <w:lang w:val="uk-UA"/>
        </w:rPr>
        <w:t>.</w:t>
      </w:r>
    </w:p>
    <w:p w:rsidR="00097020" w:rsidRDefault="00EE5FA4" w:rsidP="004E4A0E">
      <w:pPr>
        <w:tabs>
          <w:tab w:val="left" w:pos="900"/>
          <w:tab w:val="left" w:pos="1080"/>
          <w:tab w:val="left" w:pos="1800"/>
        </w:tabs>
        <w:spacing w:line="360" w:lineRule="auto"/>
        <w:ind w:firstLine="567"/>
        <w:jc w:val="center"/>
        <w:rPr>
          <w:rFonts w:ascii="Times New Roman" w:eastAsia="Times New Roman" w:hAnsi="Times New Roman" w:cs="Times New Roman"/>
          <w:b/>
          <w:sz w:val="28"/>
          <w:szCs w:val="28"/>
          <w:lang w:val="uk-UA"/>
        </w:rPr>
      </w:pPr>
      <w:r w:rsidRPr="00EE5FA4">
        <w:rPr>
          <w:rFonts w:ascii="Times New Roman" w:eastAsia="Times New Roman" w:hAnsi="Times New Roman" w:cs="Times New Roman"/>
          <w:b/>
          <w:sz w:val="28"/>
          <w:szCs w:val="28"/>
          <w:lang w:val="uk-UA"/>
        </w:rPr>
        <w:t>Залежність площі листкової поверхні від сортового складу середньостиглих сортів картоплі</w:t>
      </w:r>
      <w:r w:rsidR="00097020">
        <w:rPr>
          <w:rFonts w:ascii="Times New Roman" w:eastAsia="Times New Roman" w:hAnsi="Times New Roman" w:cs="Times New Roman"/>
          <w:b/>
          <w:sz w:val="28"/>
          <w:szCs w:val="28"/>
          <w:lang w:val="uk-UA"/>
        </w:rPr>
        <w:t xml:space="preserve">, </w:t>
      </w:r>
      <w:r w:rsidR="00097020" w:rsidRPr="00EE5FA4">
        <w:rPr>
          <w:rFonts w:ascii="Times New Roman" w:eastAsia="Times New Roman" w:hAnsi="Times New Roman" w:cs="Times New Roman"/>
          <w:b/>
          <w:sz w:val="28"/>
          <w:szCs w:val="28"/>
          <w:lang w:val="uk-UA"/>
        </w:rPr>
        <w:t>м</w:t>
      </w:r>
      <w:r w:rsidR="00097020" w:rsidRPr="00EE5FA4">
        <w:rPr>
          <w:rFonts w:ascii="Times New Roman" w:eastAsia="Times New Roman" w:hAnsi="Times New Roman" w:cs="Times New Roman"/>
          <w:b/>
          <w:sz w:val="28"/>
          <w:szCs w:val="28"/>
          <w:vertAlign w:val="superscript"/>
          <w:lang w:val="uk-UA"/>
        </w:rPr>
        <w:t>2</w:t>
      </w:r>
      <w:r w:rsidR="00097020" w:rsidRPr="00097020">
        <w:rPr>
          <w:rFonts w:ascii="Times New Roman" w:eastAsia="Times New Roman" w:hAnsi="Times New Roman" w:cs="Times New Roman"/>
          <w:b/>
          <w:sz w:val="28"/>
          <w:szCs w:val="28"/>
          <w:lang w:val="uk-UA"/>
        </w:rPr>
        <w:t>/га</w:t>
      </w:r>
    </w:p>
    <w:p w:rsidR="00EE5FA4" w:rsidRPr="00EE5FA4" w:rsidRDefault="00EE5FA4" w:rsidP="004E4A0E">
      <w:pPr>
        <w:tabs>
          <w:tab w:val="left" w:pos="900"/>
          <w:tab w:val="left" w:pos="1080"/>
          <w:tab w:val="left" w:pos="1800"/>
        </w:tabs>
        <w:spacing w:line="360" w:lineRule="auto"/>
        <w:ind w:firstLine="567"/>
        <w:jc w:val="center"/>
        <w:rPr>
          <w:rFonts w:ascii="Times New Roman" w:eastAsia="Times New Roman" w:hAnsi="Times New Roman" w:cs="Times New Roman"/>
          <w:b/>
          <w:sz w:val="28"/>
          <w:szCs w:val="28"/>
          <w:lang w:val="uk-UA"/>
        </w:rPr>
      </w:pPr>
      <w:r w:rsidRPr="00EE5FA4">
        <w:rPr>
          <w:rFonts w:ascii="Times New Roman" w:eastAsia="Times New Roman" w:hAnsi="Times New Roman" w:cs="Times New Roman"/>
          <w:b/>
          <w:sz w:val="28"/>
          <w:szCs w:val="28"/>
          <w:lang w:val="uk-UA"/>
        </w:rPr>
        <w:t>(</w:t>
      </w:r>
      <w:r w:rsidR="004E3329">
        <w:rPr>
          <w:rFonts w:ascii="Times New Roman" w:eastAsia="Times New Roman" w:hAnsi="Times New Roman" w:cs="Times New Roman"/>
          <w:b/>
          <w:sz w:val="28"/>
          <w:szCs w:val="28"/>
          <w:lang w:val="uk-UA"/>
        </w:rPr>
        <w:t>2021-2023рр.</w:t>
      </w:r>
      <w:r w:rsidRPr="00EE5FA4">
        <w:rPr>
          <w:rFonts w:ascii="Times New Roman" w:eastAsia="Times New Roman" w:hAnsi="Times New Roman" w:cs="Times New Roman"/>
          <w:b/>
          <w:sz w:val="28"/>
          <w:szCs w:val="28"/>
          <w:lang w:val="uk-UA"/>
        </w:rPr>
        <w:t>)</w:t>
      </w: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p>
    <w:tbl>
      <w:tblPr>
        <w:tblStyle w:val="21"/>
        <w:tblW w:w="0" w:type="auto"/>
        <w:tblLayout w:type="fixed"/>
        <w:tblLook w:val="04A0" w:firstRow="1" w:lastRow="0" w:firstColumn="1" w:lastColumn="0" w:noHBand="0" w:noVBand="1"/>
      </w:tblPr>
      <w:tblGrid>
        <w:gridCol w:w="817"/>
        <w:gridCol w:w="1559"/>
        <w:gridCol w:w="1134"/>
        <w:gridCol w:w="1276"/>
        <w:gridCol w:w="1276"/>
        <w:gridCol w:w="1417"/>
        <w:gridCol w:w="1276"/>
        <w:gridCol w:w="1099"/>
      </w:tblGrid>
      <w:tr w:rsidR="00EE5FA4" w:rsidRPr="00EE5FA4" w:rsidTr="004E3329">
        <w:tc>
          <w:tcPr>
            <w:tcW w:w="817" w:type="dxa"/>
            <w:vMerge w:val="restart"/>
          </w:tcPr>
          <w:p w:rsidR="004E4A0E" w:rsidRPr="008E715A" w:rsidRDefault="004E4A0E"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 з/п</w:t>
            </w:r>
          </w:p>
        </w:tc>
        <w:tc>
          <w:tcPr>
            <w:tcW w:w="1559" w:type="dxa"/>
            <w:vMerge w:val="restart"/>
          </w:tcPr>
          <w:p w:rsidR="004E4A0E" w:rsidRPr="008E715A" w:rsidRDefault="004E4A0E"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 xml:space="preserve">Варіанти </w:t>
            </w:r>
            <w:r w:rsidRPr="00EE5FA4">
              <w:rPr>
                <w:rFonts w:ascii="Times New Roman" w:eastAsia="Times New Roman" w:hAnsi="Times New Roman" w:cs="Times New Roman"/>
                <w:sz w:val="24"/>
                <w:szCs w:val="24"/>
                <w:lang w:val="uk-UA"/>
              </w:rPr>
              <w:lastRenderedPageBreak/>
              <w:t>досліду</w:t>
            </w:r>
          </w:p>
        </w:tc>
        <w:tc>
          <w:tcPr>
            <w:tcW w:w="3686" w:type="dxa"/>
            <w:gridSpan w:val="3"/>
          </w:tcPr>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lastRenderedPageBreak/>
              <w:t>Площа листкової поверхні по роках, м</w:t>
            </w:r>
            <w:r w:rsidRPr="00EE5FA4">
              <w:rPr>
                <w:rFonts w:ascii="Times New Roman" w:eastAsia="Times New Roman" w:hAnsi="Times New Roman" w:cs="Times New Roman"/>
                <w:sz w:val="24"/>
                <w:szCs w:val="24"/>
                <w:vertAlign w:val="superscript"/>
                <w:lang w:val="uk-UA"/>
              </w:rPr>
              <w:t>2</w:t>
            </w:r>
            <w:r w:rsidRPr="00EE5FA4">
              <w:rPr>
                <w:rFonts w:ascii="Times New Roman" w:eastAsia="Times New Roman" w:hAnsi="Times New Roman" w:cs="Times New Roman"/>
                <w:sz w:val="24"/>
                <w:szCs w:val="24"/>
                <w:lang w:val="uk-UA"/>
              </w:rPr>
              <w:t>/га</w:t>
            </w:r>
          </w:p>
        </w:tc>
        <w:tc>
          <w:tcPr>
            <w:tcW w:w="1417" w:type="dxa"/>
            <w:vMerge w:val="restart"/>
          </w:tcPr>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Середнє, м</w:t>
            </w:r>
            <w:r w:rsidRPr="00EE5FA4">
              <w:rPr>
                <w:rFonts w:ascii="Times New Roman" w:eastAsia="Times New Roman" w:hAnsi="Times New Roman" w:cs="Times New Roman"/>
                <w:sz w:val="24"/>
                <w:szCs w:val="24"/>
                <w:vertAlign w:val="superscript"/>
                <w:lang w:val="uk-UA"/>
              </w:rPr>
              <w:t>2</w:t>
            </w:r>
            <w:r w:rsidR="004E3329" w:rsidRPr="008E715A">
              <w:rPr>
                <w:rFonts w:ascii="Times New Roman" w:eastAsia="Times New Roman" w:hAnsi="Times New Roman" w:cs="Times New Roman"/>
                <w:sz w:val="24"/>
                <w:szCs w:val="24"/>
                <w:lang w:val="uk-UA"/>
              </w:rPr>
              <w:t>/га</w:t>
            </w:r>
          </w:p>
        </w:tc>
        <w:tc>
          <w:tcPr>
            <w:tcW w:w="2375" w:type="dxa"/>
            <w:gridSpan w:val="2"/>
          </w:tcPr>
          <w:p w:rsidR="00667532" w:rsidRPr="008E715A" w:rsidRDefault="00D53537"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r w:rsidR="0058735D">
              <w:rPr>
                <w:rFonts w:ascii="Times New Roman" w:eastAsia="Times New Roman" w:hAnsi="Times New Roman" w:cs="Times New Roman"/>
                <w:sz w:val="24"/>
                <w:szCs w:val="24"/>
                <w:lang w:val="uk-UA"/>
              </w:rPr>
              <w:t xml:space="preserve"> </w:t>
            </w:r>
            <w:r w:rsidR="004E3329" w:rsidRPr="008E715A">
              <w:rPr>
                <w:rFonts w:ascii="Times New Roman" w:eastAsia="Times New Roman" w:hAnsi="Times New Roman" w:cs="Times New Roman"/>
                <w:sz w:val="24"/>
                <w:szCs w:val="24"/>
                <w:lang w:val="uk-UA"/>
              </w:rPr>
              <w:t>–</w:t>
            </w:r>
            <w:r w:rsidR="00EE5FA4" w:rsidRPr="00EE5FA4">
              <w:rPr>
                <w:rFonts w:ascii="Times New Roman" w:eastAsia="Times New Roman" w:hAnsi="Times New Roman" w:cs="Times New Roman"/>
                <w:sz w:val="24"/>
                <w:szCs w:val="24"/>
                <w:lang w:val="uk-UA"/>
              </w:rPr>
              <w:t xml:space="preserve"> до </w:t>
            </w:r>
          </w:p>
          <w:p w:rsidR="00EE5FA4" w:rsidRPr="00EE5FA4" w:rsidRDefault="00EE5FA4"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контролю</w:t>
            </w:r>
          </w:p>
        </w:tc>
      </w:tr>
      <w:tr w:rsidR="004E3329" w:rsidRPr="00EE5FA4" w:rsidTr="004E3329">
        <w:tc>
          <w:tcPr>
            <w:tcW w:w="817" w:type="dxa"/>
            <w:vMerge/>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1559" w:type="dxa"/>
            <w:vMerge/>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1134" w:type="dxa"/>
          </w:tcPr>
          <w:p w:rsidR="004E3329" w:rsidRPr="00EE5FA4" w:rsidRDefault="004E3329"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20</w:t>
            </w:r>
            <w:r w:rsidRPr="008E715A">
              <w:rPr>
                <w:rFonts w:ascii="Times New Roman" w:eastAsia="Times New Roman" w:hAnsi="Times New Roman" w:cs="Times New Roman"/>
                <w:sz w:val="24"/>
                <w:szCs w:val="24"/>
                <w:lang w:val="uk-UA"/>
              </w:rPr>
              <w:t>21</w:t>
            </w:r>
          </w:p>
        </w:tc>
        <w:tc>
          <w:tcPr>
            <w:tcW w:w="1276" w:type="dxa"/>
            <w:tcBorders>
              <w:right w:val="single" w:sz="4" w:space="0" w:color="auto"/>
            </w:tcBorders>
          </w:tcPr>
          <w:p w:rsidR="004E3329" w:rsidRPr="00EE5FA4" w:rsidRDefault="004E3329"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20</w:t>
            </w:r>
            <w:r w:rsidRPr="008E715A">
              <w:rPr>
                <w:rFonts w:ascii="Times New Roman" w:eastAsia="Times New Roman" w:hAnsi="Times New Roman" w:cs="Times New Roman"/>
                <w:sz w:val="24"/>
                <w:szCs w:val="24"/>
                <w:lang w:val="uk-UA"/>
              </w:rPr>
              <w:t>22</w:t>
            </w:r>
          </w:p>
        </w:tc>
        <w:tc>
          <w:tcPr>
            <w:tcW w:w="1276" w:type="dxa"/>
            <w:tcBorders>
              <w:left w:val="single" w:sz="4" w:space="0" w:color="auto"/>
            </w:tcBorders>
          </w:tcPr>
          <w:p w:rsidR="004E3329" w:rsidRPr="008E715A" w:rsidRDefault="004E3329"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2023</w:t>
            </w:r>
          </w:p>
        </w:tc>
        <w:tc>
          <w:tcPr>
            <w:tcW w:w="1417" w:type="dxa"/>
            <w:vMerge/>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1276"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м</w:t>
            </w:r>
            <w:r w:rsidRPr="00EE5FA4">
              <w:rPr>
                <w:rFonts w:ascii="Times New Roman" w:eastAsia="Times New Roman" w:hAnsi="Times New Roman" w:cs="Times New Roman"/>
                <w:sz w:val="24"/>
                <w:szCs w:val="24"/>
                <w:vertAlign w:val="superscript"/>
                <w:lang w:val="uk-UA"/>
              </w:rPr>
              <w:t>2</w:t>
            </w:r>
          </w:p>
        </w:tc>
        <w:tc>
          <w:tcPr>
            <w:tcW w:w="1099"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p>
        </w:tc>
      </w:tr>
      <w:tr w:rsidR="004E3329" w:rsidRPr="00EE5FA4" w:rsidTr="004E3329">
        <w:tc>
          <w:tcPr>
            <w:tcW w:w="8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lastRenderedPageBreak/>
              <w:t>1</w:t>
            </w:r>
          </w:p>
        </w:tc>
        <w:tc>
          <w:tcPr>
            <w:tcW w:w="1559" w:type="dxa"/>
          </w:tcPr>
          <w:p w:rsidR="004E3329" w:rsidRPr="00EE5FA4" w:rsidRDefault="004E3329"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Луговська (</w:t>
            </w:r>
            <w:r w:rsidRPr="008E715A">
              <w:rPr>
                <w:rFonts w:ascii="Times New Roman" w:eastAsia="Times New Roman" w:hAnsi="Times New Roman" w:cs="Times New Roman"/>
                <w:sz w:val="24"/>
                <w:szCs w:val="24"/>
                <w:lang w:val="uk-UA"/>
              </w:rPr>
              <w:t>контроль</w:t>
            </w:r>
            <w:r w:rsidRPr="00EE5FA4">
              <w:rPr>
                <w:rFonts w:ascii="Times New Roman" w:eastAsia="Times New Roman" w:hAnsi="Times New Roman" w:cs="Times New Roman"/>
                <w:sz w:val="24"/>
                <w:szCs w:val="24"/>
                <w:lang w:val="uk-UA"/>
              </w:rPr>
              <w:t>)</w:t>
            </w:r>
          </w:p>
        </w:tc>
        <w:tc>
          <w:tcPr>
            <w:tcW w:w="1134" w:type="dxa"/>
          </w:tcPr>
          <w:p w:rsidR="004E3329" w:rsidRPr="00EE5FA4" w:rsidRDefault="004E3329" w:rsidP="003F6975">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36</w:t>
            </w:r>
            <w:r w:rsidR="003F6975" w:rsidRPr="008E715A">
              <w:rPr>
                <w:rFonts w:ascii="Times New Roman" w:eastAsia="Times New Roman" w:hAnsi="Times New Roman" w:cs="Times New Roman"/>
                <w:sz w:val="24"/>
                <w:szCs w:val="24"/>
                <w:lang w:val="uk-UA"/>
              </w:rPr>
              <w:t>9</w:t>
            </w:r>
            <w:r w:rsidRPr="00EE5FA4">
              <w:rPr>
                <w:rFonts w:ascii="Times New Roman" w:eastAsia="Times New Roman" w:hAnsi="Times New Roman" w:cs="Times New Roman"/>
                <w:sz w:val="24"/>
                <w:szCs w:val="24"/>
                <w:lang w:val="uk-UA"/>
              </w:rPr>
              <w:t>72,0</w:t>
            </w:r>
          </w:p>
        </w:tc>
        <w:tc>
          <w:tcPr>
            <w:tcW w:w="1276" w:type="dxa"/>
            <w:tcBorders>
              <w:right w:val="single" w:sz="4" w:space="0" w:color="auto"/>
            </w:tcBorders>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45362,8</w:t>
            </w:r>
          </w:p>
        </w:tc>
        <w:tc>
          <w:tcPr>
            <w:tcW w:w="1276" w:type="dxa"/>
            <w:tcBorders>
              <w:left w:val="single" w:sz="4" w:space="0" w:color="auto"/>
            </w:tcBorders>
          </w:tcPr>
          <w:p w:rsidR="004E3329" w:rsidRPr="008E715A" w:rsidRDefault="004E3329"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4110</w:t>
            </w:r>
            <w:r w:rsidRPr="00EE5FA4">
              <w:rPr>
                <w:rFonts w:ascii="Times New Roman" w:eastAsia="Times New Roman" w:hAnsi="Times New Roman" w:cs="Times New Roman"/>
                <w:sz w:val="24"/>
                <w:szCs w:val="24"/>
                <w:lang w:val="uk-UA"/>
              </w:rPr>
              <w:t>7,4</w:t>
            </w:r>
          </w:p>
        </w:tc>
        <w:tc>
          <w:tcPr>
            <w:tcW w:w="14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41117,4</w:t>
            </w:r>
          </w:p>
        </w:tc>
        <w:tc>
          <w:tcPr>
            <w:tcW w:w="1276" w:type="dxa"/>
          </w:tcPr>
          <w:p w:rsidR="004E3329"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p>
        </w:tc>
        <w:tc>
          <w:tcPr>
            <w:tcW w:w="1099" w:type="dxa"/>
          </w:tcPr>
          <w:p w:rsidR="004E3329"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p>
        </w:tc>
      </w:tr>
      <w:tr w:rsidR="004E3329" w:rsidRPr="00EE5FA4" w:rsidTr="004E3329">
        <w:tc>
          <w:tcPr>
            <w:tcW w:w="8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w:t>
            </w:r>
          </w:p>
        </w:tc>
        <w:tc>
          <w:tcPr>
            <w:tcW w:w="1559"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Віра</w:t>
            </w:r>
          </w:p>
        </w:tc>
        <w:tc>
          <w:tcPr>
            <w:tcW w:w="1134" w:type="dxa"/>
          </w:tcPr>
          <w:p w:rsidR="004E3329" w:rsidRPr="00EE5FA4" w:rsidRDefault="003F6975" w:rsidP="003F6975">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311</w:t>
            </w:r>
            <w:r w:rsidR="004E3329" w:rsidRPr="00EE5FA4">
              <w:rPr>
                <w:rFonts w:ascii="Times New Roman" w:eastAsia="Times New Roman" w:hAnsi="Times New Roman" w:cs="Times New Roman"/>
                <w:sz w:val="24"/>
                <w:szCs w:val="24"/>
                <w:lang w:val="uk-UA"/>
              </w:rPr>
              <w:t>81,2</w:t>
            </w:r>
          </w:p>
        </w:tc>
        <w:tc>
          <w:tcPr>
            <w:tcW w:w="1276" w:type="dxa"/>
            <w:tcBorders>
              <w:right w:val="single" w:sz="4" w:space="0" w:color="auto"/>
            </w:tcBorders>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43724,9</w:t>
            </w:r>
          </w:p>
        </w:tc>
        <w:tc>
          <w:tcPr>
            <w:tcW w:w="1276" w:type="dxa"/>
            <w:tcBorders>
              <w:left w:val="single" w:sz="4" w:space="0" w:color="auto"/>
            </w:tcBorders>
          </w:tcPr>
          <w:p w:rsidR="004E3329" w:rsidRPr="008E715A" w:rsidRDefault="003F6975"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370</w:t>
            </w:r>
            <w:r w:rsidR="004E3329" w:rsidRPr="00EE5FA4">
              <w:rPr>
                <w:rFonts w:ascii="Times New Roman" w:eastAsia="Times New Roman" w:hAnsi="Times New Roman" w:cs="Times New Roman"/>
                <w:sz w:val="24"/>
                <w:szCs w:val="24"/>
                <w:lang w:val="uk-UA"/>
              </w:rPr>
              <w:t>03,1</w:t>
            </w:r>
          </w:p>
        </w:tc>
        <w:tc>
          <w:tcPr>
            <w:tcW w:w="14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37303,1</w:t>
            </w:r>
          </w:p>
        </w:tc>
        <w:tc>
          <w:tcPr>
            <w:tcW w:w="1276" w:type="dxa"/>
          </w:tcPr>
          <w:p w:rsidR="004E3329"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r w:rsidR="004E3329" w:rsidRPr="00EE5FA4">
              <w:rPr>
                <w:rFonts w:ascii="Times New Roman" w:eastAsia="Times New Roman" w:hAnsi="Times New Roman" w:cs="Times New Roman"/>
                <w:sz w:val="24"/>
                <w:szCs w:val="24"/>
                <w:lang w:val="uk-UA"/>
              </w:rPr>
              <w:t>3814,3</w:t>
            </w:r>
          </w:p>
        </w:tc>
        <w:tc>
          <w:tcPr>
            <w:tcW w:w="1099" w:type="dxa"/>
          </w:tcPr>
          <w:p w:rsidR="004E3329" w:rsidRPr="00EE5FA4" w:rsidRDefault="00D7344D"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9,3</w:t>
            </w:r>
          </w:p>
        </w:tc>
      </w:tr>
      <w:tr w:rsidR="004E3329" w:rsidRPr="00EE5FA4" w:rsidTr="004E3329">
        <w:tc>
          <w:tcPr>
            <w:tcW w:w="8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w:t>
            </w:r>
          </w:p>
        </w:tc>
        <w:tc>
          <w:tcPr>
            <w:tcW w:w="1559"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Багряна</w:t>
            </w:r>
          </w:p>
        </w:tc>
        <w:tc>
          <w:tcPr>
            <w:tcW w:w="1134" w:type="dxa"/>
          </w:tcPr>
          <w:p w:rsidR="004E3329" w:rsidRPr="00EE5FA4" w:rsidRDefault="004E3329" w:rsidP="003F6975">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w:t>
            </w:r>
            <w:r w:rsidR="003F6975" w:rsidRPr="008E715A">
              <w:rPr>
                <w:rFonts w:ascii="Times New Roman" w:eastAsia="Times New Roman" w:hAnsi="Times New Roman" w:cs="Times New Roman"/>
                <w:sz w:val="24"/>
                <w:szCs w:val="24"/>
                <w:lang w:val="uk-UA"/>
              </w:rPr>
              <w:t>5</w:t>
            </w:r>
            <w:r w:rsidRPr="00EE5FA4">
              <w:rPr>
                <w:rFonts w:ascii="Times New Roman" w:eastAsia="Times New Roman" w:hAnsi="Times New Roman" w:cs="Times New Roman"/>
                <w:sz w:val="24"/>
                <w:szCs w:val="24"/>
                <w:lang w:val="uk-UA"/>
              </w:rPr>
              <w:t>416,2</w:t>
            </w:r>
          </w:p>
        </w:tc>
        <w:tc>
          <w:tcPr>
            <w:tcW w:w="1276" w:type="dxa"/>
            <w:tcBorders>
              <w:right w:val="single" w:sz="4" w:space="0" w:color="auto"/>
            </w:tcBorders>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58057,4</w:t>
            </w:r>
          </w:p>
        </w:tc>
        <w:tc>
          <w:tcPr>
            <w:tcW w:w="1276" w:type="dxa"/>
            <w:tcBorders>
              <w:left w:val="single" w:sz="4" w:space="0" w:color="auto"/>
            </w:tcBorders>
          </w:tcPr>
          <w:p w:rsidR="004E3329" w:rsidRPr="008E715A" w:rsidRDefault="003F6975" w:rsidP="004E332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40</w:t>
            </w:r>
            <w:r w:rsidR="004E3329" w:rsidRPr="00EE5FA4">
              <w:rPr>
                <w:rFonts w:ascii="Times New Roman" w:eastAsia="Times New Roman" w:hAnsi="Times New Roman" w:cs="Times New Roman"/>
                <w:sz w:val="24"/>
                <w:szCs w:val="24"/>
                <w:lang w:val="uk-UA"/>
              </w:rPr>
              <w:t>236,8</w:t>
            </w:r>
          </w:p>
        </w:tc>
        <w:tc>
          <w:tcPr>
            <w:tcW w:w="14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41236,8</w:t>
            </w:r>
          </w:p>
        </w:tc>
        <w:tc>
          <w:tcPr>
            <w:tcW w:w="1276"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+119,4</w:t>
            </w:r>
          </w:p>
        </w:tc>
        <w:tc>
          <w:tcPr>
            <w:tcW w:w="1099" w:type="dxa"/>
          </w:tcPr>
          <w:p w:rsidR="004E3329" w:rsidRPr="00EE5FA4" w:rsidRDefault="00D7344D" w:rsidP="00D7344D">
            <w:pPr>
              <w:tabs>
                <w:tab w:val="left" w:pos="900"/>
                <w:tab w:val="left" w:pos="1080"/>
                <w:tab w:val="left" w:pos="1800"/>
              </w:tabs>
              <w:spacing w:line="360" w:lineRule="auto"/>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 xml:space="preserve">    </w:t>
            </w:r>
            <w:r w:rsidR="004E3329" w:rsidRPr="00EE5FA4">
              <w:rPr>
                <w:rFonts w:ascii="Times New Roman" w:eastAsia="Times New Roman" w:hAnsi="Times New Roman" w:cs="Times New Roman"/>
                <w:sz w:val="24"/>
                <w:szCs w:val="24"/>
                <w:lang w:val="uk-UA"/>
              </w:rPr>
              <w:t>0,3</w:t>
            </w:r>
          </w:p>
        </w:tc>
      </w:tr>
      <w:tr w:rsidR="004E3329" w:rsidRPr="00EE5FA4" w:rsidTr="004E3329">
        <w:tc>
          <w:tcPr>
            <w:tcW w:w="8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w:t>
            </w:r>
          </w:p>
        </w:tc>
        <w:tc>
          <w:tcPr>
            <w:tcW w:w="1559"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Віренея</w:t>
            </w:r>
          </w:p>
        </w:tc>
        <w:tc>
          <w:tcPr>
            <w:tcW w:w="1134" w:type="dxa"/>
          </w:tcPr>
          <w:p w:rsidR="004E3329" w:rsidRPr="00EE5FA4" w:rsidRDefault="004E3329" w:rsidP="003F6975">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29</w:t>
            </w:r>
            <w:r w:rsidR="003F6975" w:rsidRPr="008E715A">
              <w:rPr>
                <w:rFonts w:ascii="Times New Roman" w:eastAsia="Times New Roman" w:hAnsi="Times New Roman" w:cs="Times New Roman"/>
                <w:sz w:val="24"/>
                <w:szCs w:val="24"/>
                <w:lang w:val="uk-UA"/>
              </w:rPr>
              <w:t>9</w:t>
            </w:r>
            <w:r w:rsidRPr="00EE5FA4">
              <w:rPr>
                <w:rFonts w:ascii="Times New Roman" w:eastAsia="Times New Roman" w:hAnsi="Times New Roman" w:cs="Times New Roman"/>
                <w:sz w:val="24"/>
                <w:szCs w:val="24"/>
                <w:lang w:val="uk-UA"/>
              </w:rPr>
              <w:t>25,2</w:t>
            </w:r>
          </w:p>
        </w:tc>
        <w:tc>
          <w:tcPr>
            <w:tcW w:w="1276" w:type="dxa"/>
            <w:tcBorders>
              <w:right w:val="single" w:sz="4" w:space="0" w:color="auto"/>
            </w:tcBorders>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34566,2</w:t>
            </w:r>
          </w:p>
        </w:tc>
        <w:tc>
          <w:tcPr>
            <w:tcW w:w="1276" w:type="dxa"/>
            <w:tcBorders>
              <w:left w:val="single" w:sz="4" w:space="0" w:color="auto"/>
            </w:tcBorders>
          </w:tcPr>
          <w:p w:rsidR="004E3329" w:rsidRPr="008E715A" w:rsidRDefault="004E3329" w:rsidP="003F6975">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32</w:t>
            </w:r>
            <w:r w:rsidR="003F6975" w:rsidRPr="008E715A">
              <w:rPr>
                <w:rFonts w:ascii="Times New Roman" w:eastAsia="Times New Roman" w:hAnsi="Times New Roman" w:cs="Times New Roman"/>
                <w:sz w:val="24"/>
                <w:szCs w:val="24"/>
                <w:lang w:val="uk-UA"/>
              </w:rPr>
              <w:t>0</w:t>
            </w:r>
            <w:r w:rsidRPr="00EE5FA4">
              <w:rPr>
                <w:rFonts w:ascii="Times New Roman" w:eastAsia="Times New Roman" w:hAnsi="Times New Roman" w:cs="Times New Roman"/>
                <w:sz w:val="24"/>
                <w:szCs w:val="24"/>
                <w:lang w:val="uk-UA"/>
              </w:rPr>
              <w:t>95,7</w:t>
            </w:r>
          </w:p>
        </w:tc>
        <w:tc>
          <w:tcPr>
            <w:tcW w:w="14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32195,7</w:t>
            </w:r>
          </w:p>
        </w:tc>
        <w:tc>
          <w:tcPr>
            <w:tcW w:w="1276" w:type="dxa"/>
          </w:tcPr>
          <w:p w:rsidR="004E3329"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r w:rsidR="004E3329" w:rsidRPr="00EE5FA4">
              <w:rPr>
                <w:rFonts w:ascii="Times New Roman" w:eastAsia="Times New Roman" w:hAnsi="Times New Roman" w:cs="Times New Roman"/>
                <w:sz w:val="24"/>
                <w:szCs w:val="24"/>
                <w:lang w:val="uk-UA"/>
              </w:rPr>
              <w:t>8921,7</w:t>
            </w:r>
          </w:p>
        </w:tc>
        <w:tc>
          <w:tcPr>
            <w:tcW w:w="1099" w:type="dxa"/>
          </w:tcPr>
          <w:p w:rsidR="004E3329" w:rsidRPr="00EE5FA4" w:rsidRDefault="00D7344D"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21.7</w:t>
            </w:r>
          </w:p>
        </w:tc>
      </w:tr>
      <w:tr w:rsidR="004E3329" w:rsidRPr="00EE5FA4" w:rsidTr="004E3329">
        <w:tc>
          <w:tcPr>
            <w:tcW w:w="817"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5</w:t>
            </w:r>
          </w:p>
        </w:tc>
        <w:tc>
          <w:tcPr>
            <w:tcW w:w="1559" w:type="dxa"/>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Явір</w:t>
            </w:r>
          </w:p>
        </w:tc>
        <w:tc>
          <w:tcPr>
            <w:tcW w:w="1134" w:type="dxa"/>
          </w:tcPr>
          <w:p w:rsidR="004E3329" w:rsidRPr="00EE5FA4" w:rsidRDefault="00BD5582" w:rsidP="003F6975">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38376,4</w:t>
            </w:r>
          </w:p>
        </w:tc>
        <w:tc>
          <w:tcPr>
            <w:tcW w:w="1276" w:type="dxa"/>
            <w:tcBorders>
              <w:right w:val="single" w:sz="4" w:space="0" w:color="auto"/>
            </w:tcBorders>
          </w:tcPr>
          <w:p w:rsidR="004E3329" w:rsidRPr="00EE5FA4" w:rsidRDefault="004E3329"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48749,6</w:t>
            </w:r>
          </w:p>
        </w:tc>
        <w:tc>
          <w:tcPr>
            <w:tcW w:w="1276" w:type="dxa"/>
            <w:tcBorders>
              <w:left w:val="single" w:sz="4" w:space="0" w:color="auto"/>
            </w:tcBorders>
          </w:tcPr>
          <w:p w:rsidR="004E3329" w:rsidRPr="008E715A" w:rsidRDefault="004E3329" w:rsidP="003F6975">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42</w:t>
            </w:r>
            <w:r w:rsidR="003F6975" w:rsidRPr="008E715A">
              <w:rPr>
                <w:rFonts w:ascii="Times New Roman" w:eastAsia="Times New Roman" w:hAnsi="Times New Roman" w:cs="Times New Roman"/>
                <w:sz w:val="24"/>
                <w:szCs w:val="24"/>
                <w:lang w:val="uk-UA"/>
              </w:rPr>
              <w:t>0</w:t>
            </w:r>
            <w:r w:rsidRPr="00EE5FA4">
              <w:rPr>
                <w:rFonts w:ascii="Times New Roman" w:eastAsia="Times New Roman" w:hAnsi="Times New Roman" w:cs="Times New Roman"/>
                <w:sz w:val="24"/>
                <w:szCs w:val="24"/>
                <w:lang w:val="uk-UA"/>
              </w:rPr>
              <w:t>63,0</w:t>
            </w:r>
          </w:p>
        </w:tc>
        <w:tc>
          <w:tcPr>
            <w:tcW w:w="1417" w:type="dxa"/>
          </w:tcPr>
          <w:p w:rsidR="004E3329" w:rsidRPr="00EE5FA4" w:rsidRDefault="004E3329" w:rsidP="00D53537">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w:t>
            </w:r>
            <w:r w:rsidR="00D53537" w:rsidRPr="008E715A">
              <w:rPr>
                <w:rFonts w:ascii="Times New Roman" w:eastAsia="Times New Roman" w:hAnsi="Times New Roman" w:cs="Times New Roman"/>
                <w:sz w:val="24"/>
                <w:szCs w:val="24"/>
                <w:lang w:val="uk-UA"/>
              </w:rPr>
              <w:t>30</w:t>
            </w:r>
            <w:r w:rsidRPr="00EE5FA4">
              <w:rPr>
                <w:rFonts w:ascii="Times New Roman" w:eastAsia="Times New Roman" w:hAnsi="Times New Roman" w:cs="Times New Roman"/>
                <w:sz w:val="24"/>
                <w:szCs w:val="24"/>
                <w:lang w:val="uk-UA"/>
              </w:rPr>
              <w:t>63,0</w:t>
            </w:r>
          </w:p>
        </w:tc>
        <w:tc>
          <w:tcPr>
            <w:tcW w:w="1276" w:type="dxa"/>
          </w:tcPr>
          <w:p w:rsidR="004E3329" w:rsidRPr="00EE5FA4" w:rsidRDefault="004E3329" w:rsidP="00D53537">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w:t>
            </w:r>
            <w:r w:rsidR="00D53537" w:rsidRPr="008E715A">
              <w:rPr>
                <w:rFonts w:ascii="Times New Roman" w:eastAsia="Times New Roman" w:hAnsi="Times New Roman" w:cs="Times New Roman"/>
                <w:sz w:val="24"/>
                <w:szCs w:val="24"/>
                <w:lang w:val="uk-UA"/>
              </w:rPr>
              <w:t>9</w:t>
            </w:r>
            <w:r w:rsidRPr="00EE5FA4">
              <w:rPr>
                <w:rFonts w:ascii="Times New Roman" w:eastAsia="Times New Roman" w:hAnsi="Times New Roman" w:cs="Times New Roman"/>
                <w:sz w:val="24"/>
                <w:szCs w:val="24"/>
                <w:lang w:val="uk-UA"/>
              </w:rPr>
              <w:t>45,6</w:t>
            </w:r>
          </w:p>
        </w:tc>
        <w:tc>
          <w:tcPr>
            <w:tcW w:w="1099" w:type="dxa"/>
          </w:tcPr>
          <w:p w:rsidR="004E3329"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4,7</w:t>
            </w:r>
          </w:p>
        </w:tc>
      </w:tr>
    </w:tbl>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p>
    <w:p w:rsidR="00EE5FA4" w:rsidRPr="00EE5FA4" w:rsidRDefault="008E715A"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Із даних таблиці 4.6 видно, що о</w:t>
      </w:r>
      <w:r w:rsidR="00EE5FA4" w:rsidRPr="00EE5FA4">
        <w:rPr>
          <w:rFonts w:ascii="Times New Roman" w:eastAsia="Times New Roman" w:hAnsi="Times New Roman" w:cs="Times New Roman"/>
          <w:sz w:val="28"/>
          <w:szCs w:val="28"/>
          <w:lang w:val="uk-UA"/>
        </w:rPr>
        <w:t xml:space="preserve">собливо чітко проглядається різниця в площах листкової поверхні </w:t>
      </w:r>
      <w:r>
        <w:rPr>
          <w:rFonts w:ascii="Times New Roman" w:eastAsia="Times New Roman" w:hAnsi="Times New Roman" w:cs="Times New Roman"/>
          <w:sz w:val="28"/>
          <w:szCs w:val="28"/>
          <w:lang w:val="uk-UA"/>
        </w:rPr>
        <w:t xml:space="preserve">серед </w:t>
      </w:r>
      <w:r w:rsidR="00EE5FA4" w:rsidRPr="00EE5FA4">
        <w:rPr>
          <w:rFonts w:ascii="Times New Roman" w:eastAsia="Times New Roman" w:hAnsi="Times New Roman" w:cs="Times New Roman"/>
          <w:sz w:val="28"/>
          <w:szCs w:val="28"/>
          <w:lang w:val="uk-UA"/>
        </w:rPr>
        <w:t>різних середньостиглих сортів картоплі. Так, вона була відмічена на контрольному варіанті сорті Луговська на рівні 41117,4 м</w:t>
      </w:r>
      <w:r w:rsidR="00EE5FA4" w:rsidRPr="00EE5FA4">
        <w:rPr>
          <w:rFonts w:ascii="Times New Roman" w:eastAsia="Times New Roman" w:hAnsi="Times New Roman" w:cs="Times New Roman"/>
          <w:sz w:val="28"/>
          <w:szCs w:val="28"/>
          <w:vertAlign w:val="superscript"/>
          <w:lang w:val="uk-UA"/>
        </w:rPr>
        <w:t>2</w:t>
      </w:r>
      <w:r w:rsidR="00EE5FA4" w:rsidRPr="00EE5FA4">
        <w:rPr>
          <w:rFonts w:ascii="Times New Roman" w:eastAsia="Times New Roman" w:hAnsi="Times New Roman" w:cs="Times New Roman"/>
          <w:sz w:val="28"/>
          <w:szCs w:val="28"/>
          <w:lang w:val="uk-UA"/>
        </w:rPr>
        <w:t xml:space="preserve"> на 1 га. По сортах Віра та Віренея цей показник був нижчим від контрольного варіанту і складав </w:t>
      </w:r>
      <w:r w:rsidR="00D7344D">
        <w:rPr>
          <w:rFonts w:ascii="Times New Roman" w:eastAsia="Times New Roman" w:hAnsi="Times New Roman" w:cs="Times New Roman"/>
          <w:sz w:val="28"/>
          <w:szCs w:val="28"/>
          <w:lang w:val="uk-UA"/>
        </w:rPr>
        <w:t>відповідно</w:t>
      </w:r>
      <w:r w:rsidR="00507051">
        <w:rPr>
          <w:rFonts w:ascii="Times New Roman" w:eastAsia="Times New Roman" w:hAnsi="Times New Roman" w:cs="Times New Roman"/>
          <w:sz w:val="28"/>
          <w:szCs w:val="28"/>
          <w:lang w:val="uk-UA"/>
        </w:rPr>
        <w:t xml:space="preserve"> </w:t>
      </w:r>
      <w:r w:rsidR="00EE5FA4" w:rsidRPr="00EE5FA4">
        <w:rPr>
          <w:rFonts w:ascii="Times New Roman" w:eastAsia="Times New Roman" w:hAnsi="Times New Roman" w:cs="Times New Roman"/>
          <w:sz w:val="28"/>
          <w:szCs w:val="28"/>
          <w:lang w:val="uk-UA"/>
        </w:rPr>
        <w:t xml:space="preserve">37303,1 та </w:t>
      </w:r>
      <w:r w:rsidR="00BD5582">
        <w:rPr>
          <w:rFonts w:ascii="Times New Roman" w:eastAsia="Times New Roman" w:hAnsi="Times New Roman" w:cs="Times New Roman"/>
          <w:sz w:val="28"/>
          <w:szCs w:val="28"/>
          <w:lang w:val="uk-UA"/>
        </w:rPr>
        <w:t>32195,7</w:t>
      </w:r>
      <w:r w:rsidR="00EE5FA4" w:rsidRPr="00EE5FA4">
        <w:rPr>
          <w:rFonts w:ascii="Times New Roman" w:eastAsia="Times New Roman" w:hAnsi="Times New Roman" w:cs="Times New Roman"/>
          <w:sz w:val="28"/>
          <w:szCs w:val="28"/>
          <w:lang w:val="uk-UA"/>
        </w:rPr>
        <w:t xml:space="preserve"> м</w:t>
      </w:r>
      <w:r w:rsidR="00EE5FA4" w:rsidRPr="00EE5FA4">
        <w:rPr>
          <w:rFonts w:ascii="Times New Roman" w:eastAsia="Times New Roman" w:hAnsi="Times New Roman" w:cs="Times New Roman"/>
          <w:sz w:val="28"/>
          <w:szCs w:val="28"/>
          <w:vertAlign w:val="superscript"/>
          <w:lang w:val="uk-UA"/>
        </w:rPr>
        <w:t xml:space="preserve">2 </w:t>
      </w:r>
      <w:r w:rsidR="00EE5FA4" w:rsidRPr="00EE5FA4">
        <w:rPr>
          <w:rFonts w:ascii="Times New Roman" w:eastAsia="Times New Roman" w:hAnsi="Times New Roman" w:cs="Times New Roman"/>
          <w:sz w:val="28"/>
          <w:szCs w:val="28"/>
          <w:lang w:val="uk-UA"/>
        </w:rPr>
        <w:t>на 1 га</w:t>
      </w:r>
      <w:r w:rsidR="00D7344D">
        <w:rPr>
          <w:rFonts w:ascii="Times New Roman" w:eastAsia="Times New Roman" w:hAnsi="Times New Roman" w:cs="Times New Roman"/>
          <w:sz w:val="28"/>
          <w:szCs w:val="28"/>
          <w:lang w:val="uk-UA"/>
        </w:rPr>
        <w:t>.</w:t>
      </w:r>
      <w:r w:rsidR="00352FAC">
        <w:rPr>
          <w:rFonts w:ascii="Times New Roman" w:eastAsia="Times New Roman" w:hAnsi="Times New Roman" w:cs="Times New Roman"/>
          <w:sz w:val="28"/>
          <w:szCs w:val="28"/>
          <w:lang w:val="uk-UA"/>
        </w:rPr>
        <w:t xml:space="preserve"> Найбільша</w:t>
      </w:r>
      <w:r w:rsidR="00BD5582">
        <w:rPr>
          <w:rFonts w:ascii="Times New Roman" w:eastAsia="Times New Roman" w:hAnsi="Times New Roman" w:cs="Times New Roman"/>
          <w:sz w:val="28"/>
          <w:szCs w:val="28"/>
          <w:lang w:val="uk-UA"/>
        </w:rPr>
        <w:t xml:space="preserve"> площа лист</w:t>
      </w:r>
      <w:r w:rsidR="00507051">
        <w:rPr>
          <w:rFonts w:ascii="Times New Roman" w:eastAsia="Times New Roman" w:hAnsi="Times New Roman" w:cs="Times New Roman"/>
          <w:sz w:val="28"/>
          <w:szCs w:val="28"/>
          <w:lang w:val="uk-UA"/>
        </w:rPr>
        <w:t>к</w:t>
      </w:r>
      <w:r w:rsidR="00BD5582">
        <w:rPr>
          <w:rFonts w:ascii="Times New Roman" w:eastAsia="Times New Roman" w:hAnsi="Times New Roman" w:cs="Times New Roman"/>
          <w:sz w:val="28"/>
          <w:szCs w:val="28"/>
          <w:lang w:val="uk-UA"/>
        </w:rPr>
        <w:t>ової поверхні була відмічена</w:t>
      </w:r>
      <w:r w:rsidR="00507051">
        <w:rPr>
          <w:rFonts w:ascii="Times New Roman" w:eastAsia="Times New Roman" w:hAnsi="Times New Roman" w:cs="Times New Roman"/>
          <w:sz w:val="28"/>
          <w:szCs w:val="28"/>
          <w:lang w:val="uk-UA"/>
        </w:rPr>
        <w:t xml:space="preserve"> варіанті</w:t>
      </w:r>
      <w:r w:rsidR="00BD5582">
        <w:rPr>
          <w:rFonts w:ascii="Times New Roman" w:eastAsia="Times New Roman" w:hAnsi="Times New Roman" w:cs="Times New Roman"/>
          <w:sz w:val="28"/>
          <w:szCs w:val="28"/>
          <w:lang w:val="uk-UA"/>
        </w:rPr>
        <w:t xml:space="preserve">, де вирощували </w:t>
      </w:r>
      <w:r w:rsidR="00507051">
        <w:rPr>
          <w:rFonts w:ascii="Times New Roman" w:eastAsia="Times New Roman" w:hAnsi="Times New Roman" w:cs="Times New Roman"/>
          <w:sz w:val="28"/>
          <w:szCs w:val="28"/>
          <w:lang w:val="uk-UA"/>
        </w:rPr>
        <w:t>сорт картоплі</w:t>
      </w:r>
      <w:r w:rsidR="00BD5582">
        <w:rPr>
          <w:rFonts w:ascii="Times New Roman" w:eastAsia="Times New Roman" w:hAnsi="Times New Roman" w:cs="Times New Roman"/>
          <w:sz w:val="28"/>
          <w:szCs w:val="28"/>
          <w:lang w:val="uk-UA"/>
        </w:rPr>
        <w:t xml:space="preserve"> </w:t>
      </w:r>
      <w:r w:rsidR="00507051">
        <w:rPr>
          <w:rFonts w:ascii="Times New Roman" w:eastAsia="Times New Roman" w:hAnsi="Times New Roman" w:cs="Times New Roman"/>
          <w:sz w:val="28"/>
          <w:szCs w:val="28"/>
          <w:lang w:val="uk-UA"/>
        </w:rPr>
        <w:t xml:space="preserve">Явір, прибавка склала </w:t>
      </w:r>
      <w:r w:rsidR="00352FAC">
        <w:rPr>
          <w:rFonts w:ascii="Times New Roman" w:eastAsia="Times New Roman" w:hAnsi="Times New Roman" w:cs="Times New Roman"/>
          <w:sz w:val="28"/>
          <w:szCs w:val="28"/>
          <w:lang w:val="uk-UA"/>
        </w:rPr>
        <w:t xml:space="preserve">до контрольного варіанта </w:t>
      </w:r>
      <w:r w:rsidR="00BD5582">
        <w:rPr>
          <w:rFonts w:ascii="Times New Roman" w:eastAsia="Times New Roman" w:hAnsi="Times New Roman" w:cs="Times New Roman"/>
          <w:sz w:val="28"/>
          <w:szCs w:val="28"/>
          <w:lang w:val="uk-UA"/>
        </w:rPr>
        <w:t>19</w:t>
      </w:r>
      <w:r w:rsidR="006B2DCE">
        <w:rPr>
          <w:rFonts w:ascii="Times New Roman" w:eastAsia="Times New Roman" w:hAnsi="Times New Roman" w:cs="Times New Roman"/>
          <w:sz w:val="28"/>
          <w:szCs w:val="28"/>
          <w:lang w:val="uk-UA"/>
        </w:rPr>
        <w:t>45</w:t>
      </w:r>
      <w:r w:rsidR="00BD5582">
        <w:rPr>
          <w:rFonts w:ascii="Times New Roman" w:eastAsia="Times New Roman" w:hAnsi="Times New Roman" w:cs="Times New Roman"/>
          <w:sz w:val="28"/>
          <w:szCs w:val="28"/>
          <w:lang w:val="uk-UA"/>
        </w:rPr>
        <w:t>,</w:t>
      </w:r>
      <w:r w:rsidR="006B2DCE">
        <w:rPr>
          <w:rFonts w:ascii="Times New Roman" w:eastAsia="Times New Roman" w:hAnsi="Times New Roman" w:cs="Times New Roman"/>
          <w:sz w:val="28"/>
          <w:szCs w:val="28"/>
          <w:lang w:val="uk-UA"/>
        </w:rPr>
        <w:t>6 м</w:t>
      </w:r>
      <w:r w:rsidR="006B2DCE" w:rsidRPr="006B2DCE">
        <w:rPr>
          <w:rFonts w:ascii="Times New Roman" w:eastAsia="Times New Roman" w:hAnsi="Times New Roman" w:cs="Times New Roman"/>
          <w:sz w:val="28"/>
          <w:szCs w:val="28"/>
          <w:vertAlign w:val="superscript"/>
          <w:lang w:val="uk-UA"/>
        </w:rPr>
        <w:t>2</w:t>
      </w:r>
      <w:r w:rsidR="006B2DCE">
        <w:rPr>
          <w:rFonts w:ascii="Times New Roman" w:eastAsia="Times New Roman" w:hAnsi="Times New Roman" w:cs="Times New Roman"/>
          <w:sz w:val="28"/>
          <w:szCs w:val="28"/>
          <w:lang w:val="uk-UA"/>
        </w:rPr>
        <w:t xml:space="preserve"> або </w:t>
      </w:r>
      <w:r w:rsidR="00BD5582">
        <w:rPr>
          <w:rFonts w:ascii="Times New Roman" w:eastAsia="Times New Roman" w:hAnsi="Times New Roman" w:cs="Times New Roman"/>
          <w:sz w:val="28"/>
          <w:szCs w:val="28"/>
          <w:lang w:val="uk-UA"/>
        </w:rPr>
        <w:t>4,7</w:t>
      </w:r>
      <w:r w:rsidR="006B2DCE">
        <w:rPr>
          <w:rFonts w:ascii="Times New Roman" w:eastAsia="Times New Roman" w:hAnsi="Times New Roman" w:cs="Times New Roman"/>
          <w:sz w:val="28"/>
          <w:szCs w:val="28"/>
          <w:lang w:val="uk-UA"/>
        </w:rPr>
        <w:t>%.</w:t>
      </w: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Формування різної площі листкової поверхні по варіантах досліду суттєво вплинули на формування кількісних і якісних показників урожаю.</w:t>
      </w: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Результати урожайності середньостиглих сортів картоплі приведені в таблиці 4.</w:t>
      </w:r>
      <w:r w:rsidR="006B2DCE">
        <w:rPr>
          <w:rFonts w:ascii="Times New Roman" w:eastAsia="Times New Roman" w:hAnsi="Times New Roman" w:cs="Times New Roman"/>
          <w:sz w:val="28"/>
          <w:szCs w:val="28"/>
          <w:lang w:val="uk-UA"/>
        </w:rPr>
        <w:t>7</w:t>
      </w:r>
      <w:r w:rsidRPr="00EE5FA4">
        <w:rPr>
          <w:rFonts w:ascii="Times New Roman" w:eastAsia="Times New Roman" w:hAnsi="Times New Roman" w:cs="Times New Roman"/>
          <w:sz w:val="28"/>
          <w:szCs w:val="28"/>
          <w:lang w:val="uk-UA"/>
        </w:rPr>
        <w:t>.</w:t>
      </w:r>
    </w:p>
    <w:p w:rsidR="006B2DCE" w:rsidRDefault="006B2DCE" w:rsidP="006B2DCE">
      <w:pPr>
        <w:tabs>
          <w:tab w:val="left" w:pos="900"/>
          <w:tab w:val="left" w:pos="1080"/>
          <w:tab w:val="left" w:pos="1800"/>
        </w:tabs>
        <w:spacing w:line="360" w:lineRule="auto"/>
        <w:ind w:firstLine="709"/>
        <w:jc w:val="right"/>
        <w:rPr>
          <w:rFonts w:ascii="Times New Roman" w:eastAsia="Times New Roman" w:hAnsi="Times New Roman" w:cs="Times New Roman"/>
          <w:sz w:val="28"/>
          <w:szCs w:val="28"/>
          <w:lang w:val="uk-UA"/>
        </w:rPr>
      </w:pPr>
      <w:r w:rsidRPr="006B2DCE">
        <w:rPr>
          <w:rFonts w:ascii="Times New Roman" w:eastAsia="Times New Roman" w:hAnsi="Times New Roman" w:cs="Times New Roman"/>
          <w:sz w:val="28"/>
          <w:szCs w:val="28"/>
          <w:lang w:val="uk-UA"/>
        </w:rPr>
        <w:t xml:space="preserve">Таблиця </w:t>
      </w:r>
      <w:r w:rsidR="00EE5FA4" w:rsidRPr="00EE5FA4">
        <w:rPr>
          <w:rFonts w:ascii="Times New Roman" w:eastAsia="Times New Roman" w:hAnsi="Times New Roman" w:cs="Times New Roman"/>
          <w:sz w:val="28"/>
          <w:szCs w:val="28"/>
          <w:lang w:val="uk-UA"/>
        </w:rPr>
        <w:t>4.</w:t>
      </w:r>
      <w:r w:rsidRPr="006B2DCE">
        <w:rPr>
          <w:rFonts w:ascii="Times New Roman" w:eastAsia="Times New Roman" w:hAnsi="Times New Roman" w:cs="Times New Roman"/>
          <w:sz w:val="28"/>
          <w:szCs w:val="28"/>
          <w:lang w:val="uk-UA"/>
        </w:rPr>
        <w:t>7</w:t>
      </w:r>
      <w:r w:rsidR="00EE5FA4" w:rsidRPr="00EE5FA4">
        <w:rPr>
          <w:rFonts w:ascii="Times New Roman" w:eastAsia="Times New Roman" w:hAnsi="Times New Roman" w:cs="Times New Roman"/>
          <w:sz w:val="28"/>
          <w:szCs w:val="28"/>
          <w:lang w:val="uk-UA"/>
        </w:rPr>
        <w:t xml:space="preserve">. </w:t>
      </w:r>
    </w:p>
    <w:p w:rsidR="006B2DCE" w:rsidRPr="006B2DCE" w:rsidRDefault="006B2DCE" w:rsidP="00EE5FA4">
      <w:pPr>
        <w:tabs>
          <w:tab w:val="left" w:pos="900"/>
          <w:tab w:val="left" w:pos="1080"/>
          <w:tab w:val="left" w:pos="1800"/>
        </w:tabs>
        <w:spacing w:line="360" w:lineRule="auto"/>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У</w:t>
      </w:r>
      <w:r w:rsidR="00EE5FA4" w:rsidRPr="00EE5FA4">
        <w:rPr>
          <w:rFonts w:ascii="Times New Roman" w:eastAsia="Times New Roman" w:hAnsi="Times New Roman" w:cs="Times New Roman"/>
          <w:b/>
          <w:sz w:val="28"/>
          <w:szCs w:val="28"/>
          <w:lang w:val="uk-UA"/>
        </w:rPr>
        <w:t>рожайність середньостиглих сортів картоплі</w:t>
      </w:r>
      <w:r w:rsidR="00097020">
        <w:rPr>
          <w:rFonts w:ascii="Times New Roman" w:eastAsia="Times New Roman" w:hAnsi="Times New Roman" w:cs="Times New Roman"/>
          <w:b/>
          <w:sz w:val="28"/>
          <w:szCs w:val="28"/>
          <w:lang w:val="uk-UA"/>
        </w:rPr>
        <w:t>, ц/га</w:t>
      </w:r>
    </w:p>
    <w:p w:rsidR="00EE5FA4" w:rsidRPr="00EE5FA4" w:rsidRDefault="00EE5FA4" w:rsidP="007C67AE">
      <w:pPr>
        <w:tabs>
          <w:tab w:val="left" w:pos="900"/>
          <w:tab w:val="left" w:pos="1080"/>
          <w:tab w:val="left" w:pos="1800"/>
        </w:tabs>
        <w:spacing w:line="360" w:lineRule="auto"/>
        <w:ind w:firstLine="709"/>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b/>
          <w:sz w:val="28"/>
          <w:szCs w:val="28"/>
          <w:lang w:val="uk-UA"/>
        </w:rPr>
        <w:t xml:space="preserve"> (</w:t>
      </w:r>
      <w:r w:rsidR="006B2DCE" w:rsidRPr="006B2DCE">
        <w:rPr>
          <w:rFonts w:ascii="Times New Roman" w:eastAsia="Times New Roman" w:hAnsi="Times New Roman" w:cs="Times New Roman"/>
          <w:b/>
          <w:sz w:val="28"/>
          <w:szCs w:val="28"/>
          <w:lang w:val="uk-UA"/>
        </w:rPr>
        <w:t>2021-2023</w:t>
      </w:r>
      <w:r w:rsidR="006B2DCE">
        <w:rPr>
          <w:rFonts w:ascii="Times New Roman" w:eastAsia="Times New Roman" w:hAnsi="Times New Roman" w:cs="Times New Roman"/>
          <w:b/>
          <w:sz w:val="28"/>
          <w:szCs w:val="28"/>
          <w:lang w:val="uk-UA"/>
        </w:rPr>
        <w:t>рр.)</w:t>
      </w:r>
    </w:p>
    <w:tbl>
      <w:tblPr>
        <w:tblStyle w:val="21"/>
        <w:tblW w:w="0" w:type="auto"/>
        <w:tblLayout w:type="fixed"/>
        <w:tblLook w:val="04A0" w:firstRow="1" w:lastRow="0" w:firstColumn="1" w:lastColumn="0" w:noHBand="0" w:noVBand="1"/>
      </w:tblPr>
      <w:tblGrid>
        <w:gridCol w:w="675"/>
        <w:gridCol w:w="1560"/>
        <w:gridCol w:w="1275"/>
        <w:gridCol w:w="1560"/>
        <w:gridCol w:w="1417"/>
        <w:gridCol w:w="1418"/>
        <w:gridCol w:w="992"/>
        <w:gridCol w:w="957"/>
      </w:tblGrid>
      <w:tr w:rsidR="00EE5FA4" w:rsidRPr="00EE5FA4" w:rsidTr="006B2DCE">
        <w:tc>
          <w:tcPr>
            <w:tcW w:w="675" w:type="dxa"/>
            <w:vMerge w:val="restart"/>
          </w:tcPr>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 з/п</w:t>
            </w:r>
          </w:p>
        </w:tc>
        <w:tc>
          <w:tcPr>
            <w:tcW w:w="1560" w:type="dxa"/>
            <w:vMerge w:val="restart"/>
          </w:tcPr>
          <w:p w:rsidR="00EE5FA4" w:rsidRPr="00EE5FA4" w:rsidRDefault="006B2DCE" w:rsidP="006B2DC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Варіанти досліду</w:t>
            </w:r>
            <w:r w:rsidRPr="008E715A">
              <w:rPr>
                <w:rFonts w:ascii="Times New Roman" w:eastAsia="Times New Roman" w:hAnsi="Times New Roman" w:cs="Times New Roman"/>
                <w:sz w:val="24"/>
                <w:szCs w:val="24"/>
                <w:lang w:val="uk-UA"/>
              </w:rPr>
              <w:t xml:space="preserve"> </w:t>
            </w:r>
          </w:p>
        </w:tc>
        <w:tc>
          <w:tcPr>
            <w:tcW w:w="4252" w:type="dxa"/>
            <w:gridSpan w:val="3"/>
          </w:tcPr>
          <w:p w:rsidR="00EE5FA4" w:rsidRPr="00EE5FA4" w:rsidRDefault="006B2DCE"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У</w:t>
            </w:r>
            <w:r w:rsidR="00EE5FA4" w:rsidRPr="00EE5FA4">
              <w:rPr>
                <w:rFonts w:ascii="Times New Roman" w:eastAsia="Times New Roman" w:hAnsi="Times New Roman" w:cs="Times New Roman"/>
                <w:sz w:val="24"/>
                <w:szCs w:val="24"/>
                <w:lang w:val="uk-UA"/>
              </w:rPr>
              <w:t>рожайність по роках, ц/га</w:t>
            </w:r>
          </w:p>
        </w:tc>
        <w:tc>
          <w:tcPr>
            <w:tcW w:w="1418" w:type="dxa"/>
            <w:vMerge w:val="restart"/>
          </w:tcPr>
          <w:p w:rsidR="00EE5FA4" w:rsidRPr="00EE5FA4" w:rsidRDefault="00EE5FA4"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Середн</w:t>
            </w:r>
            <w:r w:rsidR="00667532" w:rsidRPr="008E715A">
              <w:rPr>
                <w:rFonts w:ascii="Times New Roman" w:eastAsia="Times New Roman" w:hAnsi="Times New Roman" w:cs="Times New Roman"/>
                <w:sz w:val="24"/>
                <w:szCs w:val="24"/>
                <w:lang w:val="uk-UA"/>
              </w:rPr>
              <w:t>є</w:t>
            </w:r>
            <w:r w:rsidRPr="00EE5FA4">
              <w:rPr>
                <w:rFonts w:ascii="Times New Roman" w:eastAsia="Times New Roman" w:hAnsi="Times New Roman" w:cs="Times New Roman"/>
                <w:sz w:val="24"/>
                <w:szCs w:val="24"/>
                <w:lang w:val="uk-UA"/>
              </w:rPr>
              <w:t>, ц/га</w:t>
            </w:r>
          </w:p>
        </w:tc>
        <w:tc>
          <w:tcPr>
            <w:tcW w:w="1949" w:type="dxa"/>
            <w:gridSpan w:val="2"/>
          </w:tcPr>
          <w:p w:rsidR="00EE5FA4" w:rsidRPr="00EE5FA4" w:rsidRDefault="00EE5FA4" w:rsidP="00D53537">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r w:rsidR="00D53537" w:rsidRPr="008E715A">
              <w:rPr>
                <w:rFonts w:ascii="Times New Roman" w:eastAsia="Times New Roman" w:hAnsi="Times New Roman" w:cs="Times New Roman"/>
                <w:sz w:val="24"/>
                <w:szCs w:val="24"/>
                <w:lang w:val="uk-UA"/>
              </w:rPr>
              <w:t>,</w:t>
            </w:r>
            <w:r w:rsidR="0058735D">
              <w:rPr>
                <w:rFonts w:ascii="Times New Roman" w:eastAsia="Times New Roman" w:hAnsi="Times New Roman" w:cs="Times New Roman"/>
                <w:sz w:val="24"/>
                <w:szCs w:val="24"/>
                <w:lang w:val="uk-UA"/>
              </w:rPr>
              <w:t xml:space="preserve"> </w:t>
            </w:r>
            <w:r w:rsidR="00667532" w:rsidRPr="008E715A">
              <w:rPr>
                <w:rFonts w:ascii="Times New Roman" w:eastAsia="Times New Roman" w:hAnsi="Times New Roman" w:cs="Times New Roman"/>
                <w:sz w:val="24"/>
                <w:szCs w:val="24"/>
                <w:lang w:val="uk-UA"/>
              </w:rPr>
              <w:t>–</w:t>
            </w:r>
            <w:r w:rsidRPr="00EE5FA4">
              <w:rPr>
                <w:rFonts w:ascii="Times New Roman" w:eastAsia="Times New Roman" w:hAnsi="Times New Roman" w:cs="Times New Roman"/>
                <w:sz w:val="24"/>
                <w:szCs w:val="24"/>
                <w:lang w:val="uk-UA"/>
              </w:rPr>
              <w:t xml:space="preserve"> до </w:t>
            </w:r>
            <w:r w:rsidR="00667532" w:rsidRPr="008E715A">
              <w:rPr>
                <w:rFonts w:ascii="Times New Roman" w:eastAsia="Times New Roman" w:hAnsi="Times New Roman" w:cs="Times New Roman"/>
                <w:sz w:val="24"/>
                <w:szCs w:val="24"/>
                <w:lang w:val="uk-UA"/>
              </w:rPr>
              <w:t>контролю</w:t>
            </w:r>
          </w:p>
        </w:tc>
      </w:tr>
      <w:tr w:rsidR="00667532" w:rsidRPr="008E715A" w:rsidTr="00667532">
        <w:tc>
          <w:tcPr>
            <w:tcW w:w="675" w:type="dxa"/>
            <w:vMerge/>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1560" w:type="dxa"/>
            <w:vMerge/>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1275" w:type="dxa"/>
          </w:tcPr>
          <w:p w:rsidR="00667532" w:rsidRPr="00EE5FA4"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20</w:t>
            </w:r>
            <w:r w:rsidRPr="008E715A">
              <w:rPr>
                <w:rFonts w:ascii="Times New Roman" w:eastAsia="Times New Roman" w:hAnsi="Times New Roman" w:cs="Times New Roman"/>
                <w:sz w:val="24"/>
                <w:szCs w:val="24"/>
                <w:lang w:val="uk-UA"/>
              </w:rPr>
              <w:t>21</w:t>
            </w:r>
          </w:p>
        </w:tc>
        <w:tc>
          <w:tcPr>
            <w:tcW w:w="1560" w:type="dxa"/>
            <w:tcBorders>
              <w:right w:val="single" w:sz="4" w:space="0" w:color="auto"/>
            </w:tcBorders>
          </w:tcPr>
          <w:p w:rsidR="00667532" w:rsidRPr="00EE5FA4"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20</w:t>
            </w:r>
            <w:r w:rsidRPr="008E715A">
              <w:rPr>
                <w:rFonts w:ascii="Times New Roman" w:eastAsia="Times New Roman" w:hAnsi="Times New Roman" w:cs="Times New Roman"/>
                <w:sz w:val="24"/>
                <w:szCs w:val="24"/>
                <w:lang w:val="uk-UA"/>
              </w:rPr>
              <w:t>22</w:t>
            </w:r>
          </w:p>
        </w:tc>
        <w:tc>
          <w:tcPr>
            <w:tcW w:w="1417" w:type="dxa"/>
            <w:tcBorders>
              <w:left w:val="single" w:sz="4" w:space="0" w:color="auto"/>
            </w:tcBorders>
          </w:tcPr>
          <w:p w:rsidR="00667532" w:rsidRPr="008E715A"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2023</w:t>
            </w:r>
          </w:p>
        </w:tc>
        <w:tc>
          <w:tcPr>
            <w:tcW w:w="1418" w:type="dxa"/>
            <w:vMerge/>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992"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ц/га</w:t>
            </w:r>
          </w:p>
        </w:tc>
        <w:tc>
          <w:tcPr>
            <w:tcW w:w="957"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p>
        </w:tc>
      </w:tr>
      <w:tr w:rsidR="00667532" w:rsidRPr="008E715A" w:rsidTr="00667532">
        <w:tc>
          <w:tcPr>
            <w:tcW w:w="6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w:t>
            </w:r>
          </w:p>
        </w:tc>
        <w:tc>
          <w:tcPr>
            <w:tcW w:w="1560" w:type="dxa"/>
          </w:tcPr>
          <w:p w:rsidR="00667532" w:rsidRPr="00EE5FA4" w:rsidRDefault="00667532" w:rsidP="006B2DC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Луговська (</w:t>
            </w:r>
            <w:r w:rsidRPr="008E715A">
              <w:rPr>
                <w:rFonts w:ascii="Times New Roman" w:eastAsia="Times New Roman" w:hAnsi="Times New Roman" w:cs="Times New Roman"/>
                <w:sz w:val="24"/>
                <w:szCs w:val="24"/>
                <w:lang w:val="uk-UA"/>
              </w:rPr>
              <w:t>контроль</w:t>
            </w:r>
            <w:r w:rsidRPr="00EE5FA4">
              <w:rPr>
                <w:rFonts w:ascii="Times New Roman" w:eastAsia="Times New Roman" w:hAnsi="Times New Roman" w:cs="Times New Roman"/>
                <w:sz w:val="24"/>
                <w:szCs w:val="24"/>
                <w:lang w:val="uk-UA"/>
              </w:rPr>
              <w:t>)</w:t>
            </w:r>
          </w:p>
        </w:tc>
        <w:tc>
          <w:tcPr>
            <w:tcW w:w="12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171,1</w:t>
            </w:r>
          </w:p>
        </w:tc>
        <w:tc>
          <w:tcPr>
            <w:tcW w:w="1560" w:type="dxa"/>
            <w:tcBorders>
              <w:right w:val="single" w:sz="4" w:space="0" w:color="auto"/>
            </w:tcBorders>
          </w:tcPr>
          <w:p w:rsidR="00667532" w:rsidRPr="00EE5FA4"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w:t>
            </w:r>
            <w:r w:rsidRPr="008E715A">
              <w:rPr>
                <w:rFonts w:ascii="Times New Roman" w:eastAsia="Times New Roman" w:hAnsi="Times New Roman" w:cs="Times New Roman"/>
                <w:sz w:val="24"/>
                <w:szCs w:val="24"/>
                <w:lang w:val="uk-UA"/>
              </w:rPr>
              <w:t>05</w:t>
            </w:r>
            <w:r w:rsidRPr="00EE5FA4">
              <w:rPr>
                <w:rFonts w:ascii="Times New Roman" w:eastAsia="Times New Roman" w:hAnsi="Times New Roman" w:cs="Times New Roman"/>
                <w:sz w:val="24"/>
                <w:szCs w:val="24"/>
                <w:lang w:val="uk-UA"/>
              </w:rPr>
              <w:t>,5</w:t>
            </w:r>
          </w:p>
        </w:tc>
        <w:tc>
          <w:tcPr>
            <w:tcW w:w="1417" w:type="dxa"/>
            <w:tcBorders>
              <w:left w:val="single" w:sz="4" w:space="0" w:color="auto"/>
            </w:tcBorders>
          </w:tcPr>
          <w:p w:rsidR="00667532" w:rsidRPr="008E715A"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195,8</w:t>
            </w:r>
          </w:p>
        </w:tc>
        <w:tc>
          <w:tcPr>
            <w:tcW w:w="1418"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190,8</w:t>
            </w:r>
          </w:p>
        </w:tc>
        <w:tc>
          <w:tcPr>
            <w:tcW w:w="992" w:type="dxa"/>
          </w:tcPr>
          <w:p w:rsidR="00667532"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p>
        </w:tc>
        <w:tc>
          <w:tcPr>
            <w:tcW w:w="957" w:type="dxa"/>
          </w:tcPr>
          <w:p w:rsidR="00667532"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p>
        </w:tc>
      </w:tr>
      <w:tr w:rsidR="00667532" w:rsidRPr="008E715A" w:rsidTr="00667532">
        <w:tc>
          <w:tcPr>
            <w:tcW w:w="6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w:t>
            </w:r>
          </w:p>
        </w:tc>
        <w:tc>
          <w:tcPr>
            <w:tcW w:w="1560"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Віра</w:t>
            </w:r>
          </w:p>
        </w:tc>
        <w:tc>
          <w:tcPr>
            <w:tcW w:w="12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143,3</w:t>
            </w:r>
          </w:p>
        </w:tc>
        <w:tc>
          <w:tcPr>
            <w:tcW w:w="1560" w:type="dxa"/>
            <w:tcBorders>
              <w:right w:val="single" w:sz="4" w:space="0" w:color="auto"/>
            </w:tcBorders>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192</w:t>
            </w:r>
            <w:r w:rsidRPr="00EE5FA4">
              <w:rPr>
                <w:rFonts w:ascii="Times New Roman" w:eastAsia="Times New Roman" w:hAnsi="Times New Roman" w:cs="Times New Roman"/>
                <w:sz w:val="24"/>
                <w:szCs w:val="24"/>
                <w:lang w:val="uk-UA"/>
              </w:rPr>
              <w:t>,9</w:t>
            </w:r>
          </w:p>
        </w:tc>
        <w:tc>
          <w:tcPr>
            <w:tcW w:w="1417" w:type="dxa"/>
            <w:tcBorders>
              <w:left w:val="single" w:sz="4" w:space="0" w:color="auto"/>
            </w:tcBorders>
          </w:tcPr>
          <w:p w:rsidR="00667532" w:rsidRPr="008E715A"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183,1</w:t>
            </w:r>
          </w:p>
        </w:tc>
        <w:tc>
          <w:tcPr>
            <w:tcW w:w="1418"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173,1</w:t>
            </w:r>
          </w:p>
        </w:tc>
        <w:tc>
          <w:tcPr>
            <w:tcW w:w="992" w:type="dxa"/>
          </w:tcPr>
          <w:p w:rsidR="00667532"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r w:rsidR="00667532" w:rsidRPr="00EE5FA4">
              <w:rPr>
                <w:rFonts w:ascii="Times New Roman" w:eastAsia="Times New Roman" w:hAnsi="Times New Roman" w:cs="Times New Roman"/>
                <w:sz w:val="24"/>
                <w:szCs w:val="24"/>
                <w:lang w:val="uk-UA"/>
              </w:rPr>
              <w:t>17,7</w:t>
            </w:r>
          </w:p>
        </w:tc>
        <w:tc>
          <w:tcPr>
            <w:tcW w:w="957" w:type="dxa"/>
          </w:tcPr>
          <w:p w:rsidR="00667532"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9,3</w:t>
            </w:r>
          </w:p>
        </w:tc>
      </w:tr>
      <w:tr w:rsidR="00667532" w:rsidRPr="008E715A" w:rsidTr="00667532">
        <w:tc>
          <w:tcPr>
            <w:tcW w:w="6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w:t>
            </w:r>
          </w:p>
        </w:tc>
        <w:tc>
          <w:tcPr>
            <w:tcW w:w="1560"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Багряна</w:t>
            </w:r>
          </w:p>
        </w:tc>
        <w:tc>
          <w:tcPr>
            <w:tcW w:w="12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168,5</w:t>
            </w:r>
          </w:p>
        </w:tc>
        <w:tc>
          <w:tcPr>
            <w:tcW w:w="1560" w:type="dxa"/>
            <w:tcBorders>
              <w:right w:val="single" w:sz="4" w:space="0" w:color="auto"/>
            </w:tcBorders>
          </w:tcPr>
          <w:p w:rsidR="00667532" w:rsidRPr="00EE5FA4"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w:t>
            </w:r>
            <w:r w:rsidRPr="008E715A">
              <w:rPr>
                <w:rFonts w:ascii="Times New Roman" w:eastAsia="Times New Roman" w:hAnsi="Times New Roman" w:cs="Times New Roman"/>
                <w:sz w:val="24"/>
                <w:szCs w:val="24"/>
                <w:lang w:val="uk-UA"/>
              </w:rPr>
              <w:t>0</w:t>
            </w:r>
            <w:r w:rsidRPr="00EE5FA4">
              <w:rPr>
                <w:rFonts w:ascii="Times New Roman" w:eastAsia="Times New Roman" w:hAnsi="Times New Roman" w:cs="Times New Roman"/>
                <w:sz w:val="24"/>
                <w:szCs w:val="24"/>
                <w:lang w:val="uk-UA"/>
              </w:rPr>
              <w:t>4,7</w:t>
            </w:r>
          </w:p>
        </w:tc>
        <w:tc>
          <w:tcPr>
            <w:tcW w:w="1417" w:type="dxa"/>
            <w:tcBorders>
              <w:left w:val="single" w:sz="4" w:space="0" w:color="auto"/>
            </w:tcBorders>
          </w:tcPr>
          <w:p w:rsidR="00667532" w:rsidRPr="008E715A" w:rsidRDefault="007C67AE"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201,6</w:t>
            </w:r>
          </w:p>
        </w:tc>
        <w:tc>
          <w:tcPr>
            <w:tcW w:w="1418"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191,6</w:t>
            </w:r>
          </w:p>
        </w:tc>
        <w:tc>
          <w:tcPr>
            <w:tcW w:w="992"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+0,8</w:t>
            </w:r>
          </w:p>
        </w:tc>
        <w:tc>
          <w:tcPr>
            <w:tcW w:w="957"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0,4</w:t>
            </w:r>
          </w:p>
        </w:tc>
      </w:tr>
      <w:tr w:rsidR="00667532" w:rsidRPr="008E715A" w:rsidTr="00667532">
        <w:tc>
          <w:tcPr>
            <w:tcW w:w="6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w:t>
            </w:r>
          </w:p>
        </w:tc>
        <w:tc>
          <w:tcPr>
            <w:tcW w:w="1560"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Віренея</w:t>
            </w:r>
          </w:p>
        </w:tc>
        <w:tc>
          <w:tcPr>
            <w:tcW w:w="12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138,4</w:t>
            </w:r>
          </w:p>
        </w:tc>
        <w:tc>
          <w:tcPr>
            <w:tcW w:w="1560" w:type="dxa"/>
            <w:tcBorders>
              <w:right w:val="single" w:sz="4" w:space="0" w:color="auto"/>
            </w:tcBorders>
          </w:tcPr>
          <w:p w:rsidR="00667532" w:rsidRPr="00EE5FA4" w:rsidRDefault="00667532" w:rsidP="007C67A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w:t>
            </w:r>
            <w:r w:rsidR="007C67AE" w:rsidRPr="008E715A">
              <w:rPr>
                <w:rFonts w:ascii="Times New Roman" w:eastAsia="Times New Roman" w:hAnsi="Times New Roman" w:cs="Times New Roman"/>
                <w:sz w:val="24"/>
                <w:szCs w:val="24"/>
                <w:lang w:val="uk-UA"/>
              </w:rPr>
              <w:t>5</w:t>
            </w:r>
            <w:r w:rsidRPr="00EE5FA4">
              <w:rPr>
                <w:rFonts w:ascii="Times New Roman" w:eastAsia="Times New Roman" w:hAnsi="Times New Roman" w:cs="Times New Roman"/>
                <w:sz w:val="24"/>
                <w:szCs w:val="24"/>
                <w:lang w:val="uk-UA"/>
              </w:rPr>
              <w:t>0,4</w:t>
            </w:r>
          </w:p>
        </w:tc>
        <w:tc>
          <w:tcPr>
            <w:tcW w:w="1417" w:type="dxa"/>
            <w:tcBorders>
              <w:left w:val="single" w:sz="4" w:space="0" w:color="auto"/>
            </w:tcBorders>
          </w:tcPr>
          <w:p w:rsidR="00667532" w:rsidRPr="008E715A" w:rsidRDefault="007C67AE"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159,4</w:t>
            </w:r>
          </w:p>
        </w:tc>
        <w:tc>
          <w:tcPr>
            <w:tcW w:w="1418"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149,4</w:t>
            </w:r>
          </w:p>
        </w:tc>
        <w:tc>
          <w:tcPr>
            <w:tcW w:w="992" w:type="dxa"/>
          </w:tcPr>
          <w:p w:rsidR="00667532"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r w:rsidR="00667532" w:rsidRPr="00EE5FA4">
              <w:rPr>
                <w:rFonts w:ascii="Times New Roman" w:eastAsia="Times New Roman" w:hAnsi="Times New Roman" w:cs="Times New Roman"/>
                <w:sz w:val="24"/>
                <w:szCs w:val="24"/>
                <w:lang w:val="uk-UA"/>
              </w:rPr>
              <w:t>41,4</w:t>
            </w:r>
          </w:p>
        </w:tc>
        <w:tc>
          <w:tcPr>
            <w:tcW w:w="957" w:type="dxa"/>
          </w:tcPr>
          <w:p w:rsidR="00667532"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21,7</w:t>
            </w:r>
          </w:p>
        </w:tc>
      </w:tr>
      <w:tr w:rsidR="00667532" w:rsidRPr="008E715A" w:rsidTr="00667532">
        <w:tc>
          <w:tcPr>
            <w:tcW w:w="6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5</w:t>
            </w:r>
          </w:p>
        </w:tc>
        <w:tc>
          <w:tcPr>
            <w:tcW w:w="1560"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Явір</w:t>
            </w:r>
          </w:p>
        </w:tc>
        <w:tc>
          <w:tcPr>
            <w:tcW w:w="1275" w:type="dxa"/>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176,8</w:t>
            </w:r>
          </w:p>
        </w:tc>
        <w:tc>
          <w:tcPr>
            <w:tcW w:w="1560" w:type="dxa"/>
            <w:tcBorders>
              <w:right w:val="single" w:sz="4" w:space="0" w:color="auto"/>
            </w:tcBorders>
          </w:tcPr>
          <w:p w:rsidR="00667532" w:rsidRPr="00EE5FA4" w:rsidRDefault="00667532"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211,4</w:t>
            </w:r>
          </w:p>
        </w:tc>
        <w:tc>
          <w:tcPr>
            <w:tcW w:w="1417" w:type="dxa"/>
            <w:tcBorders>
              <w:left w:val="single" w:sz="4" w:space="0" w:color="auto"/>
            </w:tcBorders>
          </w:tcPr>
          <w:p w:rsidR="00667532" w:rsidRPr="008E715A" w:rsidRDefault="007C67AE"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217,2</w:t>
            </w:r>
          </w:p>
        </w:tc>
        <w:tc>
          <w:tcPr>
            <w:tcW w:w="1418" w:type="dxa"/>
          </w:tcPr>
          <w:p w:rsidR="00667532" w:rsidRPr="00EE5FA4" w:rsidRDefault="00667532" w:rsidP="00667532">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201</w:t>
            </w:r>
            <w:r w:rsidRPr="00EE5FA4">
              <w:rPr>
                <w:rFonts w:ascii="Times New Roman" w:eastAsia="Times New Roman" w:hAnsi="Times New Roman" w:cs="Times New Roman"/>
                <w:sz w:val="24"/>
                <w:szCs w:val="24"/>
                <w:lang w:val="uk-UA"/>
              </w:rPr>
              <w:t>,</w:t>
            </w:r>
            <w:r w:rsidRPr="008E715A">
              <w:rPr>
                <w:rFonts w:ascii="Times New Roman" w:eastAsia="Times New Roman" w:hAnsi="Times New Roman" w:cs="Times New Roman"/>
                <w:sz w:val="24"/>
                <w:szCs w:val="24"/>
                <w:lang w:val="uk-UA"/>
              </w:rPr>
              <w:t>8</w:t>
            </w:r>
          </w:p>
        </w:tc>
        <w:tc>
          <w:tcPr>
            <w:tcW w:w="992" w:type="dxa"/>
          </w:tcPr>
          <w:p w:rsidR="00667532" w:rsidRPr="00EE5FA4" w:rsidRDefault="00667532" w:rsidP="007C67AE">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r w:rsidR="007C67AE" w:rsidRPr="008E715A">
              <w:rPr>
                <w:rFonts w:ascii="Times New Roman" w:eastAsia="Times New Roman" w:hAnsi="Times New Roman" w:cs="Times New Roman"/>
                <w:sz w:val="24"/>
                <w:szCs w:val="24"/>
                <w:lang w:val="uk-UA"/>
              </w:rPr>
              <w:t>11,0</w:t>
            </w:r>
          </w:p>
        </w:tc>
        <w:tc>
          <w:tcPr>
            <w:tcW w:w="957" w:type="dxa"/>
          </w:tcPr>
          <w:p w:rsidR="00667532" w:rsidRPr="00EE5FA4" w:rsidRDefault="00D53537"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5,6</w:t>
            </w:r>
          </w:p>
        </w:tc>
      </w:tr>
    </w:tbl>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4"/>
          <w:szCs w:val="24"/>
          <w:lang w:val="uk-UA"/>
        </w:rPr>
      </w:pP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Так, аналізуючи отримані дані, слід відмітити, що зміни урожайності картоплі по роках проведення дослідів, на нашу думку, відбувалися в залежності від погодно-кліматичних умов. Урожайність картоплі в 20</w:t>
      </w:r>
      <w:r w:rsidR="00507051">
        <w:rPr>
          <w:rFonts w:ascii="Times New Roman" w:eastAsia="Times New Roman" w:hAnsi="Times New Roman" w:cs="Times New Roman"/>
          <w:sz w:val="28"/>
          <w:szCs w:val="28"/>
          <w:lang w:val="uk-UA"/>
        </w:rPr>
        <w:t>21 році була меншою ніж у наступних роках</w:t>
      </w:r>
      <w:r w:rsidRPr="00EE5FA4">
        <w:rPr>
          <w:rFonts w:ascii="Times New Roman" w:eastAsia="Times New Roman" w:hAnsi="Times New Roman" w:cs="Times New Roman"/>
          <w:sz w:val="28"/>
          <w:szCs w:val="28"/>
          <w:lang w:val="uk-UA"/>
        </w:rPr>
        <w:t xml:space="preserve"> по всіх варіантах.</w:t>
      </w:r>
    </w:p>
    <w:p w:rsidR="00EE5FA4" w:rsidRPr="00EE5FA4" w:rsidRDefault="004013A9"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Урожайність сорту Луговська</w:t>
      </w:r>
      <w:r>
        <w:rPr>
          <w:rFonts w:ascii="Times New Roman" w:eastAsia="Times New Roman" w:hAnsi="Times New Roman" w:cs="Times New Roman"/>
          <w:sz w:val="28"/>
          <w:szCs w:val="28"/>
          <w:lang w:val="uk-UA"/>
        </w:rPr>
        <w:t xml:space="preserve"> (контроль) складала 190,8 ц/га.</w:t>
      </w:r>
      <w:r w:rsidRPr="00EE5FA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w:t>
      </w:r>
      <w:r w:rsidR="00EE5FA4" w:rsidRPr="00EE5FA4">
        <w:rPr>
          <w:rFonts w:ascii="Times New Roman" w:eastAsia="Times New Roman" w:hAnsi="Times New Roman" w:cs="Times New Roman"/>
          <w:sz w:val="28"/>
          <w:szCs w:val="28"/>
          <w:lang w:val="uk-UA"/>
        </w:rPr>
        <w:t xml:space="preserve">айвищою була урожайність сорту Явір, яка складала </w:t>
      </w:r>
      <w:r w:rsidR="00507051">
        <w:rPr>
          <w:rFonts w:ascii="Times New Roman" w:eastAsia="Times New Roman" w:hAnsi="Times New Roman" w:cs="Times New Roman"/>
          <w:sz w:val="28"/>
          <w:szCs w:val="28"/>
          <w:lang w:val="uk-UA"/>
        </w:rPr>
        <w:t>201,8</w:t>
      </w:r>
      <w:r w:rsidR="00EE5FA4" w:rsidRPr="00EE5FA4">
        <w:rPr>
          <w:rFonts w:ascii="Times New Roman" w:eastAsia="Times New Roman" w:hAnsi="Times New Roman" w:cs="Times New Roman"/>
          <w:sz w:val="28"/>
          <w:szCs w:val="28"/>
          <w:lang w:val="uk-UA"/>
        </w:rPr>
        <w:t xml:space="preserve"> ц/га. Також вищою за контрольний варіант була урожайність сорту Багряна </w:t>
      </w:r>
      <w:r>
        <w:rPr>
          <w:rFonts w:ascii="Times New Roman" w:eastAsia="Times New Roman" w:hAnsi="Times New Roman" w:cs="Times New Roman"/>
          <w:sz w:val="28"/>
          <w:szCs w:val="28"/>
          <w:lang w:val="uk-UA"/>
        </w:rPr>
        <w:t>яка</w:t>
      </w:r>
      <w:r w:rsidR="00EE5FA4" w:rsidRPr="00EE5FA4">
        <w:rPr>
          <w:rFonts w:ascii="Times New Roman" w:eastAsia="Times New Roman" w:hAnsi="Times New Roman" w:cs="Times New Roman"/>
          <w:sz w:val="28"/>
          <w:szCs w:val="28"/>
          <w:lang w:val="uk-UA"/>
        </w:rPr>
        <w:t xml:space="preserve"> становила 191,6 ц/га. </w:t>
      </w:r>
      <w:r>
        <w:rPr>
          <w:rFonts w:ascii="Times New Roman" w:eastAsia="Times New Roman" w:hAnsi="Times New Roman" w:cs="Times New Roman"/>
          <w:sz w:val="28"/>
          <w:szCs w:val="28"/>
          <w:lang w:val="uk-UA"/>
        </w:rPr>
        <w:t xml:space="preserve">Сформували нижчу урожайність в порівнянні з контрольним варіантом сорти </w:t>
      </w:r>
      <w:r w:rsidR="00EE5FA4" w:rsidRPr="00EE5FA4">
        <w:rPr>
          <w:rFonts w:ascii="Times New Roman" w:eastAsia="Times New Roman" w:hAnsi="Times New Roman" w:cs="Times New Roman"/>
          <w:sz w:val="28"/>
          <w:szCs w:val="28"/>
          <w:lang w:val="uk-UA"/>
        </w:rPr>
        <w:t xml:space="preserve">Віра – </w:t>
      </w:r>
      <w:r>
        <w:rPr>
          <w:rFonts w:ascii="Times New Roman" w:eastAsia="Times New Roman" w:hAnsi="Times New Roman" w:cs="Times New Roman"/>
          <w:sz w:val="28"/>
          <w:szCs w:val="28"/>
          <w:lang w:val="uk-UA"/>
        </w:rPr>
        <w:t>173,1 ц/га і</w:t>
      </w:r>
      <w:r w:rsidR="00EE5FA4" w:rsidRPr="00EE5FA4">
        <w:rPr>
          <w:rFonts w:ascii="Times New Roman" w:eastAsia="Times New Roman" w:hAnsi="Times New Roman" w:cs="Times New Roman"/>
          <w:sz w:val="28"/>
          <w:szCs w:val="28"/>
          <w:lang w:val="uk-UA"/>
        </w:rPr>
        <w:t xml:space="preserve"> Віренея – 149,4 ц/га.</w:t>
      </w:r>
    </w:p>
    <w:p w:rsidR="004013A9"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При вирощуванні картоплі поряд з підвищенням урожайності необхідно звертати увагу на покращення якісних показників бульб, особливе місце серед цих показників займає вміст крохмалю у картоплі. Проведені лабораторні дослідження дали можливість отримати середні дані про вміст крохмалю у розрізі середньостиглих сортів картоплі (табл. 4.</w:t>
      </w:r>
      <w:r w:rsidR="004013A9">
        <w:rPr>
          <w:rFonts w:ascii="Times New Roman" w:eastAsia="Times New Roman" w:hAnsi="Times New Roman" w:cs="Times New Roman"/>
          <w:sz w:val="28"/>
          <w:szCs w:val="28"/>
          <w:lang w:val="uk-UA"/>
        </w:rPr>
        <w:t>8</w:t>
      </w:r>
      <w:r w:rsidRPr="00EE5FA4">
        <w:rPr>
          <w:rFonts w:ascii="Times New Roman" w:eastAsia="Times New Roman" w:hAnsi="Times New Roman" w:cs="Times New Roman"/>
          <w:sz w:val="28"/>
          <w:szCs w:val="28"/>
          <w:lang w:val="uk-UA"/>
        </w:rPr>
        <w:t>.)</w:t>
      </w:r>
    </w:p>
    <w:p w:rsidR="008E715A" w:rsidRDefault="008E715A" w:rsidP="004013A9">
      <w:pPr>
        <w:tabs>
          <w:tab w:val="left" w:pos="900"/>
          <w:tab w:val="left" w:pos="1080"/>
          <w:tab w:val="left" w:pos="1800"/>
        </w:tabs>
        <w:spacing w:line="360" w:lineRule="auto"/>
        <w:ind w:firstLine="709"/>
        <w:jc w:val="right"/>
        <w:rPr>
          <w:rFonts w:ascii="Times New Roman" w:eastAsia="Times New Roman" w:hAnsi="Times New Roman" w:cs="Times New Roman"/>
          <w:sz w:val="28"/>
          <w:szCs w:val="28"/>
          <w:lang w:val="uk-UA"/>
        </w:rPr>
      </w:pPr>
    </w:p>
    <w:p w:rsidR="004013A9" w:rsidRPr="004013A9" w:rsidRDefault="004013A9" w:rsidP="004013A9">
      <w:pPr>
        <w:tabs>
          <w:tab w:val="left" w:pos="900"/>
          <w:tab w:val="left" w:pos="1080"/>
          <w:tab w:val="left" w:pos="1800"/>
        </w:tabs>
        <w:spacing w:line="360" w:lineRule="auto"/>
        <w:ind w:firstLine="709"/>
        <w:jc w:val="right"/>
        <w:rPr>
          <w:rFonts w:ascii="Times New Roman" w:eastAsia="Times New Roman" w:hAnsi="Times New Roman" w:cs="Times New Roman"/>
          <w:sz w:val="28"/>
          <w:szCs w:val="28"/>
          <w:lang w:val="uk-UA"/>
        </w:rPr>
      </w:pPr>
      <w:r w:rsidRPr="004013A9">
        <w:rPr>
          <w:rFonts w:ascii="Times New Roman" w:eastAsia="Times New Roman" w:hAnsi="Times New Roman" w:cs="Times New Roman"/>
          <w:sz w:val="28"/>
          <w:szCs w:val="28"/>
          <w:lang w:val="uk-UA"/>
        </w:rPr>
        <w:t>Таблиця</w:t>
      </w:r>
      <w:r w:rsidR="00904B57">
        <w:rPr>
          <w:rFonts w:ascii="Times New Roman" w:eastAsia="Times New Roman" w:hAnsi="Times New Roman" w:cs="Times New Roman"/>
          <w:sz w:val="28"/>
          <w:szCs w:val="28"/>
          <w:lang w:val="uk-UA"/>
        </w:rPr>
        <w:t xml:space="preserve"> </w:t>
      </w:r>
      <w:r w:rsidR="00EE5FA4" w:rsidRPr="00EE5FA4">
        <w:rPr>
          <w:rFonts w:ascii="Times New Roman" w:eastAsia="Times New Roman" w:hAnsi="Times New Roman" w:cs="Times New Roman"/>
          <w:sz w:val="28"/>
          <w:szCs w:val="28"/>
          <w:lang w:val="uk-UA"/>
        </w:rPr>
        <w:t>4.</w:t>
      </w:r>
      <w:r w:rsidRPr="004013A9">
        <w:rPr>
          <w:rFonts w:ascii="Times New Roman" w:eastAsia="Times New Roman" w:hAnsi="Times New Roman" w:cs="Times New Roman"/>
          <w:sz w:val="28"/>
          <w:szCs w:val="28"/>
          <w:lang w:val="uk-UA"/>
        </w:rPr>
        <w:t>8</w:t>
      </w:r>
      <w:r w:rsidR="00EE5FA4" w:rsidRPr="00EE5FA4">
        <w:rPr>
          <w:rFonts w:ascii="Times New Roman" w:eastAsia="Times New Roman" w:hAnsi="Times New Roman" w:cs="Times New Roman"/>
          <w:sz w:val="28"/>
          <w:szCs w:val="28"/>
          <w:lang w:val="uk-UA"/>
        </w:rPr>
        <w:t>.</w:t>
      </w:r>
    </w:p>
    <w:p w:rsidR="004013A9" w:rsidRDefault="00EE5FA4" w:rsidP="00EE5FA4">
      <w:pPr>
        <w:tabs>
          <w:tab w:val="left" w:pos="900"/>
          <w:tab w:val="left" w:pos="1080"/>
          <w:tab w:val="left" w:pos="1800"/>
        </w:tabs>
        <w:spacing w:line="360" w:lineRule="auto"/>
        <w:ind w:firstLine="709"/>
        <w:jc w:val="center"/>
        <w:rPr>
          <w:rFonts w:ascii="Times New Roman" w:eastAsia="Times New Roman" w:hAnsi="Times New Roman" w:cs="Times New Roman"/>
          <w:b/>
          <w:sz w:val="28"/>
          <w:szCs w:val="28"/>
          <w:lang w:val="uk-UA"/>
        </w:rPr>
      </w:pPr>
      <w:r w:rsidRPr="00EE5FA4">
        <w:rPr>
          <w:rFonts w:ascii="Times New Roman" w:eastAsia="Times New Roman" w:hAnsi="Times New Roman" w:cs="Times New Roman"/>
          <w:b/>
          <w:sz w:val="28"/>
          <w:szCs w:val="28"/>
          <w:lang w:val="uk-UA"/>
        </w:rPr>
        <w:t xml:space="preserve"> Вміст крохмалю середньостиглих сорт</w:t>
      </w:r>
      <w:r w:rsidR="003E395A">
        <w:rPr>
          <w:rFonts w:ascii="Times New Roman" w:eastAsia="Times New Roman" w:hAnsi="Times New Roman" w:cs="Times New Roman"/>
          <w:b/>
          <w:sz w:val="28"/>
          <w:szCs w:val="28"/>
          <w:lang w:val="uk-UA"/>
        </w:rPr>
        <w:t>ів</w:t>
      </w:r>
      <w:r w:rsidRPr="00EE5FA4">
        <w:rPr>
          <w:rFonts w:ascii="Times New Roman" w:eastAsia="Times New Roman" w:hAnsi="Times New Roman" w:cs="Times New Roman"/>
          <w:b/>
          <w:sz w:val="28"/>
          <w:szCs w:val="28"/>
          <w:lang w:val="uk-UA"/>
        </w:rPr>
        <w:t xml:space="preserve"> картоплі</w:t>
      </w:r>
      <w:r w:rsidR="00097020">
        <w:rPr>
          <w:rFonts w:ascii="Times New Roman" w:eastAsia="Times New Roman" w:hAnsi="Times New Roman" w:cs="Times New Roman"/>
          <w:b/>
          <w:sz w:val="28"/>
          <w:szCs w:val="28"/>
          <w:lang w:val="uk-UA"/>
        </w:rPr>
        <w:t>,</w:t>
      </w:r>
      <w:r w:rsidR="00994F35">
        <w:rPr>
          <w:rFonts w:ascii="Times New Roman" w:eastAsia="Times New Roman" w:hAnsi="Times New Roman" w:cs="Times New Roman"/>
          <w:b/>
          <w:sz w:val="28"/>
          <w:szCs w:val="28"/>
          <w:lang w:val="uk-UA"/>
        </w:rPr>
        <w:t xml:space="preserve"> </w:t>
      </w:r>
      <w:r w:rsidR="00097020">
        <w:rPr>
          <w:rFonts w:ascii="Times New Roman" w:eastAsia="Times New Roman" w:hAnsi="Times New Roman" w:cs="Times New Roman"/>
          <w:b/>
          <w:sz w:val="28"/>
          <w:szCs w:val="28"/>
          <w:lang w:val="uk-UA"/>
        </w:rPr>
        <w:t>%</w:t>
      </w:r>
    </w:p>
    <w:p w:rsidR="00EE5FA4" w:rsidRPr="00EE5FA4" w:rsidRDefault="00EE5FA4" w:rsidP="008E715A">
      <w:pPr>
        <w:tabs>
          <w:tab w:val="left" w:pos="900"/>
          <w:tab w:val="left" w:pos="1080"/>
          <w:tab w:val="left" w:pos="1800"/>
        </w:tabs>
        <w:spacing w:line="360" w:lineRule="auto"/>
        <w:ind w:firstLine="709"/>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b/>
          <w:sz w:val="28"/>
          <w:szCs w:val="28"/>
          <w:lang w:val="uk-UA"/>
        </w:rPr>
        <w:t xml:space="preserve"> (</w:t>
      </w:r>
      <w:r w:rsidR="004013A9">
        <w:rPr>
          <w:rFonts w:ascii="Times New Roman" w:eastAsia="Times New Roman" w:hAnsi="Times New Roman" w:cs="Times New Roman"/>
          <w:b/>
          <w:sz w:val="28"/>
          <w:szCs w:val="28"/>
          <w:lang w:val="uk-UA"/>
        </w:rPr>
        <w:t>2021-2023рр.</w:t>
      </w:r>
      <w:r w:rsidR="00097020">
        <w:rPr>
          <w:rFonts w:ascii="Times New Roman" w:eastAsia="Times New Roman" w:hAnsi="Times New Roman" w:cs="Times New Roman"/>
          <w:b/>
          <w:sz w:val="28"/>
          <w:szCs w:val="28"/>
          <w:lang w:val="uk-UA"/>
        </w:rPr>
        <w:t>)</w:t>
      </w:r>
    </w:p>
    <w:tbl>
      <w:tblPr>
        <w:tblStyle w:val="21"/>
        <w:tblW w:w="9889" w:type="dxa"/>
        <w:tblLayout w:type="fixed"/>
        <w:tblLook w:val="04A0" w:firstRow="1" w:lastRow="0" w:firstColumn="1" w:lastColumn="0" w:noHBand="0" w:noVBand="1"/>
      </w:tblPr>
      <w:tblGrid>
        <w:gridCol w:w="817"/>
        <w:gridCol w:w="1985"/>
        <w:gridCol w:w="1559"/>
        <w:gridCol w:w="1417"/>
        <w:gridCol w:w="1408"/>
        <w:gridCol w:w="1274"/>
        <w:gridCol w:w="1429"/>
      </w:tblGrid>
      <w:tr w:rsidR="00EE5FA4" w:rsidRPr="00EE5FA4" w:rsidTr="00EB793F">
        <w:tc>
          <w:tcPr>
            <w:tcW w:w="817" w:type="dxa"/>
            <w:vMerge w:val="restart"/>
          </w:tcPr>
          <w:p w:rsidR="004013A9" w:rsidRPr="008E715A"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 xml:space="preserve">№ </w:t>
            </w:r>
          </w:p>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з/п</w:t>
            </w:r>
          </w:p>
        </w:tc>
        <w:tc>
          <w:tcPr>
            <w:tcW w:w="1985" w:type="dxa"/>
            <w:vMerge w:val="restart"/>
          </w:tcPr>
          <w:p w:rsidR="004013A9" w:rsidRPr="008E715A" w:rsidRDefault="004013A9" w:rsidP="004013A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Варіанти</w:t>
            </w:r>
          </w:p>
          <w:p w:rsidR="00EE5FA4" w:rsidRPr="00EE5FA4" w:rsidRDefault="004013A9" w:rsidP="004013A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 xml:space="preserve"> досліду</w:t>
            </w:r>
            <w:r w:rsidRPr="008E715A">
              <w:rPr>
                <w:rFonts w:ascii="Times New Roman" w:eastAsia="Times New Roman" w:hAnsi="Times New Roman" w:cs="Times New Roman"/>
                <w:sz w:val="24"/>
                <w:szCs w:val="24"/>
                <w:lang w:val="uk-UA"/>
              </w:rPr>
              <w:t xml:space="preserve"> </w:t>
            </w:r>
          </w:p>
        </w:tc>
        <w:tc>
          <w:tcPr>
            <w:tcW w:w="4384" w:type="dxa"/>
            <w:gridSpan w:val="3"/>
          </w:tcPr>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Вміст крохмалю по роках, %</w:t>
            </w:r>
          </w:p>
        </w:tc>
        <w:tc>
          <w:tcPr>
            <w:tcW w:w="1274" w:type="dxa"/>
            <w:vMerge w:val="restart"/>
          </w:tcPr>
          <w:p w:rsidR="00EB793F" w:rsidRPr="008E715A" w:rsidRDefault="00EE5FA4"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Середн</w:t>
            </w:r>
            <w:r w:rsidR="00EB793F" w:rsidRPr="008E715A">
              <w:rPr>
                <w:rFonts w:ascii="Times New Roman" w:eastAsia="Times New Roman" w:hAnsi="Times New Roman" w:cs="Times New Roman"/>
                <w:sz w:val="24"/>
                <w:szCs w:val="24"/>
                <w:lang w:val="uk-UA"/>
              </w:rPr>
              <w:t>є</w:t>
            </w:r>
            <w:r w:rsidRPr="00EE5FA4">
              <w:rPr>
                <w:rFonts w:ascii="Times New Roman" w:eastAsia="Times New Roman" w:hAnsi="Times New Roman" w:cs="Times New Roman"/>
                <w:sz w:val="24"/>
                <w:szCs w:val="24"/>
                <w:lang w:val="uk-UA"/>
              </w:rPr>
              <w:t>,</w:t>
            </w:r>
          </w:p>
          <w:p w:rsidR="00EE5FA4" w:rsidRPr="00EE5FA4" w:rsidRDefault="00EE5FA4"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 xml:space="preserve"> %</w:t>
            </w:r>
          </w:p>
        </w:tc>
        <w:tc>
          <w:tcPr>
            <w:tcW w:w="1429" w:type="dxa"/>
            <w:vMerge w:val="restart"/>
          </w:tcPr>
          <w:p w:rsidR="00EE5FA4" w:rsidRPr="00EE5FA4" w:rsidRDefault="00EE5FA4" w:rsidP="004013A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r w:rsidR="004013A9" w:rsidRPr="008E715A">
              <w:rPr>
                <w:rFonts w:ascii="Times New Roman" w:eastAsia="Times New Roman" w:hAnsi="Times New Roman" w:cs="Times New Roman"/>
                <w:sz w:val="24"/>
                <w:szCs w:val="24"/>
                <w:lang w:val="uk-UA"/>
              </w:rPr>
              <w:t>,</w:t>
            </w:r>
            <w:r w:rsidR="0058735D">
              <w:rPr>
                <w:rFonts w:ascii="Times New Roman" w:eastAsia="Times New Roman" w:hAnsi="Times New Roman" w:cs="Times New Roman"/>
                <w:sz w:val="24"/>
                <w:szCs w:val="24"/>
                <w:lang w:val="uk-UA"/>
              </w:rPr>
              <w:t xml:space="preserve"> </w:t>
            </w:r>
            <w:r w:rsidRPr="00EE5FA4">
              <w:rPr>
                <w:rFonts w:ascii="Times New Roman" w:eastAsia="Times New Roman" w:hAnsi="Times New Roman" w:cs="Times New Roman"/>
                <w:sz w:val="24"/>
                <w:szCs w:val="24"/>
                <w:lang w:val="uk-UA"/>
              </w:rPr>
              <w:t xml:space="preserve">- до </w:t>
            </w:r>
            <w:r w:rsidR="004013A9" w:rsidRPr="008E715A">
              <w:rPr>
                <w:rFonts w:ascii="Times New Roman" w:eastAsia="Times New Roman" w:hAnsi="Times New Roman" w:cs="Times New Roman"/>
                <w:sz w:val="24"/>
                <w:szCs w:val="24"/>
                <w:lang w:val="uk-UA"/>
              </w:rPr>
              <w:t>контролю</w:t>
            </w:r>
          </w:p>
        </w:tc>
      </w:tr>
      <w:tr w:rsidR="00EB793F" w:rsidRPr="00EE5FA4" w:rsidTr="00EB793F">
        <w:tc>
          <w:tcPr>
            <w:tcW w:w="817" w:type="dxa"/>
            <w:vMerge/>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1985" w:type="dxa"/>
            <w:vMerge/>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p>
        </w:tc>
        <w:tc>
          <w:tcPr>
            <w:tcW w:w="1559" w:type="dxa"/>
          </w:tcPr>
          <w:p w:rsidR="00EB793F" w:rsidRPr="00EE5FA4" w:rsidRDefault="00EB793F"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20</w:t>
            </w:r>
            <w:r w:rsidRPr="008E715A">
              <w:rPr>
                <w:rFonts w:ascii="Times New Roman" w:eastAsia="Times New Roman" w:hAnsi="Times New Roman" w:cs="Times New Roman"/>
                <w:sz w:val="24"/>
                <w:szCs w:val="24"/>
                <w:lang w:val="uk-UA"/>
              </w:rPr>
              <w:t>21</w:t>
            </w:r>
          </w:p>
        </w:tc>
        <w:tc>
          <w:tcPr>
            <w:tcW w:w="1417" w:type="dxa"/>
            <w:tcBorders>
              <w:right w:val="single" w:sz="4" w:space="0" w:color="auto"/>
            </w:tcBorders>
          </w:tcPr>
          <w:p w:rsidR="00EB793F" w:rsidRPr="00EE5FA4" w:rsidRDefault="00EB793F"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20</w:t>
            </w:r>
            <w:r w:rsidRPr="008E715A">
              <w:rPr>
                <w:rFonts w:ascii="Times New Roman" w:eastAsia="Times New Roman" w:hAnsi="Times New Roman" w:cs="Times New Roman"/>
                <w:sz w:val="24"/>
                <w:szCs w:val="24"/>
                <w:lang w:val="uk-UA"/>
              </w:rPr>
              <w:t>22</w:t>
            </w:r>
          </w:p>
        </w:tc>
        <w:tc>
          <w:tcPr>
            <w:tcW w:w="1408" w:type="dxa"/>
            <w:tcBorders>
              <w:left w:val="single" w:sz="4" w:space="0" w:color="auto"/>
            </w:tcBorders>
          </w:tcPr>
          <w:p w:rsidR="00EB793F" w:rsidRPr="008E715A" w:rsidRDefault="00EB793F"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2023</w:t>
            </w:r>
          </w:p>
        </w:tc>
        <w:tc>
          <w:tcPr>
            <w:tcW w:w="1274" w:type="dxa"/>
            <w:vMerge/>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b/>
                <w:sz w:val="24"/>
                <w:szCs w:val="24"/>
                <w:lang w:val="uk-UA"/>
              </w:rPr>
            </w:pPr>
          </w:p>
        </w:tc>
        <w:tc>
          <w:tcPr>
            <w:tcW w:w="1429" w:type="dxa"/>
            <w:vMerge/>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b/>
                <w:sz w:val="24"/>
                <w:szCs w:val="24"/>
                <w:lang w:val="uk-UA"/>
              </w:rPr>
            </w:pPr>
          </w:p>
        </w:tc>
      </w:tr>
      <w:tr w:rsidR="00EB793F" w:rsidRPr="00EE5FA4" w:rsidTr="00EB793F">
        <w:tc>
          <w:tcPr>
            <w:tcW w:w="817"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w:t>
            </w:r>
          </w:p>
        </w:tc>
        <w:tc>
          <w:tcPr>
            <w:tcW w:w="1985" w:type="dxa"/>
          </w:tcPr>
          <w:p w:rsidR="00EB793F" w:rsidRPr="00EE5FA4" w:rsidRDefault="00EB793F"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Луговська (</w:t>
            </w:r>
            <w:r w:rsidRPr="008E715A">
              <w:rPr>
                <w:rFonts w:ascii="Times New Roman" w:eastAsia="Times New Roman" w:hAnsi="Times New Roman" w:cs="Times New Roman"/>
                <w:sz w:val="24"/>
                <w:szCs w:val="24"/>
                <w:lang w:val="uk-UA"/>
              </w:rPr>
              <w:t>контроль</w:t>
            </w:r>
            <w:r w:rsidRPr="00EE5FA4">
              <w:rPr>
                <w:rFonts w:ascii="Times New Roman" w:eastAsia="Times New Roman" w:hAnsi="Times New Roman" w:cs="Times New Roman"/>
                <w:sz w:val="24"/>
                <w:szCs w:val="24"/>
                <w:lang w:val="uk-UA"/>
              </w:rPr>
              <w:t>)</w:t>
            </w:r>
          </w:p>
        </w:tc>
        <w:tc>
          <w:tcPr>
            <w:tcW w:w="1559"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 xml:space="preserve">15,7 </w:t>
            </w:r>
          </w:p>
        </w:tc>
        <w:tc>
          <w:tcPr>
            <w:tcW w:w="1417" w:type="dxa"/>
            <w:tcBorders>
              <w:right w:val="single" w:sz="4" w:space="0" w:color="auto"/>
            </w:tcBorders>
          </w:tcPr>
          <w:p w:rsidR="00EB793F" w:rsidRPr="00EE5FA4" w:rsidRDefault="00EB793F"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w:t>
            </w:r>
            <w:r w:rsidRPr="008E715A">
              <w:rPr>
                <w:rFonts w:ascii="Times New Roman" w:eastAsia="Times New Roman" w:hAnsi="Times New Roman" w:cs="Times New Roman"/>
                <w:sz w:val="24"/>
                <w:szCs w:val="24"/>
                <w:lang w:val="uk-UA"/>
              </w:rPr>
              <w:t>5</w:t>
            </w:r>
          </w:p>
        </w:tc>
        <w:tc>
          <w:tcPr>
            <w:tcW w:w="1408" w:type="dxa"/>
            <w:tcBorders>
              <w:left w:val="single" w:sz="4" w:space="0" w:color="auto"/>
            </w:tcBorders>
          </w:tcPr>
          <w:p w:rsidR="00EB793F" w:rsidRPr="008E715A" w:rsidRDefault="00EB793F"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16,7</w:t>
            </w:r>
          </w:p>
        </w:tc>
        <w:tc>
          <w:tcPr>
            <w:tcW w:w="1274"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16,3</w:t>
            </w:r>
          </w:p>
        </w:tc>
        <w:tc>
          <w:tcPr>
            <w:tcW w:w="1429"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p>
        </w:tc>
      </w:tr>
      <w:tr w:rsidR="00EB793F" w:rsidRPr="00EE5FA4" w:rsidTr="00EB793F">
        <w:tc>
          <w:tcPr>
            <w:tcW w:w="817"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2</w:t>
            </w:r>
          </w:p>
        </w:tc>
        <w:tc>
          <w:tcPr>
            <w:tcW w:w="1985"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Віра</w:t>
            </w:r>
          </w:p>
        </w:tc>
        <w:tc>
          <w:tcPr>
            <w:tcW w:w="1559"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16,8</w:t>
            </w:r>
          </w:p>
        </w:tc>
        <w:tc>
          <w:tcPr>
            <w:tcW w:w="1417" w:type="dxa"/>
            <w:tcBorders>
              <w:right w:val="single" w:sz="4" w:space="0" w:color="auto"/>
            </w:tcBorders>
          </w:tcPr>
          <w:p w:rsidR="00EB793F" w:rsidRPr="00EE5FA4" w:rsidRDefault="00EB793F" w:rsidP="007D1D6B">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w:t>
            </w:r>
            <w:r w:rsidR="007D1D6B" w:rsidRPr="008E715A">
              <w:rPr>
                <w:rFonts w:ascii="Times New Roman" w:eastAsia="Times New Roman" w:hAnsi="Times New Roman" w:cs="Times New Roman"/>
                <w:sz w:val="24"/>
                <w:szCs w:val="24"/>
                <w:lang w:val="uk-UA"/>
              </w:rPr>
              <w:t>7</w:t>
            </w:r>
            <w:r w:rsidRPr="00EE5FA4">
              <w:rPr>
                <w:rFonts w:ascii="Times New Roman" w:eastAsia="Times New Roman" w:hAnsi="Times New Roman" w:cs="Times New Roman"/>
                <w:sz w:val="24"/>
                <w:szCs w:val="24"/>
                <w:lang w:val="uk-UA"/>
              </w:rPr>
              <w:t>,1</w:t>
            </w:r>
          </w:p>
        </w:tc>
        <w:tc>
          <w:tcPr>
            <w:tcW w:w="1408" w:type="dxa"/>
            <w:tcBorders>
              <w:left w:val="single" w:sz="4" w:space="0" w:color="auto"/>
            </w:tcBorders>
          </w:tcPr>
          <w:p w:rsidR="00EB793F" w:rsidRPr="008E715A" w:rsidRDefault="007D1D6B"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16,8</w:t>
            </w:r>
          </w:p>
        </w:tc>
        <w:tc>
          <w:tcPr>
            <w:tcW w:w="1274"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16,9</w:t>
            </w:r>
          </w:p>
        </w:tc>
        <w:tc>
          <w:tcPr>
            <w:tcW w:w="1429"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+0,6</w:t>
            </w:r>
          </w:p>
        </w:tc>
      </w:tr>
      <w:tr w:rsidR="00EB793F" w:rsidRPr="00EE5FA4" w:rsidTr="00EB793F">
        <w:tc>
          <w:tcPr>
            <w:tcW w:w="817"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3</w:t>
            </w:r>
          </w:p>
        </w:tc>
        <w:tc>
          <w:tcPr>
            <w:tcW w:w="1985"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Багряна</w:t>
            </w:r>
          </w:p>
        </w:tc>
        <w:tc>
          <w:tcPr>
            <w:tcW w:w="1559" w:type="dxa"/>
          </w:tcPr>
          <w:p w:rsidR="00EB793F" w:rsidRPr="00EE5FA4" w:rsidRDefault="007D1D6B" w:rsidP="007D1D6B">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16</w:t>
            </w:r>
            <w:r w:rsidRPr="00EE5FA4">
              <w:rPr>
                <w:rFonts w:ascii="Times New Roman" w:eastAsia="Times New Roman" w:hAnsi="Times New Roman" w:cs="Times New Roman"/>
                <w:sz w:val="24"/>
                <w:szCs w:val="24"/>
                <w:lang w:val="uk-UA"/>
              </w:rPr>
              <w:t>,</w:t>
            </w:r>
            <w:r w:rsidRPr="008E715A">
              <w:rPr>
                <w:rFonts w:ascii="Times New Roman" w:eastAsia="Times New Roman" w:hAnsi="Times New Roman" w:cs="Times New Roman"/>
                <w:sz w:val="24"/>
                <w:szCs w:val="24"/>
                <w:lang w:val="uk-UA"/>
              </w:rPr>
              <w:t>4</w:t>
            </w:r>
          </w:p>
        </w:tc>
        <w:tc>
          <w:tcPr>
            <w:tcW w:w="1417" w:type="dxa"/>
            <w:tcBorders>
              <w:right w:val="single" w:sz="4" w:space="0" w:color="auto"/>
            </w:tcBorders>
          </w:tcPr>
          <w:p w:rsidR="00EB793F" w:rsidRPr="00EE5FA4" w:rsidRDefault="007D1D6B"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17,8</w:t>
            </w:r>
          </w:p>
        </w:tc>
        <w:tc>
          <w:tcPr>
            <w:tcW w:w="1408" w:type="dxa"/>
            <w:tcBorders>
              <w:left w:val="single" w:sz="4" w:space="0" w:color="auto"/>
            </w:tcBorders>
          </w:tcPr>
          <w:p w:rsidR="00EB793F" w:rsidRPr="008E715A" w:rsidRDefault="007D1D6B"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18,3</w:t>
            </w:r>
          </w:p>
        </w:tc>
        <w:tc>
          <w:tcPr>
            <w:tcW w:w="1274" w:type="dxa"/>
          </w:tcPr>
          <w:p w:rsidR="00EB793F" w:rsidRPr="00EE5FA4" w:rsidRDefault="007D1D6B" w:rsidP="007D1D6B">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17,5</w:t>
            </w:r>
          </w:p>
        </w:tc>
        <w:tc>
          <w:tcPr>
            <w:tcW w:w="1429" w:type="dxa"/>
          </w:tcPr>
          <w:p w:rsidR="00EB793F" w:rsidRPr="00EE5FA4" w:rsidRDefault="00EB793F" w:rsidP="007D1D6B">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r w:rsidR="007D1D6B" w:rsidRPr="008E715A">
              <w:rPr>
                <w:rFonts w:ascii="Times New Roman" w:eastAsia="Times New Roman" w:hAnsi="Times New Roman" w:cs="Times New Roman"/>
                <w:sz w:val="24"/>
                <w:szCs w:val="24"/>
                <w:lang w:val="uk-UA"/>
              </w:rPr>
              <w:t>1,2</w:t>
            </w:r>
          </w:p>
        </w:tc>
      </w:tr>
      <w:tr w:rsidR="00EB793F" w:rsidRPr="00EE5FA4" w:rsidTr="00EB793F">
        <w:tc>
          <w:tcPr>
            <w:tcW w:w="817"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4</w:t>
            </w:r>
          </w:p>
        </w:tc>
        <w:tc>
          <w:tcPr>
            <w:tcW w:w="1985"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Віренея</w:t>
            </w:r>
          </w:p>
        </w:tc>
        <w:tc>
          <w:tcPr>
            <w:tcW w:w="1559"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16,1</w:t>
            </w:r>
          </w:p>
        </w:tc>
        <w:tc>
          <w:tcPr>
            <w:tcW w:w="1417" w:type="dxa"/>
            <w:tcBorders>
              <w:right w:val="single" w:sz="4" w:space="0" w:color="auto"/>
            </w:tcBorders>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17,0</w:t>
            </w:r>
          </w:p>
        </w:tc>
        <w:tc>
          <w:tcPr>
            <w:tcW w:w="1408" w:type="dxa"/>
            <w:tcBorders>
              <w:left w:val="single" w:sz="4" w:space="0" w:color="auto"/>
            </w:tcBorders>
          </w:tcPr>
          <w:p w:rsidR="00EB793F" w:rsidRPr="008E715A" w:rsidRDefault="008E715A"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16,7</w:t>
            </w:r>
          </w:p>
        </w:tc>
        <w:tc>
          <w:tcPr>
            <w:tcW w:w="1274"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16,6</w:t>
            </w:r>
          </w:p>
        </w:tc>
        <w:tc>
          <w:tcPr>
            <w:tcW w:w="1429"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+0,3</w:t>
            </w:r>
          </w:p>
        </w:tc>
      </w:tr>
      <w:tr w:rsidR="00EB793F" w:rsidRPr="00EE5FA4" w:rsidTr="00EB793F">
        <w:tc>
          <w:tcPr>
            <w:tcW w:w="817"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5</w:t>
            </w:r>
          </w:p>
        </w:tc>
        <w:tc>
          <w:tcPr>
            <w:tcW w:w="1985" w:type="dxa"/>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Явір</w:t>
            </w:r>
          </w:p>
        </w:tc>
        <w:tc>
          <w:tcPr>
            <w:tcW w:w="1559" w:type="dxa"/>
          </w:tcPr>
          <w:p w:rsidR="00EB793F" w:rsidRPr="00EE5FA4" w:rsidRDefault="00EB793F" w:rsidP="008E715A">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w:t>
            </w:r>
            <w:r w:rsidR="008E715A" w:rsidRPr="008E715A">
              <w:rPr>
                <w:rFonts w:ascii="Times New Roman" w:eastAsia="Times New Roman" w:hAnsi="Times New Roman" w:cs="Times New Roman"/>
                <w:sz w:val="24"/>
                <w:szCs w:val="24"/>
                <w:lang w:val="uk-UA"/>
              </w:rPr>
              <w:t>6</w:t>
            </w:r>
          </w:p>
        </w:tc>
        <w:tc>
          <w:tcPr>
            <w:tcW w:w="1417" w:type="dxa"/>
            <w:tcBorders>
              <w:right w:val="single" w:sz="4" w:space="0" w:color="auto"/>
            </w:tcBorders>
          </w:tcPr>
          <w:p w:rsidR="00EB793F" w:rsidRPr="00EE5FA4" w:rsidRDefault="00EB793F" w:rsidP="00EE5F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18,6</w:t>
            </w:r>
          </w:p>
        </w:tc>
        <w:tc>
          <w:tcPr>
            <w:tcW w:w="1408" w:type="dxa"/>
            <w:tcBorders>
              <w:left w:val="single" w:sz="4" w:space="0" w:color="auto"/>
            </w:tcBorders>
          </w:tcPr>
          <w:p w:rsidR="00EB793F" w:rsidRPr="008E715A" w:rsidRDefault="008E715A" w:rsidP="00EB793F">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18,2</w:t>
            </w:r>
          </w:p>
        </w:tc>
        <w:tc>
          <w:tcPr>
            <w:tcW w:w="1274" w:type="dxa"/>
          </w:tcPr>
          <w:p w:rsidR="00EB793F" w:rsidRPr="00EE5FA4" w:rsidRDefault="00EB793F" w:rsidP="008E715A">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17,</w:t>
            </w:r>
            <w:r w:rsidR="008E715A" w:rsidRPr="008E715A">
              <w:rPr>
                <w:rFonts w:ascii="Times New Roman" w:eastAsia="Times New Roman" w:hAnsi="Times New Roman" w:cs="Times New Roman"/>
                <w:sz w:val="24"/>
                <w:szCs w:val="24"/>
                <w:lang w:val="uk-UA"/>
              </w:rPr>
              <w:t>8</w:t>
            </w:r>
          </w:p>
        </w:tc>
        <w:tc>
          <w:tcPr>
            <w:tcW w:w="1429" w:type="dxa"/>
          </w:tcPr>
          <w:p w:rsidR="00EB793F" w:rsidRPr="00EE5FA4" w:rsidRDefault="00EB793F" w:rsidP="0058735D">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w:t>
            </w:r>
            <w:r w:rsidR="0058735D">
              <w:rPr>
                <w:rFonts w:ascii="Times New Roman" w:eastAsia="Times New Roman" w:hAnsi="Times New Roman" w:cs="Times New Roman"/>
                <w:sz w:val="24"/>
                <w:szCs w:val="24"/>
                <w:lang w:val="uk-UA"/>
              </w:rPr>
              <w:t>1,5</w:t>
            </w:r>
          </w:p>
        </w:tc>
      </w:tr>
    </w:tbl>
    <w:p w:rsidR="00EB793F" w:rsidRDefault="00EB793F"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p>
    <w:p w:rsidR="00EE5FA4" w:rsidRPr="00EE5FA4" w:rsidRDefault="008E715A"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Аналіз </w:t>
      </w:r>
      <w:r w:rsidR="00904B57">
        <w:rPr>
          <w:rFonts w:ascii="Times New Roman" w:eastAsia="Times New Roman" w:hAnsi="Times New Roman" w:cs="Times New Roman"/>
          <w:sz w:val="28"/>
          <w:szCs w:val="28"/>
          <w:lang w:val="uk-UA"/>
        </w:rPr>
        <w:t>результатів</w:t>
      </w:r>
      <w:r w:rsidR="00EE5FA4" w:rsidRPr="00EE5FA4">
        <w:rPr>
          <w:rFonts w:ascii="Times New Roman" w:eastAsia="Times New Roman" w:hAnsi="Times New Roman" w:cs="Times New Roman"/>
          <w:sz w:val="28"/>
          <w:szCs w:val="28"/>
          <w:lang w:val="uk-UA"/>
        </w:rPr>
        <w:t xml:space="preserve"> </w:t>
      </w:r>
      <w:r w:rsidR="00904B57">
        <w:rPr>
          <w:rFonts w:ascii="Times New Roman" w:eastAsia="Times New Roman" w:hAnsi="Times New Roman" w:cs="Times New Roman"/>
          <w:sz w:val="28"/>
          <w:szCs w:val="28"/>
          <w:lang w:val="uk-UA"/>
        </w:rPr>
        <w:t>таблиці 4.8</w:t>
      </w:r>
      <w:r w:rsidR="00EE5FA4" w:rsidRPr="00EE5FA4">
        <w:rPr>
          <w:rFonts w:ascii="Times New Roman" w:eastAsia="Times New Roman" w:hAnsi="Times New Roman" w:cs="Times New Roman"/>
          <w:sz w:val="28"/>
          <w:szCs w:val="28"/>
          <w:lang w:val="uk-UA"/>
        </w:rPr>
        <w:t xml:space="preserve"> свідчать, що найвищий вміст крохмалю був отриманий по сорту </w:t>
      </w:r>
      <w:r w:rsidR="00904B57">
        <w:rPr>
          <w:rFonts w:ascii="Times New Roman" w:eastAsia="Times New Roman" w:hAnsi="Times New Roman" w:cs="Times New Roman"/>
          <w:sz w:val="28"/>
          <w:szCs w:val="28"/>
          <w:lang w:val="uk-UA"/>
        </w:rPr>
        <w:t>Явір</w:t>
      </w:r>
      <w:r w:rsidR="00EE5FA4" w:rsidRPr="00EE5FA4">
        <w:rPr>
          <w:rFonts w:ascii="Times New Roman" w:eastAsia="Times New Roman" w:hAnsi="Times New Roman" w:cs="Times New Roman"/>
          <w:sz w:val="28"/>
          <w:szCs w:val="28"/>
          <w:lang w:val="uk-UA"/>
        </w:rPr>
        <w:t xml:space="preserve">, який становив в середньому </w:t>
      </w:r>
      <w:r w:rsidR="00904B57">
        <w:rPr>
          <w:rFonts w:ascii="Times New Roman" w:eastAsia="Times New Roman" w:hAnsi="Times New Roman" w:cs="Times New Roman"/>
          <w:sz w:val="28"/>
          <w:szCs w:val="28"/>
          <w:lang w:val="uk-UA"/>
        </w:rPr>
        <w:t>17,8</w:t>
      </w:r>
      <w:r w:rsidR="00EE5FA4" w:rsidRPr="00EE5FA4">
        <w:rPr>
          <w:rFonts w:ascii="Times New Roman" w:eastAsia="Times New Roman" w:hAnsi="Times New Roman" w:cs="Times New Roman"/>
          <w:sz w:val="28"/>
          <w:szCs w:val="28"/>
          <w:lang w:val="uk-UA"/>
        </w:rPr>
        <w:t xml:space="preserve"> %. По сортах Віра</w:t>
      </w:r>
      <w:r w:rsidR="00904B57">
        <w:rPr>
          <w:rFonts w:ascii="Times New Roman" w:eastAsia="Times New Roman" w:hAnsi="Times New Roman" w:cs="Times New Roman"/>
          <w:sz w:val="28"/>
          <w:szCs w:val="28"/>
          <w:lang w:val="uk-UA"/>
        </w:rPr>
        <w:t xml:space="preserve"> та</w:t>
      </w:r>
      <w:r w:rsidR="00EE5FA4" w:rsidRPr="00EE5FA4">
        <w:rPr>
          <w:rFonts w:ascii="Times New Roman" w:eastAsia="Times New Roman" w:hAnsi="Times New Roman" w:cs="Times New Roman"/>
          <w:sz w:val="28"/>
          <w:szCs w:val="28"/>
          <w:lang w:val="uk-UA"/>
        </w:rPr>
        <w:t xml:space="preserve"> </w:t>
      </w:r>
      <w:r w:rsidR="00904B57">
        <w:rPr>
          <w:rFonts w:ascii="Times New Roman" w:eastAsia="Times New Roman" w:hAnsi="Times New Roman" w:cs="Times New Roman"/>
          <w:sz w:val="28"/>
          <w:szCs w:val="28"/>
          <w:lang w:val="uk-UA"/>
        </w:rPr>
        <w:t>Багряна</w:t>
      </w:r>
      <w:r w:rsidR="00EE5FA4" w:rsidRPr="00EE5FA4">
        <w:rPr>
          <w:rFonts w:ascii="Times New Roman" w:eastAsia="Times New Roman" w:hAnsi="Times New Roman" w:cs="Times New Roman"/>
          <w:sz w:val="28"/>
          <w:szCs w:val="28"/>
          <w:lang w:val="uk-UA"/>
        </w:rPr>
        <w:t xml:space="preserve"> даний показник був дещо вищий чим по стандартному сорті </w:t>
      </w:r>
      <w:r w:rsidR="00EE5FA4" w:rsidRPr="00EE5FA4">
        <w:rPr>
          <w:rFonts w:ascii="Times New Roman" w:eastAsia="Times New Roman" w:hAnsi="Times New Roman" w:cs="Times New Roman"/>
          <w:sz w:val="28"/>
          <w:szCs w:val="28"/>
          <w:lang w:val="uk-UA"/>
        </w:rPr>
        <w:lastRenderedPageBreak/>
        <w:t>Лугов</w:t>
      </w:r>
      <w:r w:rsidR="00904B57">
        <w:rPr>
          <w:rFonts w:ascii="Times New Roman" w:eastAsia="Times New Roman" w:hAnsi="Times New Roman" w:cs="Times New Roman"/>
          <w:sz w:val="28"/>
          <w:szCs w:val="28"/>
          <w:lang w:val="uk-UA"/>
        </w:rPr>
        <w:t xml:space="preserve">ська і відповідно складав 16,9 </w:t>
      </w:r>
      <w:r w:rsidR="00EE5FA4" w:rsidRPr="00EE5FA4">
        <w:rPr>
          <w:rFonts w:ascii="Times New Roman" w:eastAsia="Times New Roman" w:hAnsi="Times New Roman" w:cs="Times New Roman"/>
          <w:sz w:val="28"/>
          <w:szCs w:val="28"/>
          <w:lang w:val="uk-UA"/>
        </w:rPr>
        <w:t>та 17,5%. Аналізуючи вміст крохмалю, в картоплі даних сортів, по роках, даний показник був дещо нижчий в 20</w:t>
      </w:r>
      <w:r w:rsidR="00904B57">
        <w:rPr>
          <w:rFonts w:ascii="Times New Roman" w:eastAsia="Times New Roman" w:hAnsi="Times New Roman" w:cs="Times New Roman"/>
          <w:sz w:val="28"/>
          <w:szCs w:val="28"/>
          <w:lang w:val="uk-UA"/>
        </w:rPr>
        <w:t>21</w:t>
      </w:r>
      <w:r w:rsidR="00EE5FA4" w:rsidRPr="00EE5FA4">
        <w:rPr>
          <w:rFonts w:ascii="Times New Roman" w:eastAsia="Times New Roman" w:hAnsi="Times New Roman" w:cs="Times New Roman"/>
          <w:sz w:val="28"/>
          <w:szCs w:val="28"/>
          <w:lang w:val="uk-UA"/>
        </w:rPr>
        <w:t xml:space="preserve"> році, </w:t>
      </w:r>
      <w:r w:rsidR="00904B57">
        <w:rPr>
          <w:rFonts w:ascii="Times New Roman" w:eastAsia="Times New Roman" w:hAnsi="Times New Roman" w:cs="Times New Roman"/>
          <w:sz w:val="28"/>
          <w:szCs w:val="28"/>
          <w:lang w:val="uk-UA"/>
        </w:rPr>
        <w:t>чим в 2022 і 2023 роках</w:t>
      </w:r>
      <w:r w:rsidR="00EE5FA4" w:rsidRPr="00EE5FA4">
        <w:rPr>
          <w:rFonts w:ascii="Times New Roman" w:eastAsia="Times New Roman" w:hAnsi="Times New Roman" w:cs="Times New Roman"/>
          <w:sz w:val="28"/>
          <w:szCs w:val="28"/>
          <w:lang w:val="uk-UA"/>
        </w:rPr>
        <w:t>.</w:t>
      </w:r>
    </w:p>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Найбільшим узагальнюючим показником якості бульб картоплі являється збір крохмалю з бульб (табл. 4.</w:t>
      </w:r>
      <w:r w:rsidR="00904B57">
        <w:rPr>
          <w:rFonts w:ascii="Times New Roman" w:eastAsia="Times New Roman" w:hAnsi="Times New Roman" w:cs="Times New Roman"/>
          <w:sz w:val="28"/>
          <w:szCs w:val="28"/>
          <w:lang w:val="uk-UA"/>
        </w:rPr>
        <w:t>9</w:t>
      </w:r>
      <w:r w:rsidRPr="00EE5FA4">
        <w:rPr>
          <w:rFonts w:ascii="Times New Roman" w:eastAsia="Times New Roman" w:hAnsi="Times New Roman" w:cs="Times New Roman"/>
          <w:sz w:val="28"/>
          <w:szCs w:val="28"/>
          <w:lang w:val="uk-UA"/>
        </w:rPr>
        <w:t>.).</w:t>
      </w:r>
    </w:p>
    <w:p w:rsidR="00904B57" w:rsidRPr="00AA2876" w:rsidRDefault="00904B57" w:rsidP="0058735D">
      <w:pPr>
        <w:tabs>
          <w:tab w:val="left" w:pos="900"/>
          <w:tab w:val="left" w:pos="1080"/>
          <w:tab w:val="left" w:pos="1800"/>
        </w:tabs>
        <w:spacing w:line="360" w:lineRule="auto"/>
        <w:ind w:firstLine="709"/>
        <w:jc w:val="right"/>
        <w:rPr>
          <w:rFonts w:ascii="Times New Roman" w:eastAsia="Times New Roman" w:hAnsi="Times New Roman" w:cs="Times New Roman"/>
          <w:sz w:val="28"/>
          <w:szCs w:val="28"/>
          <w:lang w:val="uk-UA"/>
        </w:rPr>
      </w:pPr>
      <w:r w:rsidRPr="00AA2876">
        <w:rPr>
          <w:rFonts w:ascii="Times New Roman" w:eastAsia="Times New Roman" w:hAnsi="Times New Roman" w:cs="Times New Roman"/>
          <w:sz w:val="28"/>
          <w:szCs w:val="28"/>
          <w:lang w:val="uk-UA"/>
        </w:rPr>
        <w:t xml:space="preserve">Таблиця </w:t>
      </w:r>
      <w:r w:rsidR="00EE5FA4" w:rsidRPr="00AA2876">
        <w:rPr>
          <w:rFonts w:ascii="Times New Roman" w:eastAsia="Times New Roman" w:hAnsi="Times New Roman" w:cs="Times New Roman"/>
          <w:sz w:val="28"/>
          <w:szCs w:val="28"/>
          <w:lang w:val="uk-UA"/>
        </w:rPr>
        <w:t>4.</w:t>
      </w:r>
      <w:r w:rsidRPr="00AA2876">
        <w:rPr>
          <w:rFonts w:ascii="Times New Roman" w:eastAsia="Times New Roman" w:hAnsi="Times New Roman" w:cs="Times New Roman"/>
          <w:sz w:val="28"/>
          <w:szCs w:val="28"/>
          <w:lang w:val="uk-UA"/>
        </w:rPr>
        <w:t>9</w:t>
      </w:r>
      <w:r w:rsidR="0058735D" w:rsidRPr="00AA2876">
        <w:rPr>
          <w:rFonts w:ascii="Times New Roman" w:eastAsia="Times New Roman" w:hAnsi="Times New Roman" w:cs="Times New Roman"/>
          <w:sz w:val="28"/>
          <w:szCs w:val="28"/>
          <w:lang w:val="uk-UA"/>
        </w:rPr>
        <w:t>.</w:t>
      </w:r>
    </w:p>
    <w:p w:rsidR="00904B57" w:rsidRPr="0058735D" w:rsidRDefault="00904B57" w:rsidP="00EE5FA4">
      <w:pPr>
        <w:tabs>
          <w:tab w:val="left" w:pos="900"/>
          <w:tab w:val="left" w:pos="1080"/>
          <w:tab w:val="left" w:pos="1800"/>
        </w:tabs>
        <w:spacing w:line="360" w:lineRule="auto"/>
        <w:ind w:firstLine="709"/>
        <w:jc w:val="center"/>
        <w:rPr>
          <w:rFonts w:ascii="Times New Roman" w:eastAsia="Times New Roman" w:hAnsi="Times New Roman" w:cs="Times New Roman"/>
          <w:b/>
          <w:sz w:val="28"/>
          <w:szCs w:val="28"/>
          <w:lang w:val="uk-UA"/>
        </w:rPr>
      </w:pPr>
      <w:r w:rsidRPr="0058735D">
        <w:rPr>
          <w:rFonts w:ascii="Times New Roman" w:eastAsia="Times New Roman" w:hAnsi="Times New Roman" w:cs="Times New Roman"/>
          <w:b/>
          <w:sz w:val="28"/>
          <w:szCs w:val="28"/>
          <w:lang w:val="uk-UA"/>
        </w:rPr>
        <w:t>Умовний збір крохмалю</w:t>
      </w:r>
      <w:r w:rsidR="000312A4">
        <w:rPr>
          <w:rFonts w:ascii="Times New Roman" w:eastAsia="Times New Roman" w:hAnsi="Times New Roman" w:cs="Times New Roman"/>
          <w:b/>
          <w:sz w:val="28"/>
          <w:szCs w:val="28"/>
          <w:lang w:val="uk-UA"/>
        </w:rPr>
        <w:t xml:space="preserve"> середньостиглих сортів</w:t>
      </w:r>
      <w:r w:rsidR="00EE5FA4" w:rsidRPr="00EE5FA4">
        <w:rPr>
          <w:rFonts w:ascii="Times New Roman" w:eastAsia="Times New Roman" w:hAnsi="Times New Roman" w:cs="Times New Roman"/>
          <w:b/>
          <w:sz w:val="28"/>
          <w:szCs w:val="28"/>
          <w:lang w:val="uk-UA"/>
        </w:rPr>
        <w:t xml:space="preserve"> картоплі</w:t>
      </w:r>
      <w:r w:rsidR="00097020">
        <w:rPr>
          <w:rFonts w:ascii="Times New Roman" w:eastAsia="Times New Roman" w:hAnsi="Times New Roman" w:cs="Times New Roman"/>
          <w:b/>
          <w:sz w:val="28"/>
          <w:szCs w:val="28"/>
          <w:lang w:val="uk-UA"/>
        </w:rPr>
        <w:t>, ц/га</w:t>
      </w:r>
      <w:r w:rsidR="00EE5FA4" w:rsidRPr="00EE5FA4">
        <w:rPr>
          <w:rFonts w:ascii="Times New Roman" w:eastAsia="Times New Roman" w:hAnsi="Times New Roman" w:cs="Times New Roman"/>
          <w:b/>
          <w:sz w:val="28"/>
          <w:szCs w:val="28"/>
          <w:lang w:val="uk-UA"/>
        </w:rPr>
        <w:t xml:space="preserve"> </w:t>
      </w:r>
    </w:p>
    <w:p w:rsidR="00EE5FA4" w:rsidRPr="00EE5FA4" w:rsidRDefault="00EE5FA4" w:rsidP="0058735D">
      <w:pPr>
        <w:tabs>
          <w:tab w:val="left" w:pos="900"/>
          <w:tab w:val="left" w:pos="1080"/>
          <w:tab w:val="left" w:pos="1800"/>
        </w:tabs>
        <w:spacing w:line="360" w:lineRule="auto"/>
        <w:ind w:firstLine="709"/>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b/>
          <w:sz w:val="28"/>
          <w:szCs w:val="28"/>
          <w:lang w:val="uk-UA"/>
        </w:rPr>
        <w:t>(</w:t>
      </w:r>
      <w:r w:rsidR="00904B57" w:rsidRPr="0058735D">
        <w:rPr>
          <w:rFonts w:ascii="Times New Roman" w:eastAsia="Times New Roman" w:hAnsi="Times New Roman" w:cs="Times New Roman"/>
          <w:b/>
          <w:sz w:val="28"/>
          <w:szCs w:val="28"/>
          <w:lang w:val="uk-UA"/>
        </w:rPr>
        <w:t>2021-2023рр.</w:t>
      </w:r>
      <w:r w:rsidR="0058735D">
        <w:rPr>
          <w:rFonts w:ascii="Times New Roman" w:eastAsia="Times New Roman" w:hAnsi="Times New Roman" w:cs="Times New Roman"/>
          <w:b/>
          <w:sz w:val="28"/>
          <w:szCs w:val="28"/>
          <w:lang w:val="uk-UA"/>
        </w:rPr>
        <w:t>)</w:t>
      </w:r>
    </w:p>
    <w:tbl>
      <w:tblPr>
        <w:tblStyle w:val="21"/>
        <w:tblW w:w="0" w:type="auto"/>
        <w:tblLook w:val="04A0" w:firstRow="1" w:lastRow="0" w:firstColumn="1" w:lastColumn="0" w:noHBand="0" w:noVBand="1"/>
      </w:tblPr>
      <w:tblGrid>
        <w:gridCol w:w="817"/>
        <w:gridCol w:w="1701"/>
        <w:gridCol w:w="1418"/>
        <w:gridCol w:w="1559"/>
        <w:gridCol w:w="1559"/>
        <w:gridCol w:w="1406"/>
        <w:gridCol w:w="1394"/>
      </w:tblGrid>
      <w:tr w:rsidR="00EE5FA4" w:rsidRPr="00EE5FA4" w:rsidTr="0058735D">
        <w:tc>
          <w:tcPr>
            <w:tcW w:w="817" w:type="dxa"/>
            <w:vMerge w:val="restart"/>
          </w:tcPr>
          <w:p w:rsidR="0058735D"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w:t>
            </w:r>
          </w:p>
          <w:p w:rsidR="00EE5FA4" w:rsidRPr="00EE5FA4" w:rsidRDefault="00EE5FA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 xml:space="preserve"> з/п</w:t>
            </w:r>
          </w:p>
        </w:tc>
        <w:tc>
          <w:tcPr>
            <w:tcW w:w="1701" w:type="dxa"/>
            <w:vMerge w:val="restart"/>
          </w:tcPr>
          <w:p w:rsidR="0058735D" w:rsidRPr="0058735D" w:rsidRDefault="0058735D"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Варіанти</w:t>
            </w:r>
          </w:p>
          <w:p w:rsidR="00EE5FA4" w:rsidRPr="00EE5FA4" w:rsidRDefault="0058735D"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 xml:space="preserve"> досліду</w:t>
            </w:r>
            <w:r w:rsidRPr="0058735D">
              <w:rPr>
                <w:rFonts w:ascii="Times New Roman" w:eastAsia="Times New Roman" w:hAnsi="Times New Roman" w:cs="Times New Roman"/>
                <w:sz w:val="24"/>
                <w:szCs w:val="24"/>
                <w:lang w:val="uk-UA"/>
              </w:rPr>
              <w:t xml:space="preserve"> </w:t>
            </w:r>
          </w:p>
        </w:tc>
        <w:tc>
          <w:tcPr>
            <w:tcW w:w="4536" w:type="dxa"/>
            <w:gridSpan w:val="3"/>
          </w:tcPr>
          <w:p w:rsidR="0058735D" w:rsidRDefault="0058735D"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58735D">
              <w:rPr>
                <w:rFonts w:ascii="Times New Roman" w:eastAsia="Times New Roman" w:hAnsi="Times New Roman" w:cs="Times New Roman"/>
                <w:sz w:val="28"/>
                <w:szCs w:val="28"/>
                <w:lang w:val="uk-UA"/>
              </w:rPr>
              <w:t>Умовний з</w:t>
            </w:r>
            <w:r w:rsidR="00EE5FA4" w:rsidRPr="00EE5FA4">
              <w:rPr>
                <w:rFonts w:ascii="Times New Roman" w:eastAsia="Times New Roman" w:hAnsi="Times New Roman" w:cs="Times New Roman"/>
                <w:sz w:val="28"/>
                <w:szCs w:val="28"/>
                <w:lang w:val="uk-UA"/>
              </w:rPr>
              <w:t>бір крохмалю</w:t>
            </w:r>
          </w:p>
          <w:p w:rsidR="00EE5FA4" w:rsidRPr="00EE5FA4" w:rsidRDefault="00EE5FA4"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 xml:space="preserve"> по роках, ц/га</w:t>
            </w:r>
          </w:p>
        </w:tc>
        <w:tc>
          <w:tcPr>
            <w:tcW w:w="1406" w:type="dxa"/>
            <w:vMerge w:val="restart"/>
          </w:tcPr>
          <w:p w:rsidR="00EE5FA4" w:rsidRPr="00EE5FA4" w:rsidRDefault="00EE5FA4"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Середн</w:t>
            </w:r>
            <w:r w:rsidR="0058735D" w:rsidRPr="0058735D">
              <w:rPr>
                <w:rFonts w:ascii="Times New Roman" w:eastAsia="Times New Roman" w:hAnsi="Times New Roman" w:cs="Times New Roman"/>
                <w:sz w:val="28"/>
                <w:szCs w:val="28"/>
                <w:lang w:val="uk-UA"/>
              </w:rPr>
              <w:t>є</w:t>
            </w:r>
            <w:r w:rsidRPr="00EE5FA4">
              <w:rPr>
                <w:rFonts w:ascii="Times New Roman" w:eastAsia="Times New Roman" w:hAnsi="Times New Roman" w:cs="Times New Roman"/>
                <w:sz w:val="28"/>
                <w:szCs w:val="28"/>
                <w:lang w:val="uk-UA"/>
              </w:rPr>
              <w:t>, ц/га</w:t>
            </w:r>
          </w:p>
        </w:tc>
        <w:tc>
          <w:tcPr>
            <w:tcW w:w="1394" w:type="dxa"/>
            <w:vMerge w:val="restart"/>
          </w:tcPr>
          <w:p w:rsidR="00EE5FA4" w:rsidRPr="00EE5FA4" w:rsidRDefault="00EE5FA4"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w:t>
            </w:r>
            <w:r w:rsidR="0058735D" w:rsidRPr="0058735D">
              <w:rPr>
                <w:rFonts w:ascii="Times New Roman" w:eastAsia="Times New Roman" w:hAnsi="Times New Roman" w:cs="Times New Roman"/>
                <w:sz w:val="28"/>
                <w:szCs w:val="28"/>
                <w:lang w:val="uk-UA"/>
              </w:rPr>
              <w:t xml:space="preserve">, </w:t>
            </w:r>
            <w:r w:rsidRPr="00EE5FA4">
              <w:rPr>
                <w:rFonts w:ascii="Times New Roman" w:eastAsia="Times New Roman" w:hAnsi="Times New Roman" w:cs="Times New Roman"/>
                <w:sz w:val="28"/>
                <w:szCs w:val="28"/>
                <w:lang w:val="uk-UA"/>
              </w:rPr>
              <w:t xml:space="preserve">- до </w:t>
            </w:r>
            <w:r w:rsidR="0058735D" w:rsidRPr="0058735D">
              <w:rPr>
                <w:rFonts w:ascii="Times New Roman" w:eastAsia="Times New Roman" w:hAnsi="Times New Roman" w:cs="Times New Roman"/>
                <w:sz w:val="28"/>
                <w:szCs w:val="28"/>
                <w:lang w:val="uk-UA"/>
              </w:rPr>
              <w:t>контролю</w:t>
            </w:r>
          </w:p>
        </w:tc>
      </w:tr>
      <w:tr w:rsidR="0058735D" w:rsidRPr="00EE5FA4" w:rsidTr="0058735D">
        <w:tc>
          <w:tcPr>
            <w:tcW w:w="817" w:type="dxa"/>
            <w:vMerge/>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p>
        </w:tc>
        <w:tc>
          <w:tcPr>
            <w:tcW w:w="1701" w:type="dxa"/>
            <w:vMerge/>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p>
        </w:tc>
        <w:tc>
          <w:tcPr>
            <w:tcW w:w="1418" w:type="dxa"/>
          </w:tcPr>
          <w:p w:rsidR="0058735D" w:rsidRPr="00EE5FA4" w:rsidRDefault="0058735D"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20</w:t>
            </w:r>
            <w:r>
              <w:rPr>
                <w:rFonts w:ascii="Times New Roman" w:eastAsia="Times New Roman" w:hAnsi="Times New Roman" w:cs="Times New Roman"/>
                <w:sz w:val="28"/>
                <w:szCs w:val="28"/>
                <w:lang w:val="uk-UA"/>
              </w:rPr>
              <w:t>21</w:t>
            </w:r>
          </w:p>
        </w:tc>
        <w:tc>
          <w:tcPr>
            <w:tcW w:w="1559" w:type="dxa"/>
            <w:tcBorders>
              <w:right w:val="single" w:sz="4" w:space="0" w:color="auto"/>
            </w:tcBorders>
          </w:tcPr>
          <w:p w:rsidR="0058735D" w:rsidRPr="00EE5FA4" w:rsidRDefault="0058735D"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20</w:t>
            </w:r>
            <w:r>
              <w:rPr>
                <w:rFonts w:ascii="Times New Roman" w:eastAsia="Times New Roman" w:hAnsi="Times New Roman" w:cs="Times New Roman"/>
                <w:sz w:val="28"/>
                <w:szCs w:val="28"/>
                <w:lang w:val="uk-UA"/>
              </w:rPr>
              <w:t>22</w:t>
            </w:r>
          </w:p>
        </w:tc>
        <w:tc>
          <w:tcPr>
            <w:tcW w:w="1559" w:type="dxa"/>
            <w:tcBorders>
              <w:left w:val="single" w:sz="4" w:space="0" w:color="auto"/>
            </w:tcBorders>
          </w:tcPr>
          <w:p w:rsidR="0058735D" w:rsidRPr="00EE5FA4" w:rsidRDefault="0058735D"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2023</w:t>
            </w:r>
          </w:p>
        </w:tc>
        <w:tc>
          <w:tcPr>
            <w:tcW w:w="1406" w:type="dxa"/>
            <w:vMerge/>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b/>
                <w:sz w:val="28"/>
                <w:szCs w:val="28"/>
                <w:lang w:val="uk-UA"/>
              </w:rPr>
            </w:pPr>
          </w:p>
        </w:tc>
        <w:tc>
          <w:tcPr>
            <w:tcW w:w="1394" w:type="dxa"/>
            <w:vMerge/>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b/>
                <w:sz w:val="28"/>
                <w:szCs w:val="28"/>
                <w:lang w:val="uk-UA"/>
              </w:rPr>
            </w:pPr>
          </w:p>
        </w:tc>
      </w:tr>
      <w:tr w:rsidR="0058735D" w:rsidRPr="00EE5FA4" w:rsidTr="0058735D">
        <w:tc>
          <w:tcPr>
            <w:tcW w:w="817"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p>
        </w:tc>
        <w:tc>
          <w:tcPr>
            <w:tcW w:w="1701"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Луговська (</w:t>
            </w:r>
            <w:r w:rsidRPr="008E715A">
              <w:rPr>
                <w:rFonts w:ascii="Times New Roman" w:eastAsia="Times New Roman" w:hAnsi="Times New Roman" w:cs="Times New Roman"/>
                <w:sz w:val="24"/>
                <w:szCs w:val="24"/>
                <w:lang w:val="uk-UA"/>
              </w:rPr>
              <w:t>контроль</w:t>
            </w:r>
            <w:r w:rsidRPr="00EE5FA4">
              <w:rPr>
                <w:rFonts w:ascii="Times New Roman" w:eastAsia="Times New Roman" w:hAnsi="Times New Roman" w:cs="Times New Roman"/>
                <w:sz w:val="28"/>
                <w:szCs w:val="28"/>
                <w:lang w:val="uk-UA"/>
              </w:rPr>
              <w:t>)</w:t>
            </w:r>
          </w:p>
        </w:tc>
        <w:tc>
          <w:tcPr>
            <w:tcW w:w="1418" w:type="dxa"/>
          </w:tcPr>
          <w:p w:rsidR="0058735D" w:rsidRPr="00EE5FA4" w:rsidRDefault="005D576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26,9</w:t>
            </w:r>
          </w:p>
        </w:tc>
        <w:tc>
          <w:tcPr>
            <w:tcW w:w="1559" w:type="dxa"/>
            <w:tcBorders>
              <w:right w:val="single" w:sz="4" w:space="0" w:color="auto"/>
            </w:tcBorders>
          </w:tcPr>
          <w:p w:rsidR="0058735D" w:rsidRPr="00EE5FA4" w:rsidRDefault="005D576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33,9</w:t>
            </w:r>
          </w:p>
        </w:tc>
        <w:tc>
          <w:tcPr>
            <w:tcW w:w="1559" w:type="dxa"/>
            <w:tcBorders>
              <w:left w:val="single" w:sz="4" w:space="0" w:color="auto"/>
            </w:tcBorders>
          </w:tcPr>
          <w:p w:rsidR="0058735D" w:rsidRPr="00EE5FA4" w:rsidRDefault="00097020"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32,7</w:t>
            </w:r>
          </w:p>
        </w:tc>
        <w:tc>
          <w:tcPr>
            <w:tcW w:w="1406" w:type="dxa"/>
          </w:tcPr>
          <w:p w:rsidR="0058735D" w:rsidRPr="00EE5FA4" w:rsidRDefault="0059110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31,2</w:t>
            </w:r>
          </w:p>
        </w:tc>
        <w:tc>
          <w:tcPr>
            <w:tcW w:w="1394" w:type="dxa"/>
          </w:tcPr>
          <w:p w:rsidR="0058735D" w:rsidRPr="00EE5FA4" w:rsidRDefault="0059110D" w:rsidP="0059110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r>
      <w:tr w:rsidR="0058735D" w:rsidRPr="00EE5FA4" w:rsidTr="0058735D">
        <w:tc>
          <w:tcPr>
            <w:tcW w:w="817"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2</w:t>
            </w:r>
          </w:p>
        </w:tc>
        <w:tc>
          <w:tcPr>
            <w:tcW w:w="1701"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Віра</w:t>
            </w:r>
          </w:p>
        </w:tc>
        <w:tc>
          <w:tcPr>
            <w:tcW w:w="1418" w:type="dxa"/>
          </w:tcPr>
          <w:p w:rsidR="0058735D" w:rsidRPr="00EE5FA4" w:rsidRDefault="005D576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24,1</w:t>
            </w:r>
          </w:p>
        </w:tc>
        <w:tc>
          <w:tcPr>
            <w:tcW w:w="1559" w:type="dxa"/>
            <w:tcBorders>
              <w:right w:val="single" w:sz="4" w:space="0" w:color="auto"/>
            </w:tcBorders>
          </w:tcPr>
          <w:p w:rsidR="0058735D" w:rsidRPr="00EE5FA4" w:rsidRDefault="005D576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33,0</w:t>
            </w:r>
          </w:p>
        </w:tc>
        <w:tc>
          <w:tcPr>
            <w:tcW w:w="1559" w:type="dxa"/>
            <w:tcBorders>
              <w:left w:val="single" w:sz="4" w:space="0" w:color="auto"/>
            </w:tcBorders>
          </w:tcPr>
          <w:p w:rsidR="0058735D" w:rsidRPr="00EE5FA4" w:rsidRDefault="00097020"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30,8</w:t>
            </w:r>
          </w:p>
        </w:tc>
        <w:tc>
          <w:tcPr>
            <w:tcW w:w="1406" w:type="dxa"/>
          </w:tcPr>
          <w:p w:rsidR="0058735D" w:rsidRPr="00EE5FA4" w:rsidRDefault="0059110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29,3</w:t>
            </w:r>
          </w:p>
        </w:tc>
        <w:tc>
          <w:tcPr>
            <w:tcW w:w="1394" w:type="dxa"/>
          </w:tcPr>
          <w:p w:rsidR="0058735D" w:rsidRPr="00CE4A8D" w:rsidRDefault="00CE4A8D" w:rsidP="00CE4A8D">
            <w:pPr>
              <w:tabs>
                <w:tab w:val="left" w:pos="900"/>
                <w:tab w:val="left" w:pos="1080"/>
                <w:tab w:val="left" w:pos="1800"/>
              </w:tabs>
              <w:spacing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59110D" w:rsidRPr="00CE4A8D">
              <w:rPr>
                <w:rFonts w:ascii="Times New Roman" w:eastAsia="Times New Roman" w:hAnsi="Times New Roman" w:cs="Times New Roman"/>
                <w:sz w:val="28"/>
                <w:szCs w:val="28"/>
                <w:lang w:val="uk-UA"/>
              </w:rPr>
              <w:t>–1,9</w:t>
            </w:r>
          </w:p>
        </w:tc>
      </w:tr>
      <w:tr w:rsidR="0058735D" w:rsidRPr="00EE5FA4" w:rsidTr="0058735D">
        <w:tc>
          <w:tcPr>
            <w:tcW w:w="817"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3</w:t>
            </w:r>
          </w:p>
        </w:tc>
        <w:tc>
          <w:tcPr>
            <w:tcW w:w="1701"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Багряна</w:t>
            </w:r>
          </w:p>
        </w:tc>
        <w:tc>
          <w:tcPr>
            <w:tcW w:w="1418" w:type="dxa"/>
          </w:tcPr>
          <w:p w:rsidR="0058735D" w:rsidRPr="00EE5FA4" w:rsidRDefault="005D576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27,6</w:t>
            </w:r>
          </w:p>
        </w:tc>
        <w:tc>
          <w:tcPr>
            <w:tcW w:w="1559" w:type="dxa"/>
            <w:tcBorders>
              <w:right w:val="single" w:sz="4" w:space="0" w:color="auto"/>
            </w:tcBorders>
          </w:tcPr>
          <w:p w:rsidR="0058735D" w:rsidRPr="00EE5FA4" w:rsidRDefault="00097020"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36,4</w:t>
            </w:r>
          </w:p>
        </w:tc>
        <w:tc>
          <w:tcPr>
            <w:tcW w:w="1559" w:type="dxa"/>
            <w:tcBorders>
              <w:left w:val="single" w:sz="4" w:space="0" w:color="auto"/>
            </w:tcBorders>
          </w:tcPr>
          <w:p w:rsidR="0058735D" w:rsidRPr="00EE5FA4" w:rsidRDefault="00097020"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36,9</w:t>
            </w:r>
          </w:p>
        </w:tc>
        <w:tc>
          <w:tcPr>
            <w:tcW w:w="1406" w:type="dxa"/>
          </w:tcPr>
          <w:p w:rsidR="0058735D" w:rsidRPr="00EE5FA4" w:rsidRDefault="0059110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33,6</w:t>
            </w:r>
          </w:p>
        </w:tc>
        <w:tc>
          <w:tcPr>
            <w:tcW w:w="1394" w:type="dxa"/>
          </w:tcPr>
          <w:p w:rsidR="0058735D" w:rsidRPr="00EE5FA4" w:rsidRDefault="0059110D" w:rsidP="0059110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+ 2,4</w:t>
            </w:r>
          </w:p>
        </w:tc>
      </w:tr>
      <w:tr w:rsidR="0058735D" w:rsidRPr="00EE5FA4" w:rsidTr="0058735D">
        <w:tc>
          <w:tcPr>
            <w:tcW w:w="817"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4</w:t>
            </w:r>
          </w:p>
        </w:tc>
        <w:tc>
          <w:tcPr>
            <w:tcW w:w="1701"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Віренея</w:t>
            </w:r>
          </w:p>
        </w:tc>
        <w:tc>
          <w:tcPr>
            <w:tcW w:w="1418" w:type="dxa"/>
          </w:tcPr>
          <w:p w:rsidR="0058735D" w:rsidRPr="00EE5FA4" w:rsidRDefault="005D576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22,3</w:t>
            </w:r>
          </w:p>
        </w:tc>
        <w:tc>
          <w:tcPr>
            <w:tcW w:w="1559" w:type="dxa"/>
            <w:tcBorders>
              <w:right w:val="single" w:sz="4" w:space="0" w:color="auto"/>
            </w:tcBorders>
          </w:tcPr>
          <w:p w:rsidR="0058735D" w:rsidRPr="00EE5FA4" w:rsidRDefault="00097020"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25,6</w:t>
            </w:r>
          </w:p>
        </w:tc>
        <w:tc>
          <w:tcPr>
            <w:tcW w:w="1559" w:type="dxa"/>
            <w:tcBorders>
              <w:left w:val="single" w:sz="4" w:space="0" w:color="auto"/>
            </w:tcBorders>
          </w:tcPr>
          <w:p w:rsidR="0058735D" w:rsidRPr="00EE5FA4" w:rsidRDefault="00097020"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26,6</w:t>
            </w:r>
          </w:p>
        </w:tc>
        <w:tc>
          <w:tcPr>
            <w:tcW w:w="1406" w:type="dxa"/>
          </w:tcPr>
          <w:p w:rsidR="0058735D" w:rsidRPr="00EE5FA4" w:rsidRDefault="0059110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24,8</w:t>
            </w:r>
          </w:p>
        </w:tc>
        <w:tc>
          <w:tcPr>
            <w:tcW w:w="1394" w:type="dxa"/>
          </w:tcPr>
          <w:p w:rsidR="0058735D" w:rsidRPr="00CE4A8D" w:rsidRDefault="00CE4A8D" w:rsidP="00CE4A8D">
            <w:pPr>
              <w:tabs>
                <w:tab w:val="left" w:pos="900"/>
                <w:tab w:val="left" w:pos="1080"/>
                <w:tab w:val="left" w:pos="1800"/>
              </w:tabs>
              <w:spacing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59110D" w:rsidRPr="00CE4A8D">
              <w:rPr>
                <w:rFonts w:ascii="Times New Roman" w:eastAsia="Times New Roman" w:hAnsi="Times New Roman" w:cs="Times New Roman"/>
                <w:sz w:val="28"/>
                <w:szCs w:val="28"/>
                <w:lang w:val="uk-UA"/>
              </w:rPr>
              <w:t>2,4</w:t>
            </w:r>
          </w:p>
        </w:tc>
      </w:tr>
      <w:tr w:rsidR="0058735D" w:rsidRPr="00EE5FA4" w:rsidTr="0058735D">
        <w:tc>
          <w:tcPr>
            <w:tcW w:w="817"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5</w:t>
            </w:r>
          </w:p>
        </w:tc>
        <w:tc>
          <w:tcPr>
            <w:tcW w:w="1701" w:type="dxa"/>
          </w:tcPr>
          <w:p w:rsidR="0058735D" w:rsidRPr="00EE5FA4" w:rsidRDefault="0058735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sidRPr="00EE5FA4">
              <w:rPr>
                <w:rFonts w:ascii="Times New Roman" w:eastAsia="Times New Roman" w:hAnsi="Times New Roman" w:cs="Times New Roman"/>
                <w:sz w:val="28"/>
                <w:szCs w:val="28"/>
                <w:lang w:val="uk-UA"/>
              </w:rPr>
              <w:t>Явір</w:t>
            </w:r>
          </w:p>
        </w:tc>
        <w:tc>
          <w:tcPr>
            <w:tcW w:w="1418" w:type="dxa"/>
          </w:tcPr>
          <w:p w:rsidR="0058735D" w:rsidRPr="00EE5FA4" w:rsidRDefault="005D5764"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29,3</w:t>
            </w:r>
          </w:p>
        </w:tc>
        <w:tc>
          <w:tcPr>
            <w:tcW w:w="1559" w:type="dxa"/>
            <w:tcBorders>
              <w:right w:val="single" w:sz="4" w:space="0" w:color="auto"/>
            </w:tcBorders>
          </w:tcPr>
          <w:p w:rsidR="0058735D" w:rsidRPr="00EE5FA4" w:rsidRDefault="00097020"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39,3</w:t>
            </w:r>
          </w:p>
        </w:tc>
        <w:tc>
          <w:tcPr>
            <w:tcW w:w="1559" w:type="dxa"/>
            <w:tcBorders>
              <w:left w:val="single" w:sz="4" w:space="0" w:color="auto"/>
            </w:tcBorders>
          </w:tcPr>
          <w:p w:rsidR="0058735D" w:rsidRPr="00EE5FA4" w:rsidRDefault="00097020" w:rsidP="0058735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39,5</w:t>
            </w:r>
          </w:p>
        </w:tc>
        <w:tc>
          <w:tcPr>
            <w:tcW w:w="1406" w:type="dxa"/>
          </w:tcPr>
          <w:p w:rsidR="0058735D" w:rsidRPr="00EE5FA4" w:rsidRDefault="0059110D" w:rsidP="00EE5FA4">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36,0</w:t>
            </w:r>
          </w:p>
        </w:tc>
        <w:tc>
          <w:tcPr>
            <w:tcW w:w="1394" w:type="dxa"/>
          </w:tcPr>
          <w:p w:rsidR="0058735D" w:rsidRPr="00EE5FA4" w:rsidRDefault="0059110D" w:rsidP="0059110D">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+ 4,8</w:t>
            </w:r>
          </w:p>
        </w:tc>
      </w:tr>
    </w:tbl>
    <w:p w:rsidR="00EE5FA4" w:rsidRPr="00EE5FA4" w:rsidRDefault="00EE5FA4"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p>
    <w:p w:rsidR="00EE5FA4" w:rsidRPr="00EE5FA4" w:rsidRDefault="00CE4A8D" w:rsidP="00EE5FA4">
      <w:pPr>
        <w:tabs>
          <w:tab w:val="left" w:pos="900"/>
          <w:tab w:val="left" w:pos="1080"/>
          <w:tab w:val="left" w:pos="1800"/>
        </w:tabs>
        <w:spacing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Із даних таблиці 4.9 видно, що</w:t>
      </w:r>
      <w:r w:rsidR="00EE5FA4" w:rsidRPr="00EE5FA4">
        <w:rPr>
          <w:rFonts w:ascii="Times New Roman" w:eastAsia="Times New Roman" w:hAnsi="Times New Roman" w:cs="Times New Roman"/>
          <w:sz w:val="28"/>
          <w:szCs w:val="28"/>
          <w:lang w:val="uk-UA"/>
        </w:rPr>
        <w:t xml:space="preserve"> на контрольному варіанті </w:t>
      </w:r>
      <w:r>
        <w:rPr>
          <w:rFonts w:ascii="Times New Roman" w:eastAsia="Times New Roman" w:hAnsi="Times New Roman" w:cs="Times New Roman"/>
          <w:sz w:val="28"/>
          <w:szCs w:val="28"/>
          <w:lang w:val="uk-UA"/>
        </w:rPr>
        <w:t xml:space="preserve">умовний збір крохмалю </w:t>
      </w:r>
      <w:r w:rsidR="00EE5FA4" w:rsidRPr="00EE5FA4">
        <w:rPr>
          <w:rFonts w:ascii="Times New Roman" w:eastAsia="Times New Roman" w:hAnsi="Times New Roman" w:cs="Times New Roman"/>
          <w:sz w:val="28"/>
          <w:szCs w:val="28"/>
          <w:lang w:val="uk-UA"/>
        </w:rPr>
        <w:t xml:space="preserve"> становив 31,2 ц/га. Менший </w:t>
      </w:r>
      <w:r>
        <w:rPr>
          <w:rFonts w:ascii="Times New Roman" w:eastAsia="Times New Roman" w:hAnsi="Times New Roman" w:cs="Times New Roman"/>
          <w:sz w:val="28"/>
          <w:szCs w:val="28"/>
          <w:lang w:val="uk-UA"/>
        </w:rPr>
        <w:t>чим на контрольному варіанті</w:t>
      </w:r>
      <w:r w:rsidR="00EE5FA4" w:rsidRPr="00EE5FA4">
        <w:rPr>
          <w:rFonts w:ascii="Times New Roman" w:eastAsia="Times New Roman" w:hAnsi="Times New Roman" w:cs="Times New Roman"/>
          <w:sz w:val="28"/>
          <w:szCs w:val="28"/>
          <w:lang w:val="uk-UA"/>
        </w:rPr>
        <w:t xml:space="preserve"> було </w:t>
      </w:r>
      <w:r>
        <w:rPr>
          <w:rFonts w:ascii="Times New Roman" w:eastAsia="Times New Roman" w:hAnsi="Times New Roman" w:cs="Times New Roman"/>
          <w:sz w:val="28"/>
          <w:szCs w:val="28"/>
          <w:lang w:val="uk-UA"/>
        </w:rPr>
        <w:t>відмічено цей показник</w:t>
      </w:r>
      <w:r w:rsidR="00EE5FA4" w:rsidRPr="00EE5FA4">
        <w:rPr>
          <w:rFonts w:ascii="Times New Roman" w:eastAsia="Times New Roman" w:hAnsi="Times New Roman" w:cs="Times New Roman"/>
          <w:sz w:val="28"/>
          <w:szCs w:val="28"/>
          <w:lang w:val="uk-UA"/>
        </w:rPr>
        <w:t xml:space="preserve"> по сортам Віра, та Віренея </w:t>
      </w:r>
      <w:r>
        <w:rPr>
          <w:rFonts w:ascii="Times New Roman" w:eastAsia="Times New Roman" w:hAnsi="Times New Roman" w:cs="Times New Roman"/>
          <w:sz w:val="28"/>
          <w:szCs w:val="28"/>
          <w:lang w:val="uk-UA"/>
        </w:rPr>
        <w:t>що відповідно становило 29,3 і 24,8 ц/га</w:t>
      </w:r>
      <w:r w:rsidR="00EE5FA4" w:rsidRPr="00EE5FA4">
        <w:rPr>
          <w:rFonts w:ascii="Times New Roman" w:eastAsia="Times New Roman" w:hAnsi="Times New Roman" w:cs="Times New Roman"/>
          <w:sz w:val="28"/>
          <w:szCs w:val="28"/>
          <w:lang w:val="uk-UA"/>
        </w:rPr>
        <w:t>.Такий сорт</w:t>
      </w:r>
      <w:r w:rsidR="00B06B7C">
        <w:rPr>
          <w:rFonts w:ascii="Times New Roman" w:eastAsia="Times New Roman" w:hAnsi="Times New Roman" w:cs="Times New Roman"/>
          <w:sz w:val="28"/>
          <w:szCs w:val="28"/>
          <w:lang w:val="uk-UA"/>
        </w:rPr>
        <w:t>,</w:t>
      </w:r>
      <w:r w:rsidR="00EE5FA4" w:rsidRPr="00EE5FA4">
        <w:rPr>
          <w:rFonts w:ascii="Times New Roman" w:eastAsia="Times New Roman" w:hAnsi="Times New Roman" w:cs="Times New Roman"/>
          <w:sz w:val="28"/>
          <w:szCs w:val="28"/>
          <w:lang w:val="uk-UA"/>
        </w:rPr>
        <w:t xml:space="preserve"> як Багряна дав збільшення валового збору крохмалю на </w:t>
      </w:r>
      <w:r w:rsidR="00B06B7C">
        <w:rPr>
          <w:rFonts w:ascii="Times New Roman" w:eastAsia="Times New Roman" w:hAnsi="Times New Roman" w:cs="Times New Roman"/>
          <w:sz w:val="28"/>
          <w:szCs w:val="28"/>
          <w:lang w:val="uk-UA"/>
        </w:rPr>
        <w:t>2,4</w:t>
      </w:r>
      <w:r w:rsidR="00EE5FA4" w:rsidRPr="00EE5FA4">
        <w:rPr>
          <w:rFonts w:ascii="Times New Roman" w:eastAsia="Times New Roman" w:hAnsi="Times New Roman" w:cs="Times New Roman"/>
          <w:sz w:val="28"/>
          <w:szCs w:val="28"/>
          <w:lang w:val="uk-UA"/>
        </w:rPr>
        <w:t xml:space="preserve"> ц/га в порівнянні з контролем. </w:t>
      </w:r>
      <w:r w:rsidR="00B06B7C">
        <w:rPr>
          <w:rFonts w:ascii="Times New Roman" w:eastAsia="Times New Roman" w:hAnsi="Times New Roman" w:cs="Times New Roman"/>
          <w:sz w:val="28"/>
          <w:szCs w:val="28"/>
          <w:lang w:val="uk-UA"/>
        </w:rPr>
        <w:t>Найвищий умовний валовий збір крохмалю було отримано на 5 варіанті, де вирощували сорт картоплі Явір, він був відмічений  на рівні 36,0 ц/га, що на 4,8 ц/га більше від контролю сорту Луговська.</w:t>
      </w:r>
    </w:p>
    <w:p w:rsidR="00EE5FA4" w:rsidRDefault="00EE5FA4" w:rsidP="00EE5FA4">
      <w:pPr>
        <w:spacing w:after="200" w:line="276" w:lineRule="auto"/>
        <w:jc w:val="center"/>
        <w:rPr>
          <w:rFonts w:ascii="Times New Roman" w:hAnsi="Times New Roman" w:cs="Times New Roman"/>
          <w:b/>
          <w:sz w:val="28"/>
          <w:szCs w:val="28"/>
          <w:lang w:val="uk-UA" w:eastAsia="en-US"/>
        </w:rPr>
      </w:pPr>
    </w:p>
    <w:p w:rsidR="00841DF5" w:rsidRDefault="00841DF5" w:rsidP="00EE5FA4">
      <w:pPr>
        <w:spacing w:after="200" w:line="276" w:lineRule="auto"/>
        <w:jc w:val="center"/>
        <w:rPr>
          <w:rFonts w:ascii="Times New Roman" w:hAnsi="Times New Roman" w:cs="Times New Roman"/>
          <w:b/>
          <w:sz w:val="28"/>
          <w:szCs w:val="28"/>
          <w:lang w:val="uk-UA" w:eastAsia="en-US"/>
        </w:rPr>
      </w:pPr>
    </w:p>
    <w:p w:rsidR="00841DF5" w:rsidRPr="000312A4" w:rsidRDefault="00841DF5" w:rsidP="00EE5FA4">
      <w:pPr>
        <w:spacing w:after="200" w:line="276" w:lineRule="auto"/>
        <w:jc w:val="center"/>
        <w:rPr>
          <w:rFonts w:ascii="Times New Roman" w:hAnsi="Times New Roman" w:cs="Times New Roman"/>
          <w:b/>
          <w:sz w:val="28"/>
          <w:szCs w:val="28"/>
          <w:lang w:val="uk-UA" w:eastAsia="en-US"/>
        </w:rPr>
      </w:pPr>
    </w:p>
    <w:p w:rsidR="004417F3" w:rsidRPr="000312A4" w:rsidRDefault="004417F3" w:rsidP="00B06B7C">
      <w:pPr>
        <w:spacing w:after="200" w:line="276" w:lineRule="auto"/>
        <w:jc w:val="center"/>
        <w:rPr>
          <w:rFonts w:ascii="Times New Roman" w:hAnsi="Times New Roman" w:cs="Times New Roman"/>
          <w:b/>
          <w:sz w:val="28"/>
          <w:szCs w:val="28"/>
          <w:lang w:val="uk-UA" w:eastAsia="en-US"/>
        </w:rPr>
      </w:pPr>
      <w:r w:rsidRPr="000312A4">
        <w:rPr>
          <w:rFonts w:ascii="Times New Roman" w:hAnsi="Times New Roman" w:cs="Times New Roman"/>
          <w:b/>
          <w:sz w:val="28"/>
          <w:szCs w:val="28"/>
          <w:lang w:val="uk-UA" w:eastAsia="en-US"/>
        </w:rPr>
        <w:lastRenderedPageBreak/>
        <w:t>4.4. Економічна ефективність досліджень</w:t>
      </w:r>
    </w:p>
    <w:p w:rsidR="007C0D65" w:rsidRDefault="007C0D65" w:rsidP="00B06B7C">
      <w:pPr>
        <w:spacing w:after="200" w:line="276" w:lineRule="auto"/>
        <w:jc w:val="center"/>
        <w:rPr>
          <w:rFonts w:ascii="Times New Roman" w:hAnsi="Times New Roman" w:cs="Times New Roman"/>
          <w:b/>
          <w:color w:val="FF0000"/>
          <w:sz w:val="28"/>
          <w:szCs w:val="28"/>
          <w:lang w:val="uk-UA" w:eastAsia="en-US"/>
        </w:rPr>
      </w:pPr>
    </w:p>
    <w:p w:rsidR="007C0D65" w:rsidRPr="005A0BD8" w:rsidRDefault="000312A4" w:rsidP="007C0D65">
      <w:pPr>
        <w:spacing w:after="200" w:line="276" w:lineRule="auto"/>
        <w:ind w:firstLine="708"/>
        <w:jc w:val="both"/>
        <w:rPr>
          <w:rFonts w:ascii="Times New Roman CYR" w:eastAsia="Times New Roman" w:hAnsi="Times New Roman CYR" w:cs="Times New Roman CYR"/>
          <w:sz w:val="28"/>
          <w:szCs w:val="28"/>
          <w:lang w:val="uk-UA"/>
        </w:rPr>
      </w:pPr>
      <w:r>
        <w:rPr>
          <w:rFonts w:ascii="Times New Roman" w:hAnsi="Times New Roman" w:cs="Times New Roman"/>
          <w:color w:val="202124"/>
          <w:sz w:val="30"/>
          <w:szCs w:val="30"/>
          <w:shd w:val="clear" w:color="auto" w:fill="FFFFFF"/>
          <w:lang w:val="uk-UA" w:eastAsia="en-US"/>
        </w:rPr>
        <w:t>Х</w:t>
      </w:r>
      <w:r w:rsidR="007C0D65" w:rsidRPr="005A0BD8">
        <w:rPr>
          <w:rFonts w:ascii="Times New Roman" w:hAnsi="Times New Roman" w:cs="Times New Roman"/>
          <w:color w:val="202124"/>
          <w:sz w:val="30"/>
          <w:szCs w:val="30"/>
          <w:shd w:val="clear" w:color="auto" w:fill="FFFFFF"/>
          <w:lang w:val="uk-UA" w:eastAsia="en-US"/>
        </w:rPr>
        <w:t xml:space="preserve">арактеризується </w:t>
      </w:r>
      <w:r>
        <w:rPr>
          <w:rFonts w:ascii="Times New Roman" w:hAnsi="Times New Roman" w:cs="Times New Roman"/>
          <w:color w:val="040C28"/>
          <w:sz w:val="30"/>
          <w:szCs w:val="30"/>
          <w:lang w:val="uk-UA" w:eastAsia="en-US"/>
        </w:rPr>
        <w:t>е</w:t>
      </w:r>
      <w:r w:rsidRPr="005A0BD8">
        <w:rPr>
          <w:rFonts w:ascii="Times New Roman" w:hAnsi="Times New Roman" w:cs="Times New Roman"/>
          <w:color w:val="040C28"/>
          <w:sz w:val="30"/>
          <w:szCs w:val="30"/>
          <w:lang w:val="uk-UA" w:eastAsia="en-US"/>
        </w:rPr>
        <w:t>кономічна ефективність</w:t>
      </w:r>
      <w:r w:rsidRPr="005A0BD8">
        <w:rPr>
          <w:rFonts w:ascii="Times New Roman" w:hAnsi="Times New Roman" w:cs="Times New Roman"/>
          <w:color w:val="202124"/>
          <w:sz w:val="30"/>
          <w:szCs w:val="30"/>
          <w:shd w:val="clear" w:color="auto" w:fill="FFFFFF"/>
          <w:lang w:eastAsia="en-US"/>
        </w:rPr>
        <w:t> </w:t>
      </w:r>
      <w:r w:rsidRPr="005A0BD8">
        <w:rPr>
          <w:rFonts w:ascii="Times New Roman" w:hAnsi="Times New Roman" w:cs="Times New Roman"/>
          <w:color w:val="202124"/>
          <w:sz w:val="30"/>
          <w:szCs w:val="30"/>
          <w:shd w:val="clear" w:color="auto" w:fill="FFFFFF"/>
          <w:lang w:val="uk-UA" w:eastAsia="en-US"/>
        </w:rPr>
        <w:t xml:space="preserve"> </w:t>
      </w:r>
      <w:r w:rsidR="007C0D65" w:rsidRPr="005A0BD8">
        <w:rPr>
          <w:rFonts w:ascii="Times New Roman" w:hAnsi="Times New Roman" w:cs="Times New Roman"/>
          <w:color w:val="202124"/>
          <w:sz w:val="30"/>
          <w:szCs w:val="30"/>
          <w:shd w:val="clear" w:color="auto" w:fill="FFFFFF"/>
          <w:lang w:val="uk-UA" w:eastAsia="en-US"/>
        </w:rPr>
        <w:t>вираженими у вартісних вимірах показниками економії живої та уречевлюваної праці в суспільному виробництві, сфері послуг, які отримано від використання результатів</w:t>
      </w:r>
      <w:r w:rsidR="007C0D65" w:rsidRPr="005A0BD8">
        <w:rPr>
          <w:rFonts w:ascii="Times New Roman" w:hAnsi="Times New Roman" w:cs="Times New Roman"/>
          <w:color w:val="202124"/>
          <w:sz w:val="30"/>
          <w:szCs w:val="30"/>
          <w:shd w:val="clear" w:color="auto" w:fill="FFFFFF"/>
          <w:lang w:eastAsia="en-US"/>
        </w:rPr>
        <w:t> </w:t>
      </w:r>
      <w:r w:rsidR="007C0D65" w:rsidRPr="005A0BD8">
        <w:rPr>
          <w:rFonts w:ascii="Times New Roman" w:hAnsi="Times New Roman" w:cs="Times New Roman"/>
          <w:color w:val="040C28"/>
          <w:sz w:val="30"/>
          <w:szCs w:val="30"/>
          <w:lang w:val="uk-UA" w:eastAsia="en-US"/>
        </w:rPr>
        <w:t>науково</w:t>
      </w:r>
      <w:r w:rsidR="007C0D65" w:rsidRPr="005A0BD8">
        <w:rPr>
          <w:rFonts w:ascii="Times New Roman" w:hAnsi="Times New Roman" w:cs="Times New Roman"/>
          <w:color w:val="202124"/>
          <w:sz w:val="30"/>
          <w:szCs w:val="30"/>
          <w:shd w:val="clear" w:color="auto" w:fill="FFFFFF"/>
          <w:lang w:val="uk-UA" w:eastAsia="en-US"/>
        </w:rPr>
        <w:t>-дослідницької діяльності та порівняння їх з витратами на проведення</w:t>
      </w:r>
      <w:r w:rsidR="007C0D65" w:rsidRPr="005A0BD8">
        <w:rPr>
          <w:rFonts w:ascii="Times New Roman" w:hAnsi="Times New Roman" w:cs="Times New Roman"/>
          <w:color w:val="202124"/>
          <w:sz w:val="30"/>
          <w:szCs w:val="30"/>
          <w:shd w:val="clear" w:color="auto" w:fill="FFFFFF"/>
          <w:lang w:eastAsia="en-US"/>
        </w:rPr>
        <w:t> </w:t>
      </w:r>
      <w:r w:rsidR="007C0D65" w:rsidRPr="005A0BD8">
        <w:rPr>
          <w:rFonts w:ascii="Times New Roman" w:hAnsi="Times New Roman" w:cs="Times New Roman"/>
          <w:color w:val="040C28"/>
          <w:sz w:val="30"/>
          <w:szCs w:val="30"/>
          <w:lang w:val="uk-UA" w:eastAsia="en-US"/>
        </w:rPr>
        <w:t>дослідження</w:t>
      </w:r>
      <w:r w:rsidR="007C0D65" w:rsidRPr="005A0BD8">
        <w:rPr>
          <w:rFonts w:ascii="Times New Roman" w:hAnsi="Times New Roman" w:cs="Times New Roman"/>
          <w:color w:val="202124"/>
          <w:sz w:val="30"/>
          <w:szCs w:val="30"/>
          <w:shd w:val="clear" w:color="auto" w:fill="FFFFFF"/>
          <w:lang w:val="uk-UA" w:eastAsia="en-US"/>
        </w:rPr>
        <w:t xml:space="preserve">, </w:t>
      </w:r>
      <w:r w:rsidR="007C0D65" w:rsidRPr="005A0BD8">
        <w:rPr>
          <w:rFonts w:ascii="Times New Roman CYR" w:eastAsia="Times New Roman" w:hAnsi="Times New Roman CYR" w:cs="Times New Roman CYR"/>
          <w:sz w:val="28"/>
          <w:szCs w:val="28"/>
          <w:lang w:val="uk-UA"/>
        </w:rPr>
        <w:t>тобто суть ефективності полягає не просто у співвідношенні ефекту з ресурсами, а в досягненні максимального ефекту за мінімальних витрат ресурсів.</w:t>
      </w:r>
    </w:p>
    <w:p w:rsidR="007C0D65" w:rsidRPr="005A0BD8" w:rsidRDefault="007C0D65" w:rsidP="007C0D65">
      <w:pPr>
        <w:spacing w:after="200" w:line="276" w:lineRule="auto"/>
        <w:ind w:firstLine="708"/>
        <w:jc w:val="both"/>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Розрахунки економічної ефективності досліджень проводили двома способами, використовуючи в першому випадку урожайність, а в другому   збір крохмалю з 1 га.</w:t>
      </w:r>
    </w:p>
    <w:p w:rsidR="007C0D65" w:rsidRPr="005A0BD8" w:rsidRDefault="007C0D65" w:rsidP="007C0D65">
      <w:pPr>
        <w:widowControl w:val="0"/>
        <w:tabs>
          <w:tab w:val="left" w:pos="142"/>
        </w:tabs>
        <w:autoSpaceDE w:val="0"/>
        <w:autoSpaceDN w:val="0"/>
        <w:adjustRightInd w:val="0"/>
        <w:spacing w:line="360" w:lineRule="auto"/>
        <w:ind w:left="142" w:right="395" w:firstLine="709"/>
        <w:jc w:val="both"/>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В розрахунках економічної ефективності по урожайності включали такі показники по варіантах досліду, як урожайність картоплі, приріст урожайності, ціну картоплі, вартість приросту, додаткові витрати на проведення досліду, включаючи збирання і післязбиральну доробку приросту картоплі.</w:t>
      </w:r>
    </w:p>
    <w:p w:rsidR="007C0D65" w:rsidRPr="005A0BD8" w:rsidRDefault="007C0D65" w:rsidP="007C0D65">
      <w:pPr>
        <w:widowControl w:val="0"/>
        <w:autoSpaceDE w:val="0"/>
        <w:autoSpaceDN w:val="0"/>
        <w:adjustRightInd w:val="0"/>
        <w:spacing w:line="360" w:lineRule="auto"/>
        <w:ind w:firstLine="709"/>
        <w:jc w:val="both"/>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Розрахунок економічної ефектив</w:t>
      </w:r>
      <w:r>
        <w:rPr>
          <w:rFonts w:ascii="Times New Roman CYR" w:eastAsia="Times New Roman" w:hAnsi="Times New Roman CYR" w:cs="Times New Roman CYR"/>
          <w:sz w:val="28"/>
          <w:szCs w:val="28"/>
          <w:lang w:val="uk-UA"/>
        </w:rPr>
        <w:t>ності представлено в таблиці 4.10</w:t>
      </w:r>
      <w:r w:rsidRPr="005A0BD8">
        <w:rPr>
          <w:rFonts w:ascii="Times New Roman CYR" w:eastAsia="Times New Roman" w:hAnsi="Times New Roman CYR" w:cs="Times New Roman CYR"/>
          <w:sz w:val="28"/>
          <w:szCs w:val="28"/>
          <w:lang w:val="uk-UA"/>
        </w:rPr>
        <w:t>.</w:t>
      </w:r>
    </w:p>
    <w:p w:rsidR="003E395A"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8"/>
          <w:szCs w:val="28"/>
          <w:lang w:val="uk-UA"/>
        </w:rPr>
      </w:pPr>
      <w:r w:rsidRPr="005A0BD8">
        <w:rPr>
          <w:rFonts w:ascii="Times New Roman CYR" w:eastAsia="Times New Roman" w:hAnsi="Times New Roman CYR" w:cs="Times New Roman CYR"/>
          <w:sz w:val="28"/>
          <w:szCs w:val="28"/>
          <w:lang w:val="uk-UA"/>
        </w:rPr>
        <w:t xml:space="preserve">                                                                                                 </w:t>
      </w:r>
    </w:p>
    <w:p w:rsidR="003E395A" w:rsidRDefault="003E395A" w:rsidP="007C0D65">
      <w:pPr>
        <w:widowControl w:val="0"/>
        <w:autoSpaceDE w:val="0"/>
        <w:autoSpaceDN w:val="0"/>
        <w:adjustRightInd w:val="0"/>
        <w:spacing w:line="360" w:lineRule="auto"/>
        <w:jc w:val="center"/>
        <w:rPr>
          <w:rFonts w:ascii="Times New Roman CYR" w:eastAsia="Times New Roman" w:hAnsi="Times New Roman CYR" w:cs="Times New Roman CYR"/>
          <w:sz w:val="28"/>
          <w:szCs w:val="28"/>
          <w:lang w:val="uk-UA"/>
        </w:rPr>
      </w:pPr>
    </w:p>
    <w:p w:rsidR="007C0D65" w:rsidRPr="005A0BD8" w:rsidRDefault="007C0D65" w:rsidP="003E395A">
      <w:pPr>
        <w:widowControl w:val="0"/>
        <w:autoSpaceDE w:val="0"/>
        <w:autoSpaceDN w:val="0"/>
        <w:adjustRightInd w:val="0"/>
        <w:spacing w:line="360" w:lineRule="auto"/>
        <w:jc w:val="right"/>
        <w:rPr>
          <w:rFonts w:ascii="Times New Roman CYR" w:eastAsia="Times New Roman" w:hAnsi="Times New Roman CYR" w:cs="Times New Roman CYR"/>
          <w:sz w:val="28"/>
          <w:szCs w:val="28"/>
          <w:lang w:val="uk-UA"/>
        </w:rPr>
      </w:pPr>
      <w:r>
        <w:rPr>
          <w:rFonts w:ascii="Times New Roman CYR" w:eastAsia="Times New Roman" w:hAnsi="Times New Roman CYR" w:cs="Times New Roman CYR"/>
          <w:sz w:val="28"/>
          <w:szCs w:val="28"/>
          <w:lang w:val="uk-UA"/>
        </w:rPr>
        <w:t>Таблиця 4.10.</w:t>
      </w:r>
    </w:p>
    <w:p w:rsidR="007C0D65"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t>Економічна ефективність досліджень</w:t>
      </w:r>
    </w:p>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t>(</w:t>
      </w:r>
      <w:r>
        <w:rPr>
          <w:rFonts w:ascii="Times New Roman CYR" w:eastAsia="Times New Roman" w:hAnsi="Times New Roman CYR" w:cs="Times New Roman CYR"/>
          <w:b/>
          <w:bCs/>
          <w:sz w:val="28"/>
          <w:szCs w:val="28"/>
          <w:lang w:val="uk-UA"/>
        </w:rPr>
        <w:t xml:space="preserve">приведено </w:t>
      </w:r>
      <w:r w:rsidRPr="005A0BD8">
        <w:rPr>
          <w:rFonts w:ascii="Times New Roman CYR" w:eastAsia="Times New Roman" w:hAnsi="Times New Roman CYR" w:cs="Times New Roman CYR"/>
          <w:b/>
          <w:bCs/>
          <w:sz w:val="28"/>
          <w:szCs w:val="28"/>
          <w:lang w:val="uk-UA"/>
        </w:rPr>
        <w:t>розрахунки по урожайності)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6"/>
        <w:gridCol w:w="3057"/>
        <w:gridCol w:w="1140"/>
        <w:gridCol w:w="1134"/>
        <w:gridCol w:w="6"/>
        <w:gridCol w:w="1128"/>
        <w:gridCol w:w="1134"/>
        <w:gridCol w:w="6"/>
        <w:gridCol w:w="1071"/>
      </w:tblGrid>
      <w:tr w:rsidR="007C0D65" w:rsidRPr="005A0BD8" w:rsidTr="007C0D65">
        <w:trPr>
          <w:trHeight w:val="298"/>
        </w:trPr>
        <w:tc>
          <w:tcPr>
            <w:tcW w:w="591" w:type="dxa"/>
            <w:gridSpan w:val="2"/>
            <w:vMerge w:val="restart"/>
            <w:tcBorders>
              <w:top w:val="single" w:sz="4" w:space="0" w:color="auto"/>
              <w:left w:val="single" w:sz="4" w:space="0" w:color="auto"/>
              <w:bottom w:val="single" w:sz="6" w:space="0" w:color="auto"/>
              <w:right w:val="single" w:sz="4" w:space="0" w:color="auto"/>
            </w:tcBorders>
            <w:hideMark/>
          </w:tcPr>
          <w:p w:rsidR="007C0D65" w:rsidRPr="00F06D0E" w:rsidRDefault="007C0D65" w:rsidP="007C0D65">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w:t>
            </w:r>
          </w:p>
          <w:p w:rsidR="007C0D65" w:rsidRPr="00F06D0E" w:rsidRDefault="007C0D65" w:rsidP="007C0D65">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з/п</w:t>
            </w:r>
          </w:p>
        </w:tc>
        <w:tc>
          <w:tcPr>
            <w:tcW w:w="3057" w:type="dxa"/>
            <w:vMerge w:val="restart"/>
            <w:tcBorders>
              <w:top w:val="single" w:sz="4" w:space="0" w:color="auto"/>
              <w:left w:val="single" w:sz="4" w:space="0" w:color="auto"/>
              <w:bottom w:val="single" w:sz="6" w:space="0" w:color="auto"/>
              <w:right w:val="single" w:sz="4" w:space="0" w:color="auto"/>
            </w:tcBorders>
          </w:tcPr>
          <w:p w:rsidR="007C0D65" w:rsidRPr="00F06D0E"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7C0D65" w:rsidRPr="00F06D0E"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Показник</w:t>
            </w:r>
          </w:p>
        </w:tc>
        <w:tc>
          <w:tcPr>
            <w:tcW w:w="5619" w:type="dxa"/>
            <w:gridSpan w:val="7"/>
            <w:tcBorders>
              <w:top w:val="single" w:sz="4" w:space="0" w:color="auto"/>
              <w:left w:val="single" w:sz="4" w:space="0" w:color="auto"/>
              <w:bottom w:val="single" w:sz="4" w:space="0" w:color="auto"/>
              <w:right w:val="single" w:sz="4" w:space="0" w:color="auto"/>
            </w:tcBorders>
            <w:hideMark/>
          </w:tcPr>
          <w:p w:rsidR="007C0D65" w:rsidRPr="00F06D0E" w:rsidRDefault="007C0D65" w:rsidP="007C0D65">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Варіанти досліду</w:t>
            </w:r>
          </w:p>
        </w:tc>
      </w:tr>
      <w:tr w:rsidR="007C0D65" w:rsidRPr="005A0BD8" w:rsidTr="007C0D65">
        <w:trPr>
          <w:trHeight w:val="409"/>
        </w:trPr>
        <w:tc>
          <w:tcPr>
            <w:tcW w:w="0" w:type="auto"/>
            <w:gridSpan w:val="2"/>
            <w:vMerge/>
            <w:tcBorders>
              <w:top w:val="single" w:sz="4" w:space="0" w:color="auto"/>
              <w:left w:val="single" w:sz="4" w:space="0" w:color="auto"/>
              <w:bottom w:val="single" w:sz="6" w:space="0" w:color="auto"/>
              <w:right w:val="single" w:sz="4" w:space="0" w:color="auto"/>
            </w:tcBorders>
            <w:vAlign w:val="center"/>
            <w:hideMark/>
          </w:tcPr>
          <w:p w:rsidR="007C0D65" w:rsidRPr="00F06D0E" w:rsidRDefault="007C0D65" w:rsidP="007C0D65">
            <w:pPr>
              <w:jc w:val="center"/>
              <w:rPr>
                <w:rFonts w:ascii="Times New Roman CYR" w:eastAsia="Times New Roman" w:hAnsi="Times New Roman CYR" w:cs="Times New Roman CYR"/>
                <w:sz w:val="24"/>
                <w:szCs w:val="24"/>
                <w:lang w:val="uk-UA"/>
              </w:rPr>
            </w:pPr>
          </w:p>
        </w:tc>
        <w:tc>
          <w:tcPr>
            <w:tcW w:w="0" w:type="auto"/>
            <w:vMerge/>
            <w:tcBorders>
              <w:top w:val="single" w:sz="4" w:space="0" w:color="auto"/>
              <w:left w:val="single" w:sz="4" w:space="0" w:color="auto"/>
              <w:bottom w:val="single" w:sz="6" w:space="0" w:color="auto"/>
              <w:right w:val="single" w:sz="4" w:space="0" w:color="auto"/>
            </w:tcBorders>
            <w:vAlign w:val="center"/>
            <w:hideMark/>
          </w:tcPr>
          <w:p w:rsidR="007C0D65" w:rsidRPr="00F06D0E" w:rsidRDefault="007C0D65" w:rsidP="007C0D65">
            <w:pPr>
              <w:jc w:val="center"/>
              <w:rPr>
                <w:rFonts w:ascii="Times New Roman CYR" w:eastAsia="Times New Roman" w:hAnsi="Times New Roman CYR" w:cs="Times New Roman CYR"/>
                <w:sz w:val="24"/>
                <w:szCs w:val="24"/>
                <w:lang w:val="uk-UA"/>
              </w:rPr>
            </w:pPr>
          </w:p>
        </w:tc>
        <w:tc>
          <w:tcPr>
            <w:tcW w:w="1140" w:type="dxa"/>
            <w:tcBorders>
              <w:top w:val="single" w:sz="6" w:space="0" w:color="auto"/>
              <w:left w:val="single" w:sz="4" w:space="0" w:color="auto"/>
              <w:bottom w:val="single" w:sz="6" w:space="0" w:color="auto"/>
              <w:right w:val="single" w:sz="4" w:space="0" w:color="auto"/>
            </w:tcBorders>
            <w:hideMark/>
          </w:tcPr>
          <w:p w:rsidR="007C0D65" w:rsidRPr="00F06D0E"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w:t>
            </w:r>
          </w:p>
        </w:tc>
        <w:tc>
          <w:tcPr>
            <w:tcW w:w="1134" w:type="dxa"/>
            <w:tcBorders>
              <w:top w:val="single" w:sz="6" w:space="0" w:color="auto"/>
              <w:left w:val="single" w:sz="4" w:space="0" w:color="auto"/>
              <w:bottom w:val="single" w:sz="6" w:space="0" w:color="auto"/>
              <w:right w:val="single" w:sz="6" w:space="0" w:color="auto"/>
            </w:tcBorders>
            <w:hideMark/>
          </w:tcPr>
          <w:p w:rsidR="007C0D65" w:rsidRPr="00F06D0E"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w:t>
            </w:r>
          </w:p>
        </w:tc>
        <w:tc>
          <w:tcPr>
            <w:tcW w:w="1134" w:type="dxa"/>
            <w:gridSpan w:val="2"/>
            <w:tcBorders>
              <w:top w:val="single" w:sz="6" w:space="0" w:color="auto"/>
              <w:left w:val="single" w:sz="6" w:space="0" w:color="auto"/>
              <w:bottom w:val="single" w:sz="6" w:space="0" w:color="auto"/>
              <w:right w:val="single" w:sz="6" w:space="0" w:color="auto"/>
            </w:tcBorders>
            <w:hideMark/>
          </w:tcPr>
          <w:p w:rsidR="007C0D65" w:rsidRPr="00F06D0E"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3</w:t>
            </w:r>
          </w:p>
        </w:tc>
        <w:tc>
          <w:tcPr>
            <w:tcW w:w="1134" w:type="dxa"/>
            <w:tcBorders>
              <w:top w:val="single" w:sz="6" w:space="0" w:color="auto"/>
              <w:left w:val="single" w:sz="6" w:space="0" w:color="auto"/>
              <w:bottom w:val="single" w:sz="6" w:space="0" w:color="auto"/>
              <w:right w:val="single" w:sz="4" w:space="0" w:color="auto"/>
            </w:tcBorders>
            <w:hideMark/>
          </w:tcPr>
          <w:p w:rsidR="007C0D65" w:rsidRPr="00F06D0E"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4</w:t>
            </w:r>
          </w:p>
        </w:tc>
        <w:tc>
          <w:tcPr>
            <w:tcW w:w="1077" w:type="dxa"/>
            <w:gridSpan w:val="2"/>
            <w:tcBorders>
              <w:top w:val="single" w:sz="6" w:space="0" w:color="auto"/>
              <w:left w:val="single" w:sz="4" w:space="0" w:color="auto"/>
              <w:bottom w:val="single" w:sz="6" w:space="0" w:color="auto"/>
              <w:right w:val="single" w:sz="6" w:space="0" w:color="auto"/>
            </w:tcBorders>
            <w:hideMark/>
          </w:tcPr>
          <w:p w:rsidR="007C0D65" w:rsidRPr="00F06D0E"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5</w:t>
            </w:r>
          </w:p>
        </w:tc>
      </w:tr>
      <w:tr w:rsidR="000312A4" w:rsidRPr="005A0BD8" w:rsidTr="007C0D65">
        <w:trPr>
          <w:trHeight w:val="229"/>
        </w:trPr>
        <w:tc>
          <w:tcPr>
            <w:tcW w:w="591" w:type="dxa"/>
            <w:gridSpan w:val="2"/>
            <w:tcBorders>
              <w:top w:val="single" w:sz="6" w:space="0" w:color="auto"/>
              <w:left w:val="single" w:sz="6" w:space="0" w:color="auto"/>
              <w:bottom w:val="single" w:sz="6" w:space="0" w:color="auto"/>
              <w:right w:val="single" w:sz="4"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1</w:t>
            </w:r>
          </w:p>
        </w:tc>
        <w:tc>
          <w:tcPr>
            <w:tcW w:w="3057" w:type="dxa"/>
            <w:tcBorders>
              <w:top w:val="single" w:sz="6" w:space="0" w:color="auto"/>
              <w:left w:val="single" w:sz="4" w:space="0" w:color="auto"/>
              <w:bottom w:val="single" w:sz="6" w:space="0" w:color="auto"/>
              <w:right w:val="single" w:sz="6"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Урожайність картоплі, ц/га</w:t>
            </w:r>
          </w:p>
        </w:tc>
        <w:tc>
          <w:tcPr>
            <w:tcW w:w="1140" w:type="dxa"/>
            <w:tcBorders>
              <w:top w:val="single" w:sz="6" w:space="0" w:color="auto"/>
              <w:left w:val="single" w:sz="6" w:space="0" w:color="auto"/>
              <w:bottom w:val="single" w:sz="6" w:space="0" w:color="auto"/>
              <w:right w:val="single" w:sz="4" w:space="0" w:color="auto"/>
            </w:tcBorders>
          </w:tcPr>
          <w:p w:rsidR="000312A4" w:rsidRPr="00EE5FA4" w:rsidRDefault="000312A4" w:rsidP="000312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190,8</w:t>
            </w:r>
          </w:p>
        </w:tc>
        <w:tc>
          <w:tcPr>
            <w:tcW w:w="1134" w:type="dxa"/>
            <w:tcBorders>
              <w:top w:val="single" w:sz="6" w:space="0" w:color="auto"/>
              <w:left w:val="single" w:sz="4" w:space="0" w:color="auto"/>
              <w:bottom w:val="single" w:sz="6" w:space="0" w:color="auto"/>
              <w:right w:val="single" w:sz="6"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173,1</w:t>
            </w:r>
          </w:p>
        </w:tc>
        <w:tc>
          <w:tcPr>
            <w:tcW w:w="1134" w:type="dxa"/>
            <w:gridSpan w:val="2"/>
            <w:tcBorders>
              <w:top w:val="single" w:sz="6" w:space="0" w:color="auto"/>
              <w:left w:val="single" w:sz="6" w:space="0" w:color="auto"/>
              <w:bottom w:val="single" w:sz="6" w:space="0" w:color="auto"/>
              <w:right w:val="single" w:sz="6"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191,6</w:t>
            </w:r>
          </w:p>
        </w:tc>
        <w:tc>
          <w:tcPr>
            <w:tcW w:w="1134" w:type="dxa"/>
            <w:tcBorders>
              <w:top w:val="single" w:sz="6" w:space="0" w:color="auto"/>
              <w:left w:val="single" w:sz="6" w:space="0" w:color="auto"/>
              <w:bottom w:val="single" w:sz="6" w:space="0" w:color="auto"/>
              <w:right w:val="single" w:sz="4"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149,4</w:t>
            </w:r>
          </w:p>
        </w:tc>
        <w:tc>
          <w:tcPr>
            <w:tcW w:w="1077" w:type="dxa"/>
            <w:gridSpan w:val="2"/>
            <w:tcBorders>
              <w:top w:val="single" w:sz="6" w:space="0" w:color="auto"/>
              <w:left w:val="single" w:sz="4" w:space="0" w:color="auto"/>
              <w:bottom w:val="single" w:sz="6" w:space="0" w:color="auto"/>
              <w:right w:val="single" w:sz="6" w:space="0" w:color="auto"/>
            </w:tcBorders>
          </w:tcPr>
          <w:p w:rsidR="000312A4" w:rsidRPr="00F06D0E" w:rsidRDefault="000312A4" w:rsidP="007C0D65">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201,8</w:t>
            </w:r>
          </w:p>
        </w:tc>
      </w:tr>
      <w:tr w:rsidR="000312A4" w:rsidRPr="005A0BD8" w:rsidTr="007C0D65">
        <w:trPr>
          <w:trHeight w:val="460"/>
        </w:trPr>
        <w:tc>
          <w:tcPr>
            <w:tcW w:w="591" w:type="dxa"/>
            <w:gridSpan w:val="2"/>
            <w:tcBorders>
              <w:top w:val="single" w:sz="6" w:space="0" w:color="auto"/>
              <w:left w:val="single" w:sz="6" w:space="0" w:color="auto"/>
              <w:bottom w:val="single" w:sz="6" w:space="0" w:color="auto"/>
              <w:right w:val="single" w:sz="4"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2</w:t>
            </w:r>
          </w:p>
        </w:tc>
        <w:tc>
          <w:tcPr>
            <w:tcW w:w="3057" w:type="dxa"/>
            <w:tcBorders>
              <w:top w:val="single" w:sz="6" w:space="0" w:color="auto"/>
              <w:left w:val="single" w:sz="4" w:space="0" w:color="auto"/>
              <w:bottom w:val="single" w:sz="6" w:space="0" w:color="auto"/>
              <w:right w:val="single" w:sz="6"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Приріст урожайності до контролю, ц/га</w:t>
            </w:r>
          </w:p>
        </w:tc>
        <w:tc>
          <w:tcPr>
            <w:tcW w:w="1140" w:type="dxa"/>
            <w:tcBorders>
              <w:top w:val="single" w:sz="6" w:space="0" w:color="auto"/>
              <w:left w:val="single" w:sz="6" w:space="0" w:color="auto"/>
              <w:bottom w:val="single" w:sz="6" w:space="0" w:color="auto"/>
              <w:right w:val="single" w:sz="4" w:space="0" w:color="auto"/>
            </w:tcBorders>
          </w:tcPr>
          <w:p w:rsidR="000312A4" w:rsidRPr="00EE5FA4" w:rsidRDefault="000312A4" w:rsidP="000312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8E715A">
              <w:rPr>
                <w:rFonts w:ascii="Times New Roman" w:eastAsia="Times New Roman" w:hAnsi="Times New Roman" w:cs="Times New Roman"/>
                <w:sz w:val="24"/>
                <w:szCs w:val="24"/>
                <w:lang w:val="uk-UA"/>
              </w:rPr>
              <w:t>–</w:t>
            </w:r>
          </w:p>
        </w:tc>
        <w:tc>
          <w:tcPr>
            <w:tcW w:w="1134" w:type="dxa"/>
            <w:tcBorders>
              <w:top w:val="single" w:sz="6" w:space="0" w:color="auto"/>
              <w:left w:val="single" w:sz="4" w:space="0" w:color="auto"/>
              <w:bottom w:val="single" w:sz="6" w:space="0" w:color="auto"/>
              <w:right w:val="single" w:sz="6"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gridSpan w:val="2"/>
            <w:tcBorders>
              <w:top w:val="single" w:sz="6" w:space="0" w:color="auto"/>
              <w:left w:val="single" w:sz="6" w:space="0" w:color="auto"/>
              <w:bottom w:val="single" w:sz="6" w:space="0" w:color="auto"/>
              <w:right w:val="single" w:sz="6"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0,8</w:t>
            </w:r>
          </w:p>
        </w:tc>
        <w:tc>
          <w:tcPr>
            <w:tcW w:w="1134" w:type="dxa"/>
            <w:tcBorders>
              <w:top w:val="single" w:sz="6" w:space="0" w:color="auto"/>
              <w:left w:val="single" w:sz="6" w:space="0" w:color="auto"/>
              <w:bottom w:val="single" w:sz="6" w:space="0" w:color="auto"/>
              <w:right w:val="single" w:sz="4"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077" w:type="dxa"/>
            <w:gridSpan w:val="2"/>
            <w:tcBorders>
              <w:top w:val="single" w:sz="6" w:space="0" w:color="auto"/>
              <w:left w:val="single" w:sz="4" w:space="0" w:color="auto"/>
              <w:bottom w:val="single" w:sz="6" w:space="0" w:color="auto"/>
              <w:right w:val="single" w:sz="6" w:space="0" w:color="auto"/>
            </w:tcBorders>
          </w:tcPr>
          <w:p w:rsidR="000312A4" w:rsidRPr="00F06D0E" w:rsidRDefault="000312A4" w:rsidP="007C0D65">
            <w:pPr>
              <w:widowControl w:val="0"/>
              <w:autoSpaceDE w:val="0"/>
              <w:autoSpaceDN w:val="0"/>
              <w:adjustRightInd w:val="0"/>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11,0</w:t>
            </w:r>
          </w:p>
        </w:tc>
      </w:tr>
      <w:tr w:rsidR="000312A4" w:rsidRPr="005A0BD8" w:rsidTr="007C0D65">
        <w:trPr>
          <w:trHeight w:val="254"/>
        </w:trPr>
        <w:tc>
          <w:tcPr>
            <w:tcW w:w="591" w:type="dxa"/>
            <w:gridSpan w:val="2"/>
            <w:tcBorders>
              <w:top w:val="single" w:sz="6" w:space="0" w:color="auto"/>
              <w:left w:val="single" w:sz="6" w:space="0" w:color="auto"/>
              <w:bottom w:val="single" w:sz="6" w:space="0" w:color="auto"/>
              <w:right w:val="single" w:sz="4"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3</w:t>
            </w:r>
          </w:p>
        </w:tc>
        <w:tc>
          <w:tcPr>
            <w:tcW w:w="3057" w:type="dxa"/>
            <w:tcBorders>
              <w:top w:val="single" w:sz="6" w:space="0" w:color="auto"/>
              <w:left w:val="single" w:sz="4" w:space="0" w:color="auto"/>
              <w:bottom w:val="single" w:sz="6" w:space="0" w:color="auto"/>
              <w:right w:val="single" w:sz="6"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Ціна 1 кг картоплі, грн.</w:t>
            </w:r>
          </w:p>
        </w:tc>
        <w:tc>
          <w:tcPr>
            <w:tcW w:w="1140" w:type="dxa"/>
            <w:tcBorders>
              <w:top w:val="single" w:sz="6" w:space="0" w:color="auto"/>
              <w:left w:val="single" w:sz="6" w:space="0" w:color="auto"/>
              <w:bottom w:val="single" w:sz="6" w:space="0" w:color="auto"/>
              <w:right w:val="single" w:sz="4" w:space="0" w:color="auto"/>
            </w:tcBorders>
          </w:tcPr>
          <w:p w:rsidR="000312A4" w:rsidRPr="00EE5FA4" w:rsidRDefault="000312A4" w:rsidP="000312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30,0</w:t>
            </w:r>
          </w:p>
        </w:tc>
        <w:tc>
          <w:tcPr>
            <w:tcW w:w="1134" w:type="dxa"/>
            <w:tcBorders>
              <w:top w:val="single" w:sz="6" w:space="0" w:color="auto"/>
              <w:left w:val="single" w:sz="4" w:space="0" w:color="auto"/>
              <w:bottom w:val="single" w:sz="6" w:space="0" w:color="auto"/>
              <w:right w:val="single" w:sz="6"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w:eastAsia="Times New Roman" w:hAnsi="Times New Roman" w:cs="Times New Roman"/>
                <w:sz w:val="24"/>
                <w:szCs w:val="24"/>
                <w:lang w:val="uk-UA"/>
              </w:rPr>
              <w:t>30,0</w:t>
            </w:r>
          </w:p>
        </w:tc>
        <w:tc>
          <w:tcPr>
            <w:tcW w:w="1134" w:type="dxa"/>
            <w:gridSpan w:val="2"/>
            <w:tcBorders>
              <w:top w:val="single" w:sz="6" w:space="0" w:color="auto"/>
              <w:left w:val="single" w:sz="6" w:space="0" w:color="auto"/>
              <w:bottom w:val="single" w:sz="6" w:space="0" w:color="auto"/>
              <w:right w:val="single" w:sz="6"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w:eastAsia="Times New Roman" w:hAnsi="Times New Roman" w:cs="Times New Roman"/>
                <w:sz w:val="24"/>
                <w:szCs w:val="24"/>
                <w:lang w:val="uk-UA"/>
              </w:rPr>
              <w:t>30,0</w:t>
            </w:r>
          </w:p>
        </w:tc>
        <w:tc>
          <w:tcPr>
            <w:tcW w:w="1134" w:type="dxa"/>
            <w:tcBorders>
              <w:top w:val="single" w:sz="6" w:space="0" w:color="auto"/>
              <w:left w:val="single" w:sz="6" w:space="0" w:color="auto"/>
              <w:bottom w:val="single" w:sz="6" w:space="0" w:color="auto"/>
              <w:right w:val="single" w:sz="4"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w:eastAsia="Times New Roman" w:hAnsi="Times New Roman" w:cs="Times New Roman"/>
                <w:sz w:val="24"/>
                <w:szCs w:val="24"/>
                <w:lang w:val="uk-UA"/>
              </w:rPr>
              <w:t>30,0</w:t>
            </w:r>
          </w:p>
        </w:tc>
        <w:tc>
          <w:tcPr>
            <w:tcW w:w="1077" w:type="dxa"/>
            <w:gridSpan w:val="2"/>
            <w:tcBorders>
              <w:top w:val="single" w:sz="6" w:space="0" w:color="auto"/>
              <w:left w:val="single" w:sz="4" w:space="0" w:color="auto"/>
              <w:bottom w:val="single" w:sz="6" w:space="0" w:color="auto"/>
              <w:right w:val="single" w:sz="6" w:space="0" w:color="auto"/>
            </w:tcBorders>
          </w:tcPr>
          <w:p w:rsidR="000312A4" w:rsidRPr="00F06D0E" w:rsidRDefault="000312A4" w:rsidP="007C0D65">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30,0</w:t>
            </w:r>
          </w:p>
        </w:tc>
      </w:tr>
      <w:tr w:rsidR="000312A4" w:rsidRPr="005A0BD8" w:rsidTr="000312A4">
        <w:trPr>
          <w:trHeight w:val="212"/>
        </w:trPr>
        <w:tc>
          <w:tcPr>
            <w:tcW w:w="591" w:type="dxa"/>
            <w:gridSpan w:val="2"/>
            <w:tcBorders>
              <w:top w:val="single" w:sz="6" w:space="0" w:color="auto"/>
              <w:left w:val="single" w:sz="6" w:space="0" w:color="auto"/>
              <w:bottom w:val="single" w:sz="4" w:space="0" w:color="auto"/>
              <w:right w:val="single" w:sz="4"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4</w:t>
            </w:r>
          </w:p>
        </w:tc>
        <w:tc>
          <w:tcPr>
            <w:tcW w:w="3057" w:type="dxa"/>
            <w:tcBorders>
              <w:top w:val="single" w:sz="6" w:space="0" w:color="auto"/>
              <w:left w:val="single" w:sz="4" w:space="0" w:color="auto"/>
              <w:bottom w:val="single" w:sz="4" w:space="0" w:color="auto"/>
              <w:right w:val="single" w:sz="6"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Виручка від реалізації</w:t>
            </w:r>
          </w:p>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приросту, грн.</w:t>
            </w:r>
          </w:p>
        </w:tc>
        <w:tc>
          <w:tcPr>
            <w:tcW w:w="1140" w:type="dxa"/>
            <w:tcBorders>
              <w:top w:val="single" w:sz="6" w:space="0" w:color="auto"/>
              <w:left w:val="single" w:sz="6" w:space="0" w:color="auto"/>
              <w:bottom w:val="single" w:sz="4" w:space="0" w:color="auto"/>
              <w:right w:val="single" w:sz="4" w:space="0" w:color="auto"/>
            </w:tcBorders>
          </w:tcPr>
          <w:p w:rsidR="000312A4" w:rsidRPr="00EE5FA4" w:rsidRDefault="00AA2876" w:rsidP="000312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134" w:type="dxa"/>
            <w:tcBorders>
              <w:top w:val="single" w:sz="6" w:space="0" w:color="auto"/>
              <w:left w:val="single" w:sz="4" w:space="0" w:color="auto"/>
              <w:bottom w:val="single" w:sz="4" w:space="0" w:color="auto"/>
              <w:right w:val="single" w:sz="6"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gridSpan w:val="2"/>
            <w:tcBorders>
              <w:top w:val="single" w:sz="6" w:space="0" w:color="auto"/>
              <w:left w:val="single" w:sz="6" w:space="0" w:color="auto"/>
              <w:bottom w:val="single" w:sz="4" w:space="0" w:color="auto"/>
              <w:right w:val="single" w:sz="6" w:space="0" w:color="auto"/>
            </w:tcBorders>
          </w:tcPr>
          <w:p w:rsidR="000312A4" w:rsidRPr="00F06D0E" w:rsidRDefault="00D3582A"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2400,0</w:t>
            </w:r>
          </w:p>
        </w:tc>
        <w:tc>
          <w:tcPr>
            <w:tcW w:w="1134" w:type="dxa"/>
            <w:tcBorders>
              <w:top w:val="single" w:sz="6" w:space="0" w:color="auto"/>
              <w:left w:val="single" w:sz="6" w:space="0" w:color="auto"/>
              <w:bottom w:val="single" w:sz="4" w:space="0" w:color="auto"/>
              <w:right w:val="single" w:sz="4"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077" w:type="dxa"/>
            <w:gridSpan w:val="2"/>
            <w:tcBorders>
              <w:top w:val="single" w:sz="6" w:space="0" w:color="auto"/>
              <w:left w:val="single" w:sz="4" w:space="0" w:color="auto"/>
              <w:bottom w:val="single" w:sz="4" w:space="0" w:color="auto"/>
              <w:right w:val="single" w:sz="6" w:space="0" w:color="auto"/>
            </w:tcBorders>
          </w:tcPr>
          <w:p w:rsidR="000312A4" w:rsidRPr="00F06D0E" w:rsidRDefault="00D3582A" w:rsidP="007C0D65">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33000,0</w:t>
            </w:r>
          </w:p>
        </w:tc>
      </w:tr>
      <w:tr w:rsidR="000312A4" w:rsidRPr="005A0BD8" w:rsidTr="000312A4">
        <w:trPr>
          <w:trHeight w:val="260"/>
        </w:trPr>
        <w:tc>
          <w:tcPr>
            <w:tcW w:w="591" w:type="dxa"/>
            <w:gridSpan w:val="2"/>
            <w:tcBorders>
              <w:top w:val="single" w:sz="4" w:space="0" w:color="auto"/>
              <w:left w:val="single" w:sz="6" w:space="0" w:color="auto"/>
              <w:bottom w:val="single" w:sz="4" w:space="0" w:color="auto"/>
              <w:right w:val="single" w:sz="4" w:space="0" w:color="auto"/>
            </w:tcBorders>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5</w:t>
            </w:r>
          </w:p>
        </w:tc>
        <w:tc>
          <w:tcPr>
            <w:tcW w:w="3057" w:type="dxa"/>
            <w:tcBorders>
              <w:top w:val="single" w:sz="4" w:space="0" w:color="auto"/>
              <w:left w:val="single" w:sz="4" w:space="0" w:color="auto"/>
              <w:bottom w:val="single" w:sz="4" w:space="0" w:color="auto"/>
              <w:right w:val="single" w:sz="6"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Всього додаткових витрат на проведення досліду, включаючи збирання і</w:t>
            </w:r>
          </w:p>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післязбиральну доробку приросту, грн.</w:t>
            </w:r>
          </w:p>
        </w:tc>
        <w:tc>
          <w:tcPr>
            <w:tcW w:w="1140" w:type="dxa"/>
            <w:tcBorders>
              <w:top w:val="single" w:sz="4" w:space="0" w:color="auto"/>
              <w:left w:val="single" w:sz="6" w:space="0" w:color="auto"/>
              <w:bottom w:val="single" w:sz="4" w:space="0" w:color="auto"/>
              <w:right w:val="single" w:sz="4" w:space="0" w:color="auto"/>
            </w:tcBorders>
          </w:tcPr>
          <w:p w:rsidR="000312A4" w:rsidRPr="00EE5FA4" w:rsidRDefault="00AA2876" w:rsidP="000312A4">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134" w:type="dxa"/>
            <w:tcBorders>
              <w:top w:val="single" w:sz="4" w:space="0" w:color="auto"/>
              <w:left w:val="single" w:sz="4" w:space="0" w:color="auto"/>
              <w:bottom w:val="single" w:sz="4" w:space="0" w:color="auto"/>
              <w:right w:val="single" w:sz="6"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gridSpan w:val="2"/>
            <w:tcBorders>
              <w:top w:val="single" w:sz="4" w:space="0" w:color="auto"/>
              <w:left w:val="single" w:sz="6" w:space="0" w:color="auto"/>
              <w:bottom w:val="single" w:sz="4" w:space="0" w:color="auto"/>
              <w:right w:val="single" w:sz="6" w:space="0" w:color="auto"/>
            </w:tcBorders>
          </w:tcPr>
          <w:p w:rsidR="000312A4" w:rsidRPr="00F06D0E" w:rsidRDefault="00D3582A" w:rsidP="00AA287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10</w:t>
            </w:r>
            <w:r w:rsidR="00AA2876">
              <w:rPr>
                <w:rFonts w:ascii="Times New Roman CYR" w:eastAsia="Times New Roman" w:hAnsi="Times New Roman CYR" w:cs="Times New Roman CYR"/>
                <w:sz w:val="24"/>
                <w:szCs w:val="24"/>
                <w:lang w:val="uk-UA"/>
              </w:rPr>
              <w:t>5</w:t>
            </w:r>
            <w:r>
              <w:rPr>
                <w:rFonts w:ascii="Times New Roman CYR" w:eastAsia="Times New Roman" w:hAnsi="Times New Roman CYR" w:cs="Times New Roman CYR"/>
                <w:sz w:val="24"/>
                <w:szCs w:val="24"/>
                <w:lang w:val="uk-UA"/>
              </w:rPr>
              <w:t>8,0</w:t>
            </w:r>
          </w:p>
        </w:tc>
        <w:tc>
          <w:tcPr>
            <w:tcW w:w="1134" w:type="dxa"/>
            <w:tcBorders>
              <w:top w:val="single" w:sz="4" w:space="0" w:color="auto"/>
              <w:left w:val="single" w:sz="6" w:space="0" w:color="auto"/>
              <w:bottom w:val="single" w:sz="4" w:space="0" w:color="auto"/>
              <w:right w:val="single" w:sz="4"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077" w:type="dxa"/>
            <w:gridSpan w:val="2"/>
            <w:tcBorders>
              <w:top w:val="single" w:sz="4" w:space="0" w:color="auto"/>
              <w:left w:val="single" w:sz="4" w:space="0" w:color="auto"/>
              <w:bottom w:val="single" w:sz="4" w:space="0" w:color="auto"/>
              <w:right w:val="single" w:sz="6" w:space="0" w:color="auto"/>
            </w:tcBorders>
          </w:tcPr>
          <w:p w:rsidR="000312A4" w:rsidRPr="00F06D0E" w:rsidRDefault="00D3582A" w:rsidP="007C0D65">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11880,0</w:t>
            </w:r>
          </w:p>
        </w:tc>
      </w:tr>
      <w:tr w:rsidR="000312A4" w:rsidRPr="005A0BD8" w:rsidTr="000312A4">
        <w:trPr>
          <w:trHeight w:val="174"/>
        </w:trPr>
        <w:tc>
          <w:tcPr>
            <w:tcW w:w="591" w:type="dxa"/>
            <w:gridSpan w:val="2"/>
            <w:tcBorders>
              <w:top w:val="single" w:sz="4" w:space="0" w:color="auto"/>
              <w:left w:val="single" w:sz="6" w:space="0" w:color="auto"/>
              <w:bottom w:val="single" w:sz="6" w:space="0" w:color="auto"/>
              <w:right w:val="single" w:sz="4"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6</w:t>
            </w:r>
          </w:p>
        </w:tc>
        <w:tc>
          <w:tcPr>
            <w:tcW w:w="3057" w:type="dxa"/>
            <w:tcBorders>
              <w:top w:val="single" w:sz="4" w:space="0" w:color="auto"/>
              <w:left w:val="single" w:sz="4" w:space="0" w:color="auto"/>
              <w:bottom w:val="single" w:sz="6" w:space="0" w:color="auto"/>
              <w:right w:val="single" w:sz="6"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Прибуток, грн.</w:t>
            </w:r>
          </w:p>
        </w:tc>
        <w:tc>
          <w:tcPr>
            <w:tcW w:w="1140" w:type="dxa"/>
            <w:tcBorders>
              <w:top w:val="single" w:sz="4" w:space="0" w:color="auto"/>
              <w:left w:val="single" w:sz="6" w:space="0" w:color="auto"/>
              <w:bottom w:val="single" w:sz="6" w:space="0" w:color="auto"/>
              <w:right w:val="single" w:sz="4"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tcBorders>
              <w:top w:val="single" w:sz="4" w:space="0" w:color="auto"/>
              <w:left w:val="single" w:sz="4" w:space="0" w:color="auto"/>
              <w:bottom w:val="single" w:sz="6" w:space="0" w:color="auto"/>
              <w:right w:val="single" w:sz="6"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gridSpan w:val="2"/>
            <w:tcBorders>
              <w:top w:val="single" w:sz="4" w:space="0" w:color="auto"/>
              <w:left w:val="single" w:sz="6" w:space="0" w:color="auto"/>
              <w:bottom w:val="single" w:sz="6" w:space="0" w:color="auto"/>
              <w:right w:val="single" w:sz="6" w:space="0" w:color="auto"/>
            </w:tcBorders>
          </w:tcPr>
          <w:p w:rsidR="000312A4" w:rsidRPr="00F06D0E" w:rsidRDefault="00D3582A" w:rsidP="00AA2876">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13</w:t>
            </w:r>
            <w:r w:rsidR="00AA2876">
              <w:rPr>
                <w:rFonts w:ascii="Times New Roman CYR" w:eastAsia="Times New Roman" w:hAnsi="Times New Roman CYR" w:cs="Times New Roman CYR"/>
                <w:sz w:val="24"/>
                <w:szCs w:val="24"/>
                <w:lang w:val="uk-UA"/>
              </w:rPr>
              <w:t>4</w:t>
            </w:r>
            <w:r w:rsidRPr="00D3582A">
              <w:rPr>
                <w:rFonts w:ascii="Times New Roman CYR" w:eastAsia="Times New Roman" w:hAnsi="Times New Roman CYR" w:cs="Times New Roman CYR"/>
                <w:sz w:val="24"/>
                <w:szCs w:val="24"/>
                <w:lang w:val="uk-UA"/>
              </w:rPr>
              <w:t>2</w:t>
            </w:r>
            <w:r w:rsidR="00AA2876">
              <w:rPr>
                <w:rFonts w:ascii="Times New Roman CYR" w:eastAsia="Times New Roman" w:hAnsi="Times New Roman CYR" w:cs="Times New Roman CYR"/>
                <w:sz w:val="24"/>
                <w:szCs w:val="24"/>
                <w:lang w:val="uk-UA"/>
              </w:rPr>
              <w:t>,0</w:t>
            </w:r>
          </w:p>
        </w:tc>
        <w:tc>
          <w:tcPr>
            <w:tcW w:w="1134" w:type="dxa"/>
            <w:tcBorders>
              <w:top w:val="single" w:sz="4" w:space="0" w:color="auto"/>
              <w:left w:val="single" w:sz="6" w:space="0" w:color="auto"/>
              <w:bottom w:val="single" w:sz="6" w:space="0" w:color="auto"/>
              <w:right w:val="single" w:sz="4"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077" w:type="dxa"/>
            <w:gridSpan w:val="2"/>
            <w:tcBorders>
              <w:top w:val="single" w:sz="4" w:space="0" w:color="auto"/>
              <w:left w:val="single" w:sz="4" w:space="0" w:color="auto"/>
              <w:bottom w:val="single" w:sz="6" w:space="0" w:color="auto"/>
              <w:right w:val="single" w:sz="6" w:space="0" w:color="auto"/>
            </w:tcBorders>
          </w:tcPr>
          <w:p w:rsidR="000312A4" w:rsidRPr="00F06D0E" w:rsidRDefault="00D3582A"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21120</w:t>
            </w:r>
            <w:r w:rsidR="00AA2876">
              <w:rPr>
                <w:rFonts w:ascii="Times New Roman CYR" w:eastAsia="Times New Roman" w:hAnsi="Times New Roman CYR" w:cs="Times New Roman CYR"/>
                <w:sz w:val="24"/>
                <w:szCs w:val="24"/>
                <w:lang w:val="uk-UA"/>
              </w:rPr>
              <w:t>,0</w:t>
            </w:r>
          </w:p>
        </w:tc>
      </w:tr>
      <w:tr w:rsidR="000312A4" w:rsidRPr="005A0BD8" w:rsidTr="000312A4">
        <w:trPr>
          <w:trHeight w:val="197"/>
        </w:trPr>
        <w:tc>
          <w:tcPr>
            <w:tcW w:w="591" w:type="dxa"/>
            <w:gridSpan w:val="2"/>
            <w:tcBorders>
              <w:top w:val="single" w:sz="6" w:space="0" w:color="auto"/>
              <w:left w:val="single" w:sz="6" w:space="0" w:color="auto"/>
              <w:bottom w:val="single" w:sz="6" w:space="0" w:color="auto"/>
              <w:right w:val="single" w:sz="4"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7</w:t>
            </w:r>
          </w:p>
        </w:tc>
        <w:tc>
          <w:tcPr>
            <w:tcW w:w="3057" w:type="dxa"/>
            <w:tcBorders>
              <w:top w:val="single" w:sz="6" w:space="0" w:color="auto"/>
              <w:left w:val="single" w:sz="4" w:space="0" w:color="auto"/>
              <w:bottom w:val="single" w:sz="6" w:space="0" w:color="auto"/>
              <w:right w:val="single" w:sz="6" w:space="0" w:color="auto"/>
            </w:tcBorders>
            <w:hideMark/>
          </w:tcPr>
          <w:p w:rsidR="000312A4" w:rsidRPr="00F06D0E" w:rsidRDefault="000312A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F06D0E">
              <w:rPr>
                <w:rFonts w:ascii="Times New Roman CYR" w:eastAsia="Times New Roman" w:hAnsi="Times New Roman CYR" w:cs="Times New Roman CYR"/>
                <w:sz w:val="24"/>
                <w:szCs w:val="24"/>
                <w:lang w:val="uk-UA"/>
              </w:rPr>
              <w:t>Рентабельність, %</w:t>
            </w:r>
          </w:p>
        </w:tc>
        <w:tc>
          <w:tcPr>
            <w:tcW w:w="1140" w:type="dxa"/>
            <w:tcBorders>
              <w:top w:val="single" w:sz="6" w:space="0" w:color="auto"/>
              <w:left w:val="single" w:sz="6" w:space="0" w:color="auto"/>
              <w:bottom w:val="single" w:sz="6" w:space="0" w:color="auto"/>
              <w:right w:val="single" w:sz="4"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tcBorders>
              <w:top w:val="single" w:sz="6" w:space="0" w:color="auto"/>
              <w:left w:val="single" w:sz="4" w:space="0" w:color="auto"/>
              <w:bottom w:val="single" w:sz="6" w:space="0" w:color="auto"/>
              <w:right w:val="single" w:sz="6"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gridSpan w:val="2"/>
            <w:tcBorders>
              <w:top w:val="single" w:sz="6" w:space="0" w:color="auto"/>
              <w:left w:val="single" w:sz="6" w:space="0" w:color="auto"/>
              <w:bottom w:val="single" w:sz="6" w:space="0" w:color="auto"/>
              <w:right w:val="single" w:sz="6"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126,8</w:t>
            </w:r>
          </w:p>
        </w:tc>
        <w:tc>
          <w:tcPr>
            <w:tcW w:w="1134" w:type="dxa"/>
            <w:tcBorders>
              <w:top w:val="single" w:sz="6" w:space="0" w:color="auto"/>
              <w:left w:val="single" w:sz="6" w:space="0" w:color="auto"/>
              <w:bottom w:val="single" w:sz="6" w:space="0" w:color="auto"/>
              <w:right w:val="single" w:sz="4" w:space="0" w:color="auto"/>
            </w:tcBorders>
          </w:tcPr>
          <w:p w:rsidR="000312A4" w:rsidRPr="00F06D0E" w:rsidRDefault="00AA2876"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077" w:type="dxa"/>
            <w:gridSpan w:val="2"/>
            <w:tcBorders>
              <w:top w:val="single" w:sz="6" w:space="0" w:color="auto"/>
              <w:left w:val="single" w:sz="4" w:space="0" w:color="auto"/>
              <w:bottom w:val="single" w:sz="6" w:space="0" w:color="auto"/>
              <w:right w:val="single" w:sz="6" w:space="0" w:color="auto"/>
            </w:tcBorders>
          </w:tcPr>
          <w:p w:rsidR="000312A4" w:rsidRPr="00F06D0E" w:rsidRDefault="00D3582A"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177,8</w:t>
            </w:r>
          </w:p>
        </w:tc>
      </w:tr>
      <w:tr w:rsidR="000312A4" w:rsidRPr="005A0BD8" w:rsidTr="000312A4">
        <w:trPr>
          <w:trHeight w:val="435"/>
        </w:trPr>
        <w:tc>
          <w:tcPr>
            <w:tcW w:w="585" w:type="dxa"/>
            <w:tcBorders>
              <w:top w:val="single" w:sz="4" w:space="0" w:color="auto"/>
              <w:left w:val="single" w:sz="4" w:space="0" w:color="auto"/>
              <w:bottom w:val="single" w:sz="4" w:space="0" w:color="auto"/>
              <w:right w:val="single" w:sz="4" w:space="0" w:color="auto"/>
            </w:tcBorders>
            <w:hideMark/>
          </w:tcPr>
          <w:p w:rsidR="000312A4" w:rsidRPr="00F06D0E" w:rsidRDefault="000312A4"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F06D0E">
              <w:rPr>
                <w:rFonts w:ascii="Times New Roman CYR" w:eastAsia="Times New Roman" w:hAnsi="Times New Roman CYR" w:cs="Times New Roman CYR"/>
                <w:bCs/>
                <w:sz w:val="24"/>
                <w:szCs w:val="24"/>
                <w:lang w:val="uk-UA"/>
              </w:rPr>
              <w:t>8</w:t>
            </w:r>
          </w:p>
        </w:tc>
        <w:tc>
          <w:tcPr>
            <w:tcW w:w="3063" w:type="dxa"/>
            <w:gridSpan w:val="2"/>
            <w:tcBorders>
              <w:top w:val="single" w:sz="4" w:space="0" w:color="auto"/>
              <w:left w:val="single" w:sz="4" w:space="0" w:color="auto"/>
              <w:bottom w:val="single" w:sz="4" w:space="0" w:color="auto"/>
              <w:right w:val="single" w:sz="4" w:space="0" w:color="auto"/>
            </w:tcBorders>
            <w:hideMark/>
          </w:tcPr>
          <w:p w:rsidR="000312A4" w:rsidRPr="00F06D0E" w:rsidRDefault="000312A4" w:rsidP="007C0D65">
            <w:pPr>
              <w:widowControl w:val="0"/>
              <w:autoSpaceDE w:val="0"/>
              <w:autoSpaceDN w:val="0"/>
              <w:adjustRightInd w:val="0"/>
              <w:jc w:val="center"/>
              <w:rPr>
                <w:rFonts w:ascii="Times New Roman CYR" w:eastAsia="Times New Roman" w:hAnsi="Times New Roman CYR" w:cs="Times New Roman CYR"/>
                <w:bCs/>
                <w:sz w:val="24"/>
                <w:szCs w:val="24"/>
                <w:lang w:val="uk-UA"/>
              </w:rPr>
            </w:pPr>
            <w:r w:rsidRPr="00F06D0E">
              <w:rPr>
                <w:rFonts w:ascii="Times New Roman CYR" w:eastAsia="Times New Roman" w:hAnsi="Times New Roman CYR" w:cs="Times New Roman CYR"/>
                <w:bCs/>
                <w:sz w:val="24"/>
                <w:szCs w:val="24"/>
                <w:lang w:val="uk-UA"/>
              </w:rPr>
              <w:t>Окупність,</w:t>
            </w:r>
            <w:r>
              <w:rPr>
                <w:rFonts w:ascii="Times New Roman CYR" w:eastAsia="Times New Roman" w:hAnsi="Times New Roman CYR" w:cs="Times New Roman CYR"/>
                <w:bCs/>
                <w:sz w:val="24"/>
                <w:szCs w:val="24"/>
                <w:lang w:val="uk-UA"/>
              </w:rPr>
              <w:t xml:space="preserve"> </w:t>
            </w:r>
            <w:r w:rsidRPr="00F06D0E">
              <w:rPr>
                <w:rFonts w:ascii="Times New Roman CYR" w:eastAsia="Times New Roman" w:hAnsi="Times New Roman CYR" w:cs="Times New Roman CYR"/>
                <w:bCs/>
                <w:sz w:val="24"/>
                <w:szCs w:val="24"/>
                <w:lang w:val="uk-UA"/>
              </w:rPr>
              <w:t>грн.</w:t>
            </w:r>
          </w:p>
        </w:tc>
        <w:tc>
          <w:tcPr>
            <w:tcW w:w="1140" w:type="dxa"/>
            <w:tcBorders>
              <w:top w:val="single" w:sz="4" w:space="0" w:color="auto"/>
              <w:left w:val="single" w:sz="4" w:space="0" w:color="auto"/>
              <w:bottom w:val="single" w:sz="4" w:space="0" w:color="auto"/>
              <w:right w:val="single" w:sz="4" w:space="0" w:color="auto"/>
            </w:tcBorders>
          </w:tcPr>
          <w:p w:rsidR="000312A4" w:rsidRPr="00F06D0E" w:rsidRDefault="00AA2876" w:rsidP="007C0D65">
            <w:pPr>
              <w:widowControl w:val="0"/>
              <w:autoSpaceDE w:val="0"/>
              <w:autoSpaceDN w:val="0"/>
              <w:adjustRightInd w:val="0"/>
              <w:ind w:left="108"/>
              <w:jc w:val="center"/>
              <w:rPr>
                <w:rFonts w:ascii="Times New Roman CYR" w:eastAsia="Times New Roman" w:hAnsi="Times New Roman CYR" w:cs="Times New Roman CYR"/>
                <w:b/>
                <w:bCs/>
                <w:sz w:val="24"/>
                <w:szCs w:val="24"/>
                <w:lang w:val="uk-UA"/>
              </w:rPr>
            </w:pPr>
            <w:r>
              <w:rPr>
                <w:rFonts w:ascii="Times New Roman CYR" w:eastAsia="Times New Roman" w:hAnsi="Times New Roman CYR" w:cs="Times New Roman CYR"/>
                <w:b/>
                <w:bCs/>
                <w:sz w:val="24"/>
                <w:szCs w:val="24"/>
                <w:lang w:val="uk-UA"/>
              </w:rPr>
              <w:t>–</w:t>
            </w:r>
          </w:p>
        </w:tc>
        <w:tc>
          <w:tcPr>
            <w:tcW w:w="1140" w:type="dxa"/>
            <w:gridSpan w:val="2"/>
            <w:tcBorders>
              <w:top w:val="single" w:sz="4" w:space="0" w:color="auto"/>
              <w:left w:val="single" w:sz="4" w:space="0" w:color="auto"/>
              <w:bottom w:val="single" w:sz="4" w:space="0" w:color="auto"/>
              <w:right w:val="single" w:sz="4" w:space="0" w:color="auto"/>
            </w:tcBorders>
          </w:tcPr>
          <w:p w:rsidR="000312A4" w:rsidRPr="00F06D0E" w:rsidRDefault="00AA2876"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Pr>
                <w:rFonts w:ascii="Times New Roman CYR" w:eastAsia="Times New Roman" w:hAnsi="Times New Roman CYR" w:cs="Times New Roman CYR"/>
                <w:bCs/>
                <w:sz w:val="24"/>
                <w:szCs w:val="24"/>
                <w:lang w:val="uk-UA"/>
              </w:rPr>
              <w:t>–</w:t>
            </w:r>
          </w:p>
        </w:tc>
        <w:tc>
          <w:tcPr>
            <w:tcW w:w="1128" w:type="dxa"/>
            <w:tcBorders>
              <w:top w:val="single" w:sz="4" w:space="0" w:color="auto"/>
              <w:left w:val="single" w:sz="4" w:space="0" w:color="auto"/>
              <w:bottom w:val="single" w:sz="4" w:space="0" w:color="auto"/>
              <w:right w:val="single" w:sz="4" w:space="0" w:color="auto"/>
            </w:tcBorders>
          </w:tcPr>
          <w:p w:rsidR="000312A4" w:rsidRPr="00F06D0E" w:rsidRDefault="00AA2876"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Pr>
                <w:rFonts w:ascii="Times New Roman CYR" w:eastAsia="Times New Roman" w:hAnsi="Times New Roman CYR" w:cs="Times New Roman CYR"/>
                <w:bCs/>
                <w:sz w:val="24"/>
                <w:szCs w:val="24"/>
                <w:lang w:val="uk-UA"/>
              </w:rPr>
              <w:t>1,27</w:t>
            </w:r>
          </w:p>
        </w:tc>
        <w:tc>
          <w:tcPr>
            <w:tcW w:w="1140" w:type="dxa"/>
            <w:gridSpan w:val="2"/>
            <w:tcBorders>
              <w:top w:val="single" w:sz="4" w:space="0" w:color="auto"/>
              <w:left w:val="single" w:sz="4" w:space="0" w:color="auto"/>
              <w:bottom w:val="single" w:sz="4" w:space="0" w:color="auto"/>
              <w:right w:val="single" w:sz="4" w:space="0" w:color="auto"/>
            </w:tcBorders>
          </w:tcPr>
          <w:p w:rsidR="000312A4" w:rsidRPr="00F06D0E" w:rsidRDefault="00AA2876"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Pr>
                <w:rFonts w:ascii="Times New Roman CYR" w:eastAsia="Times New Roman" w:hAnsi="Times New Roman CYR" w:cs="Times New Roman CYR"/>
                <w:bCs/>
                <w:sz w:val="24"/>
                <w:szCs w:val="24"/>
                <w:lang w:val="uk-UA"/>
              </w:rPr>
              <w:t>–</w:t>
            </w:r>
          </w:p>
        </w:tc>
        <w:tc>
          <w:tcPr>
            <w:tcW w:w="1071" w:type="dxa"/>
            <w:tcBorders>
              <w:top w:val="single" w:sz="4" w:space="0" w:color="auto"/>
              <w:left w:val="single" w:sz="4" w:space="0" w:color="auto"/>
              <w:bottom w:val="single" w:sz="4" w:space="0" w:color="auto"/>
              <w:right w:val="single" w:sz="4" w:space="0" w:color="auto"/>
            </w:tcBorders>
          </w:tcPr>
          <w:p w:rsidR="000312A4" w:rsidRPr="00D3582A" w:rsidRDefault="00D3582A"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D3582A">
              <w:rPr>
                <w:rFonts w:ascii="Times New Roman CYR" w:eastAsia="Times New Roman" w:hAnsi="Times New Roman CYR" w:cs="Times New Roman CYR"/>
                <w:bCs/>
                <w:sz w:val="24"/>
                <w:szCs w:val="24"/>
                <w:lang w:val="uk-UA"/>
              </w:rPr>
              <w:t>1,78</w:t>
            </w:r>
          </w:p>
        </w:tc>
      </w:tr>
    </w:tbl>
    <w:p w:rsidR="007C0D65" w:rsidRPr="005A0BD8" w:rsidRDefault="007C0D65" w:rsidP="007C0D65">
      <w:pPr>
        <w:widowControl w:val="0"/>
        <w:autoSpaceDE w:val="0"/>
        <w:autoSpaceDN w:val="0"/>
        <w:adjustRightInd w:val="0"/>
        <w:spacing w:line="360" w:lineRule="auto"/>
        <w:jc w:val="both"/>
        <w:rPr>
          <w:rFonts w:ascii="Times New Roman CYR" w:eastAsia="Times New Roman" w:hAnsi="Times New Roman CYR" w:cs="Times New Roman CYR"/>
          <w:bCs/>
          <w:sz w:val="28"/>
          <w:szCs w:val="28"/>
          <w:lang w:val="uk-UA"/>
        </w:rPr>
      </w:pPr>
    </w:p>
    <w:p w:rsidR="007C0D65" w:rsidRPr="005A0BD8" w:rsidRDefault="007C0D65" w:rsidP="007C0D65">
      <w:pPr>
        <w:widowControl w:val="0"/>
        <w:autoSpaceDE w:val="0"/>
        <w:autoSpaceDN w:val="0"/>
        <w:adjustRightInd w:val="0"/>
        <w:spacing w:line="360" w:lineRule="auto"/>
        <w:ind w:firstLine="708"/>
        <w:jc w:val="both"/>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 xml:space="preserve">Із </w:t>
      </w:r>
      <w:r w:rsidR="003804ED">
        <w:rPr>
          <w:rFonts w:ascii="Times New Roman CYR" w:eastAsia="Times New Roman" w:hAnsi="Times New Roman CYR" w:cs="Times New Roman CYR"/>
          <w:bCs/>
          <w:sz w:val="28"/>
          <w:szCs w:val="28"/>
          <w:lang w:val="uk-UA"/>
        </w:rPr>
        <w:t>розрахункових</w:t>
      </w:r>
      <w:r w:rsidRPr="005A0BD8">
        <w:rPr>
          <w:rFonts w:ascii="Times New Roman CYR" w:eastAsia="Times New Roman" w:hAnsi="Times New Roman CYR" w:cs="Times New Roman CYR"/>
          <w:bCs/>
          <w:sz w:val="28"/>
          <w:szCs w:val="28"/>
          <w:lang w:val="uk-UA"/>
        </w:rPr>
        <w:t xml:space="preserve"> даних </w:t>
      </w:r>
      <w:r w:rsidR="003E395A">
        <w:rPr>
          <w:rFonts w:ascii="Times New Roman CYR" w:eastAsia="Times New Roman" w:hAnsi="Times New Roman CYR" w:cs="Times New Roman CYR"/>
          <w:bCs/>
          <w:sz w:val="28"/>
          <w:szCs w:val="28"/>
          <w:lang w:val="uk-UA"/>
        </w:rPr>
        <w:t xml:space="preserve">таблиці </w:t>
      </w:r>
      <w:r w:rsidRPr="005A0BD8">
        <w:rPr>
          <w:rFonts w:ascii="Times New Roman CYR" w:eastAsia="Times New Roman" w:hAnsi="Times New Roman CYR" w:cs="Times New Roman CYR"/>
          <w:bCs/>
          <w:sz w:val="28"/>
          <w:szCs w:val="28"/>
          <w:lang w:val="uk-UA"/>
        </w:rPr>
        <w:t xml:space="preserve">видно, що рентабельними виявилися лише 2 і </w:t>
      </w:r>
      <w:r>
        <w:rPr>
          <w:rFonts w:ascii="Times New Roman CYR" w:eastAsia="Times New Roman" w:hAnsi="Times New Roman CYR" w:cs="Times New Roman CYR"/>
          <w:bCs/>
          <w:sz w:val="28"/>
          <w:szCs w:val="28"/>
          <w:lang w:val="uk-UA"/>
        </w:rPr>
        <w:t>4</w:t>
      </w:r>
      <w:r w:rsidRPr="005A0BD8">
        <w:rPr>
          <w:rFonts w:ascii="Times New Roman CYR" w:eastAsia="Times New Roman" w:hAnsi="Times New Roman CYR" w:cs="Times New Roman CYR"/>
          <w:bCs/>
          <w:sz w:val="28"/>
          <w:szCs w:val="28"/>
          <w:lang w:val="uk-UA"/>
        </w:rPr>
        <w:t xml:space="preserve"> варіант</w:t>
      </w:r>
      <w:r w:rsidR="00841DF5">
        <w:rPr>
          <w:rFonts w:ascii="Times New Roman CYR" w:eastAsia="Times New Roman" w:hAnsi="Times New Roman CYR" w:cs="Times New Roman CYR"/>
          <w:bCs/>
          <w:sz w:val="28"/>
          <w:szCs w:val="28"/>
          <w:lang w:val="uk-UA"/>
        </w:rPr>
        <w:t>и</w:t>
      </w:r>
      <w:r w:rsidRPr="005A0BD8">
        <w:rPr>
          <w:rFonts w:ascii="Times New Roman CYR" w:eastAsia="Times New Roman" w:hAnsi="Times New Roman CYR" w:cs="Times New Roman CYR"/>
          <w:bCs/>
          <w:sz w:val="28"/>
          <w:szCs w:val="28"/>
          <w:lang w:val="uk-UA"/>
        </w:rPr>
        <w:t xml:space="preserve">. Це сорти </w:t>
      </w:r>
      <w:r w:rsidR="00AA2876">
        <w:rPr>
          <w:rFonts w:ascii="Times New Roman CYR" w:eastAsia="Times New Roman" w:hAnsi="Times New Roman CYR" w:cs="Times New Roman CYR"/>
          <w:bCs/>
          <w:sz w:val="28"/>
          <w:szCs w:val="28"/>
          <w:lang w:val="uk-UA"/>
        </w:rPr>
        <w:t>Багряна і Явір</w:t>
      </w:r>
      <w:r w:rsidRPr="005A0BD8">
        <w:rPr>
          <w:rFonts w:ascii="Times New Roman CYR" w:eastAsia="Times New Roman" w:hAnsi="Times New Roman CYR" w:cs="Times New Roman CYR"/>
          <w:bCs/>
          <w:sz w:val="28"/>
          <w:szCs w:val="28"/>
          <w:lang w:val="uk-UA"/>
        </w:rPr>
        <w:t xml:space="preserve">. Так, слід відмітити, шо відповідно на цих варіантах прибуток становив </w:t>
      </w:r>
      <w:r w:rsidR="00AA2876">
        <w:rPr>
          <w:rFonts w:ascii="Times New Roman CYR" w:eastAsia="Times New Roman" w:hAnsi="Times New Roman CYR" w:cs="Times New Roman CYR"/>
          <w:bCs/>
          <w:sz w:val="28"/>
          <w:szCs w:val="28"/>
          <w:lang w:val="uk-UA"/>
        </w:rPr>
        <w:t>1342</w:t>
      </w:r>
      <w:r w:rsidRPr="005A0BD8">
        <w:rPr>
          <w:rFonts w:ascii="Times New Roman CYR" w:eastAsia="Times New Roman" w:hAnsi="Times New Roman CYR" w:cs="Times New Roman CYR"/>
          <w:bCs/>
          <w:sz w:val="28"/>
          <w:szCs w:val="28"/>
          <w:lang w:val="uk-UA"/>
        </w:rPr>
        <w:t>,0</w:t>
      </w:r>
      <w:r>
        <w:rPr>
          <w:rFonts w:ascii="Times New Roman CYR" w:eastAsia="Times New Roman" w:hAnsi="Times New Roman CYR" w:cs="Times New Roman CYR"/>
          <w:bCs/>
          <w:sz w:val="28"/>
          <w:szCs w:val="28"/>
          <w:lang w:val="uk-UA"/>
        </w:rPr>
        <w:t xml:space="preserve"> грн.</w:t>
      </w:r>
      <w:r w:rsidRPr="005A0BD8">
        <w:rPr>
          <w:rFonts w:ascii="Times New Roman CYR" w:eastAsia="Times New Roman" w:hAnsi="Times New Roman CYR" w:cs="Times New Roman CYR"/>
          <w:bCs/>
          <w:sz w:val="28"/>
          <w:szCs w:val="28"/>
          <w:lang w:val="uk-UA"/>
        </w:rPr>
        <w:t xml:space="preserve"> і </w:t>
      </w:r>
      <w:r w:rsidR="00AA2876">
        <w:rPr>
          <w:rFonts w:ascii="Times New Roman CYR" w:eastAsia="Times New Roman" w:hAnsi="Times New Roman CYR" w:cs="Times New Roman CYR"/>
          <w:bCs/>
          <w:sz w:val="28"/>
          <w:szCs w:val="28"/>
          <w:lang w:val="uk-UA"/>
        </w:rPr>
        <w:t>21120</w:t>
      </w:r>
      <w:r w:rsidRPr="005A0BD8">
        <w:rPr>
          <w:rFonts w:ascii="Times New Roman CYR" w:eastAsia="Times New Roman" w:hAnsi="Times New Roman CYR" w:cs="Times New Roman CYR"/>
          <w:bCs/>
          <w:sz w:val="28"/>
          <w:szCs w:val="28"/>
          <w:lang w:val="uk-UA"/>
        </w:rPr>
        <w:t>,0 грн., рентабельність 1</w:t>
      </w:r>
      <w:r>
        <w:rPr>
          <w:rFonts w:ascii="Times New Roman CYR" w:eastAsia="Times New Roman" w:hAnsi="Times New Roman CYR" w:cs="Times New Roman CYR"/>
          <w:bCs/>
          <w:sz w:val="28"/>
          <w:szCs w:val="28"/>
          <w:lang w:val="uk-UA"/>
        </w:rPr>
        <w:t>2</w:t>
      </w:r>
      <w:r w:rsidR="00AA2876">
        <w:rPr>
          <w:rFonts w:ascii="Times New Roman CYR" w:eastAsia="Times New Roman" w:hAnsi="Times New Roman CYR" w:cs="Times New Roman CYR"/>
          <w:bCs/>
          <w:sz w:val="28"/>
          <w:szCs w:val="28"/>
          <w:lang w:val="uk-UA"/>
        </w:rPr>
        <w:t>6</w:t>
      </w:r>
      <w:r w:rsidRPr="005A0BD8">
        <w:rPr>
          <w:rFonts w:ascii="Times New Roman CYR" w:eastAsia="Times New Roman" w:hAnsi="Times New Roman CYR" w:cs="Times New Roman CYR"/>
          <w:bCs/>
          <w:sz w:val="28"/>
          <w:szCs w:val="28"/>
          <w:lang w:val="uk-UA"/>
        </w:rPr>
        <w:t>,</w:t>
      </w:r>
      <w:r w:rsidR="00AA2876">
        <w:rPr>
          <w:rFonts w:ascii="Times New Roman CYR" w:eastAsia="Times New Roman" w:hAnsi="Times New Roman CYR" w:cs="Times New Roman CYR"/>
          <w:bCs/>
          <w:sz w:val="28"/>
          <w:szCs w:val="28"/>
          <w:lang w:val="uk-UA"/>
        </w:rPr>
        <w:t>8</w:t>
      </w:r>
      <w:r w:rsidRPr="005A0BD8">
        <w:rPr>
          <w:rFonts w:ascii="Times New Roman CYR" w:eastAsia="Times New Roman" w:hAnsi="Times New Roman CYR" w:cs="Times New Roman CYR"/>
          <w:bCs/>
          <w:sz w:val="28"/>
          <w:szCs w:val="28"/>
          <w:lang w:val="uk-UA"/>
        </w:rPr>
        <w:t xml:space="preserve"> і 1</w:t>
      </w:r>
      <w:r>
        <w:rPr>
          <w:rFonts w:ascii="Times New Roman CYR" w:eastAsia="Times New Roman" w:hAnsi="Times New Roman CYR" w:cs="Times New Roman CYR"/>
          <w:bCs/>
          <w:sz w:val="28"/>
          <w:szCs w:val="28"/>
          <w:lang w:val="uk-UA"/>
        </w:rPr>
        <w:t>7</w:t>
      </w:r>
      <w:r w:rsidR="00AA2876">
        <w:rPr>
          <w:rFonts w:ascii="Times New Roman CYR" w:eastAsia="Times New Roman" w:hAnsi="Times New Roman CYR" w:cs="Times New Roman CYR"/>
          <w:bCs/>
          <w:sz w:val="28"/>
          <w:szCs w:val="28"/>
          <w:lang w:val="uk-UA"/>
        </w:rPr>
        <w:t>7,8</w:t>
      </w:r>
      <w:r w:rsidRPr="005A0BD8">
        <w:rPr>
          <w:rFonts w:ascii="Times New Roman CYR" w:eastAsia="Times New Roman" w:hAnsi="Times New Roman CYR" w:cs="Times New Roman CYR"/>
          <w:bCs/>
          <w:sz w:val="28"/>
          <w:szCs w:val="28"/>
          <w:lang w:val="uk-UA"/>
        </w:rPr>
        <w:t>%, окупність додаткових витрат складала 1,</w:t>
      </w:r>
      <w:r>
        <w:rPr>
          <w:rFonts w:ascii="Times New Roman CYR" w:eastAsia="Times New Roman" w:hAnsi="Times New Roman CYR" w:cs="Times New Roman CYR"/>
          <w:bCs/>
          <w:sz w:val="28"/>
          <w:szCs w:val="28"/>
          <w:lang w:val="uk-UA"/>
        </w:rPr>
        <w:t>2</w:t>
      </w:r>
      <w:r w:rsidR="00AA2876">
        <w:rPr>
          <w:rFonts w:ascii="Times New Roman CYR" w:eastAsia="Times New Roman" w:hAnsi="Times New Roman CYR" w:cs="Times New Roman CYR"/>
          <w:bCs/>
          <w:sz w:val="28"/>
          <w:szCs w:val="28"/>
          <w:lang w:val="uk-UA"/>
        </w:rPr>
        <w:t>7</w:t>
      </w:r>
      <w:r w:rsidRPr="005A0BD8">
        <w:rPr>
          <w:rFonts w:ascii="Times New Roman CYR" w:eastAsia="Times New Roman" w:hAnsi="Times New Roman CYR" w:cs="Times New Roman CYR"/>
          <w:bCs/>
          <w:sz w:val="28"/>
          <w:szCs w:val="28"/>
          <w:lang w:val="uk-UA"/>
        </w:rPr>
        <w:t xml:space="preserve"> та 1,</w:t>
      </w:r>
      <w:r>
        <w:rPr>
          <w:rFonts w:ascii="Times New Roman CYR" w:eastAsia="Times New Roman" w:hAnsi="Times New Roman CYR" w:cs="Times New Roman CYR"/>
          <w:bCs/>
          <w:sz w:val="28"/>
          <w:szCs w:val="28"/>
          <w:lang w:val="uk-UA"/>
        </w:rPr>
        <w:t>7</w:t>
      </w:r>
      <w:r w:rsidR="00AA2876">
        <w:rPr>
          <w:rFonts w:ascii="Times New Roman CYR" w:eastAsia="Times New Roman" w:hAnsi="Times New Roman CYR" w:cs="Times New Roman CYR"/>
          <w:bCs/>
          <w:sz w:val="28"/>
          <w:szCs w:val="28"/>
          <w:lang w:val="uk-UA"/>
        </w:rPr>
        <w:t>8</w:t>
      </w:r>
      <w:r w:rsidRPr="005A0BD8">
        <w:rPr>
          <w:rFonts w:ascii="Times New Roman CYR" w:eastAsia="Times New Roman" w:hAnsi="Times New Roman CYR" w:cs="Times New Roman CYR"/>
          <w:bCs/>
          <w:sz w:val="28"/>
          <w:szCs w:val="28"/>
          <w:lang w:val="uk-UA"/>
        </w:rPr>
        <w:t xml:space="preserve"> грн. і це ще не враховувалась    якість картоплі цих сортів. </w:t>
      </w:r>
    </w:p>
    <w:p w:rsidR="007C0D65" w:rsidRPr="005A0BD8" w:rsidRDefault="00AA2876" w:rsidP="007C0D65">
      <w:pPr>
        <w:widowControl w:val="0"/>
        <w:autoSpaceDE w:val="0"/>
        <w:autoSpaceDN w:val="0"/>
        <w:adjustRightInd w:val="0"/>
        <w:spacing w:line="360" w:lineRule="auto"/>
        <w:ind w:firstLine="708"/>
        <w:jc w:val="both"/>
        <w:rPr>
          <w:rFonts w:ascii="Times New Roman CYR" w:eastAsia="Times New Roman" w:hAnsi="Times New Roman CYR" w:cs="Times New Roman CYR"/>
          <w:bCs/>
          <w:sz w:val="28"/>
          <w:szCs w:val="28"/>
          <w:lang w:val="uk-UA"/>
        </w:rPr>
      </w:pPr>
      <w:r>
        <w:rPr>
          <w:rFonts w:ascii="Times New Roman CYR" w:eastAsia="Times New Roman" w:hAnsi="Times New Roman CYR" w:cs="Times New Roman CYR"/>
          <w:bCs/>
          <w:sz w:val="28"/>
          <w:szCs w:val="28"/>
          <w:lang w:val="uk-UA"/>
        </w:rPr>
        <w:t>При</w:t>
      </w:r>
      <w:r w:rsidR="00177CF4">
        <w:rPr>
          <w:rFonts w:ascii="Times New Roman CYR" w:eastAsia="Times New Roman" w:hAnsi="Times New Roman CYR" w:cs="Times New Roman CYR"/>
          <w:bCs/>
          <w:sz w:val="28"/>
          <w:szCs w:val="28"/>
          <w:lang w:val="uk-UA"/>
        </w:rPr>
        <w:t xml:space="preserve"> </w:t>
      </w:r>
      <w:r>
        <w:rPr>
          <w:rFonts w:ascii="Times New Roman CYR" w:eastAsia="Times New Roman" w:hAnsi="Times New Roman CYR" w:cs="Times New Roman CYR"/>
          <w:bCs/>
          <w:sz w:val="28"/>
          <w:szCs w:val="28"/>
          <w:lang w:val="uk-UA"/>
        </w:rPr>
        <w:t xml:space="preserve">переробці картоплі на </w:t>
      </w:r>
      <w:r w:rsidR="00177CF4">
        <w:rPr>
          <w:rFonts w:ascii="Times New Roman CYR" w:eastAsia="Times New Roman" w:hAnsi="Times New Roman CYR" w:cs="Times New Roman CYR"/>
          <w:bCs/>
          <w:sz w:val="28"/>
          <w:szCs w:val="28"/>
          <w:lang w:val="uk-UA"/>
        </w:rPr>
        <w:t xml:space="preserve">крохмаль можна проводити розрахунки </w:t>
      </w:r>
      <w:r w:rsidR="007C0D65" w:rsidRPr="005A0BD8">
        <w:rPr>
          <w:rFonts w:ascii="Times New Roman CYR" w:eastAsia="Times New Roman" w:hAnsi="Times New Roman CYR" w:cs="Times New Roman CYR"/>
          <w:bCs/>
          <w:sz w:val="28"/>
          <w:szCs w:val="28"/>
          <w:lang w:val="uk-UA"/>
        </w:rPr>
        <w:t xml:space="preserve"> економічної ефективності по </w:t>
      </w:r>
      <w:r w:rsidR="00177CF4">
        <w:rPr>
          <w:rFonts w:ascii="Times New Roman CYR" w:eastAsia="Times New Roman" w:hAnsi="Times New Roman CYR" w:cs="Times New Roman CYR"/>
          <w:bCs/>
          <w:sz w:val="28"/>
          <w:szCs w:val="28"/>
          <w:lang w:val="uk-UA"/>
        </w:rPr>
        <w:t xml:space="preserve">варіантах досліду згідно </w:t>
      </w:r>
      <w:r w:rsidR="007C0D65">
        <w:rPr>
          <w:rFonts w:ascii="Times New Roman CYR" w:eastAsia="Times New Roman" w:hAnsi="Times New Roman CYR" w:cs="Times New Roman CYR"/>
          <w:bCs/>
          <w:sz w:val="28"/>
          <w:szCs w:val="28"/>
          <w:lang w:val="uk-UA"/>
        </w:rPr>
        <w:t>умовно</w:t>
      </w:r>
      <w:r w:rsidR="00177CF4">
        <w:rPr>
          <w:rFonts w:ascii="Times New Roman CYR" w:eastAsia="Times New Roman" w:hAnsi="Times New Roman CYR" w:cs="Times New Roman CYR"/>
          <w:bCs/>
          <w:sz w:val="28"/>
          <w:szCs w:val="28"/>
          <w:lang w:val="uk-UA"/>
        </w:rPr>
        <w:t>го</w:t>
      </w:r>
      <w:r w:rsidR="007C0D65">
        <w:rPr>
          <w:rFonts w:ascii="Times New Roman CYR" w:eastAsia="Times New Roman" w:hAnsi="Times New Roman CYR" w:cs="Times New Roman CYR"/>
          <w:bCs/>
          <w:sz w:val="28"/>
          <w:szCs w:val="28"/>
          <w:lang w:val="uk-UA"/>
        </w:rPr>
        <w:t xml:space="preserve"> </w:t>
      </w:r>
      <w:r w:rsidR="007C0D65" w:rsidRPr="005A0BD8">
        <w:rPr>
          <w:rFonts w:ascii="Times New Roman CYR" w:eastAsia="Times New Roman" w:hAnsi="Times New Roman CYR" w:cs="Times New Roman CYR"/>
          <w:bCs/>
          <w:sz w:val="28"/>
          <w:szCs w:val="28"/>
          <w:lang w:val="uk-UA"/>
        </w:rPr>
        <w:t>збору крохмалю, який враховує якість бульб картоплі на вище названих варіантах.</w:t>
      </w:r>
    </w:p>
    <w:p w:rsidR="007C0D65" w:rsidRPr="005A0BD8" w:rsidRDefault="007C0D65" w:rsidP="007C0D65">
      <w:pPr>
        <w:tabs>
          <w:tab w:val="left" w:pos="6855"/>
        </w:tabs>
        <w:spacing w:line="360" w:lineRule="auto"/>
        <w:ind w:left="-142"/>
        <w:jc w:val="both"/>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 xml:space="preserve"> </w:t>
      </w:r>
      <w:r w:rsidRPr="005A0BD8">
        <w:rPr>
          <w:rFonts w:ascii="Times New Roman" w:eastAsia="Times New Roman" w:hAnsi="Times New Roman" w:cs="Times New Roman"/>
          <w:sz w:val="28"/>
          <w:szCs w:val="28"/>
          <w:lang w:val="uk-UA"/>
        </w:rPr>
        <w:t>В розрахунк</w:t>
      </w:r>
      <w:r>
        <w:rPr>
          <w:rFonts w:ascii="Times New Roman" w:eastAsia="Times New Roman" w:hAnsi="Times New Roman" w:cs="Times New Roman"/>
          <w:sz w:val="28"/>
          <w:szCs w:val="28"/>
          <w:lang w:val="uk-UA"/>
        </w:rPr>
        <w:t>и</w:t>
      </w:r>
      <w:r w:rsidRPr="005A0BD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цим способом</w:t>
      </w:r>
      <w:r w:rsidRPr="005A0BD8">
        <w:rPr>
          <w:rFonts w:ascii="Times New Roman" w:eastAsia="Times New Roman" w:hAnsi="Times New Roman" w:cs="Times New Roman"/>
          <w:sz w:val="28"/>
          <w:szCs w:val="28"/>
          <w:lang w:val="uk-UA"/>
        </w:rPr>
        <w:t xml:space="preserve"> економічної ефективності включали такі показники, як урожайність картоплі, вміст крохмалю, валовий</w:t>
      </w:r>
      <w:r>
        <w:rPr>
          <w:rFonts w:ascii="Times New Roman" w:eastAsia="Times New Roman" w:hAnsi="Times New Roman" w:cs="Times New Roman"/>
          <w:sz w:val="28"/>
          <w:szCs w:val="28"/>
          <w:lang w:val="uk-UA"/>
        </w:rPr>
        <w:t xml:space="preserve"> умовний</w:t>
      </w:r>
      <w:r w:rsidRPr="005A0BD8">
        <w:rPr>
          <w:rFonts w:ascii="Times New Roman" w:eastAsia="Times New Roman" w:hAnsi="Times New Roman" w:cs="Times New Roman"/>
          <w:sz w:val="28"/>
          <w:szCs w:val="28"/>
          <w:lang w:val="uk-UA"/>
        </w:rPr>
        <w:t xml:space="preserve"> збір крохмалю з 1 га, приріст збору крохмалю, ціну 1 кг крохмалю, виручка від реалізації прибавки з 1 га, , додаткові витрати на проведення досліду, включаючи збирання, післязбиральну доробку та переробку приросту на </w:t>
      </w:r>
      <w:r w:rsidR="00841DF5" w:rsidRPr="005A0BD8">
        <w:rPr>
          <w:rFonts w:ascii="Times New Roman" w:eastAsia="Times New Roman" w:hAnsi="Times New Roman" w:cs="Times New Roman"/>
          <w:sz w:val="28"/>
          <w:szCs w:val="28"/>
          <w:lang w:val="uk-UA"/>
        </w:rPr>
        <w:t>крохмаль</w:t>
      </w:r>
      <w:r w:rsidRPr="005A0BD8">
        <w:rPr>
          <w:rFonts w:ascii="Times New Roman" w:eastAsia="Times New Roman" w:hAnsi="Times New Roman" w:cs="Times New Roman"/>
          <w:sz w:val="28"/>
          <w:szCs w:val="28"/>
          <w:lang w:val="uk-UA"/>
        </w:rPr>
        <w:t>.</w:t>
      </w:r>
    </w:p>
    <w:p w:rsidR="00994F35" w:rsidRDefault="007C0D65" w:rsidP="00994F35">
      <w:pPr>
        <w:widowControl w:val="0"/>
        <w:autoSpaceDE w:val="0"/>
        <w:autoSpaceDN w:val="0"/>
        <w:adjustRightInd w:val="0"/>
        <w:spacing w:line="360" w:lineRule="auto"/>
        <w:ind w:firstLine="708"/>
        <w:jc w:val="both"/>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Даний розрахунок приведено в таблиці 4.</w:t>
      </w:r>
      <w:r>
        <w:rPr>
          <w:rFonts w:ascii="Times New Roman CYR" w:eastAsia="Times New Roman" w:hAnsi="Times New Roman CYR" w:cs="Times New Roman CYR"/>
          <w:bCs/>
          <w:sz w:val="28"/>
          <w:szCs w:val="28"/>
          <w:lang w:val="uk-UA"/>
        </w:rPr>
        <w:t>11</w:t>
      </w:r>
      <w:r w:rsidRPr="005A0BD8">
        <w:rPr>
          <w:rFonts w:ascii="Times New Roman CYR" w:eastAsia="Times New Roman" w:hAnsi="Times New Roman CYR" w:cs="Times New Roman CYR"/>
          <w:bCs/>
          <w:sz w:val="28"/>
          <w:szCs w:val="28"/>
          <w:lang w:val="uk-UA"/>
        </w:rPr>
        <w:t xml:space="preserve">.                                                                                                 </w:t>
      </w:r>
    </w:p>
    <w:p w:rsidR="007C0D65" w:rsidRPr="005A0BD8" w:rsidRDefault="007C0D65" w:rsidP="00994F35">
      <w:pPr>
        <w:widowControl w:val="0"/>
        <w:autoSpaceDE w:val="0"/>
        <w:autoSpaceDN w:val="0"/>
        <w:adjustRightInd w:val="0"/>
        <w:spacing w:line="360" w:lineRule="auto"/>
        <w:jc w:val="right"/>
        <w:rPr>
          <w:rFonts w:ascii="Times New Roman CYR" w:eastAsia="Times New Roman" w:hAnsi="Times New Roman CYR" w:cs="Times New Roman CYR"/>
          <w:bCs/>
          <w:sz w:val="28"/>
          <w:szCs w:val="28"/>
          <w:lang w:val="uk-UA"/>
        </w:rPr>
      </w:pPr>
      <w:r w:rsidRPr="005A0BD8">
        <w:rPr>
          <w:rFonts w:ascii="Times New Roman CYR" w:eastAsia="Times New Roman" w:hAnsi="Times New Roman CYR" w:cs="Times New Roman CYR"/>
          <w:bCs/>
          <w:sz w:val="28"/>
          <w:szCs w:val="28"/>
          <w:lang w:val="uk-UA"/>
        </w:rPr>
        <w:t xml:space="preserve"> Таблиця 4.</w:t>
      </w:r>
      <w:r>
        <w:rPr>
          <w:rFonts w:ascii="Times New Roman CYR" w:eastAsia="Times New Roman" w:hAnsi="Times New Roman CYR" w:cs="Times New Roman CYR"/>
          <w:bCs/>
          <w:sz w:val="28"/>
          <w:szCs w:val="28"/>
          <w:lang w:val="uk-UA"/>
        </w:rPr>
        <w:t>11.</w:t>
      </w:r>
    </w:p>
    <w:p w:rsidR="007C0D65"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t>Економічна ефективність досліджень</w:t>
      </w:r>
    </w:p>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b/>
          <w:bCs/>
          <w:sz w:val="28"/>
          <w:szCs w:val="28"/>
          <w:lang w:val="uk-UA"/>
        </w:rPr>
      </w:pPr>
      <w:r w:rsidRPr="005A0BD8">
        <w:rPr>
          <w:rFonts w:ascii="Times New Roman CYR" w:eastAsia="Times New Roman" w:hAnsi="Times New Roman CYR" w:cs="Times New Roman CYR"/>
          <w:b/>
          <w:bCs/>
          <w:sz w:val="28"/>
          <w:szCs w:val="28"/>
          <w:lang w:val="uk-UA"/>
        </w:rPr>
        <w:t>(</w:t>
      </w:r>
      <w:r>
        <w:rPr>
          <w:rFonts w:ascii="Times New Roman CYR" w:eastAsia="Times New Roman" w:hAnsi="Times New Roman CYR" w:cs="Times New Roman CYR"/>
          <w:b/>
          <w:bCs/>
          <w:sz w:val="28"/>
          <w:szCs w:val="28"/>
          <w:lang w:val="uk-UA"/>
        </w:rPr>
        <w:t xml:space="preserve">приведено </w:t>
      </w:r>
      <w:r w:rsidRPr="005A0BD8">
        <w:rPr>
          <w:rFonts w:ascii="Times New Roman CYR" w:eastAsia="Times New Roman" w:hAnsi="Times New Roman CYR" w:cs="Times New Roman CYR"/>
          <w:b/>
          <w:bCs/>
          <w:sz w:val="28"/>
          <w:szCs w:val="28"/>
          <w:lang w:val="uk-UA"/>
        </w:rPr>
        <w:t>розрахунки по збору крохмалю)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6"/>
        <w:gridCol w:w="3057"/>
        <w:gridCol w:w="1140"/>
        <w:gridCol w:w="1134"/>
        <w:gridCol w:w="6"/>
        <w:gridCol w:w="1128"/>
        <w:gridCol w:w="1134"/>
        <w:gridCol w:w="6"/>
        <w:gridCol w:w="1071"/>
      </w:tblGrid>
      <w:tr w:rsidR="007C0D65" w:rsidRPr="005A0BD8" w:rsidTr="007C0D65">
        <w:trPr>
          <w:trHeight w:val="298"/>
        </w:trPr>
        <w:tc>
          <w:tcPr>
            <w:tcW w:w="591" w:type="dxa"/>
            <w:gridSpan w:val="2"/>
            <w:vMerge w:val="restart"/>
            <w:tcBorders>
              <w:top w:val="single" w:sz="4" w:space="0" w:color="auto"/>
              <w:left w:val="single" w:sz="4" w:space="0" w:color="auto"/>
              <w:bottom w:val="single" w:sz="6" w:space="0" w:color="auto"/>
              <w:right w:val="single" w:sz="4" w:space="0" w:color="auto"/>
            </w:tcBorders>
            <w:hideMark/>
          </w:tcPr>
          <w:p w:rsidR="007C0D65" w:rsidRPr="005A0BD8" w:rsidRDefault="007C0D65" w:rsidP="007C0D65">
            <w:pPr>
              <w:widowControl w:val="0"/>
              <w:tabs>
                <w:tab w:val="left" w:pos="930"/>
              </w:tabs>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7C0D65" w:rsidRPr="005A0BD8" w:rsidRDefault="007C0D65" w:rsidP="007C0D65">
            <w:pPr>
              <w:widowControl w:val="0"/>
              <w:tabs>
                <w:tab w:val="left" w:pos="930"/>
              </w:tabs>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з/п</w:t>
            </w:r>
          </w:p>
        </w:tc>
        <w:tc>
          <w:tcPr>
            <w:tcW w:w="3057" w:type="dxa"/>
            <w:vMerge w:val="restart"/>
            <w:tcBorders>
              <w:top w:val="single" w:sz="4" w:space="0" w:color="auto"/>
              <w:left w:val="single" w:sz="4" w:space="0" w:color="auto"/>
              <w:bottom w:val="single" w:sz="6" w:space="0" w:color="auto"/>
              <w:right w:val="single" w:sz="4" w:space="0" w:color="auto"/>
            </w:tcBorders>
          </w:tcPr>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Показник</w:t>
            </w:r>
          </w:p>
        </w:tc>
        <w:tc>
          <w:tcPr>
            <w:tcW w:w="5619" w:type="dxa"/>
            <w:gridSpan w:val="7"/>
            <w:tcBorders>
              <w:top w:val="single" w:sz="4" w:space="0" w:color="auto"/>
              <w:left w:val="single" w:sz="4" w:space="0" w:color="auto"/>
              <w:bottom w:val="single" w:sz="4" w:space="0" w:color="auto"/>
              <w:right w:val="single" w:sz="4" w:space="0" w:color="auto"/>
            </w:tcBorders>
            <w:hideMark/>
          </w:tcPr>
          <w:p w:rsidR="007C0D65" w:rsidRPr="005A0BD8" w:rsidRDefault="007C0D65" w:rsidP="007C0D65">
            <w:pPr>
              <w:widowControl w:val="0"/>
              <w:tabs>
                <w:tab w:val="left" w:pos="930"/>
              </w:tabs>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Варіанти досліду</w:t>
            </w:r>
          </w:p>
        </w:tc>
      </w:tr>
      <w:tr w:rsidR="007C0D65" w:rsidRPr="005A0BD8" w:rsidTr="007C0D65">
        <w:trPr>
          <w:trHeight w:val="409"/>
        </w:trPr>
        <w:tc>
          <w:tcPr>
            <w:tcW w:w="0" w:type="auto"/>
            <w:gridSpan w:val="2"/>
            <w:vMerge/>
            <w:tcBorders>
              <w:top w:val="single" w:sz="4" w:space="0" w:color="auto"/>
              <w:left w:val="single" w:sz="4" w:space="0" w:color="auto"/>
              <w:bottom w:val="single" w:sz="6" w:space="0" w:color="auto"/>
              <w:right w:val="single" w:sz="4" w:space="0" w:color="auto"/>
            </w:tcBorders>
            <w:vAlign w:val="center"/>
            <w:hideMark/>
          </w:tcPr>
          <w:p w:rsidR="007C0D65" w:rsidRPr="005A0BD8" w:rsidRDefault="007C0D65" w:rsidP="007C0D65">
            <w:pPr>
              <w:jc w:val="both"/>
              <w:rPr>
                <w:rFonts w:ascii="Times New Roman CYR" w:eastAsia="Times New Roman" w:hAnsi="Times New Roman CYR" w:cs="Times New Roman CYR"/>
                <w:sz w:val="24"/>
                <w:szCs w:val="24"/>
                <w:lang w:val="uk-UA"/>
              </w:rPr>
            </w:pPr>
          </w:p>
        </w:tc>
        <w:tc>
          <w:tcPr>
            <w:tcW w:w="0" w:type="auto"/>
            <w:vMerge/>
            <w:tcBorders>
              <w:top w:val="single" w:sz="4" w:space="0" w:color="auto"/>
              <w:left w:val="single" w:sz="4" w:space="0" w:color="auto"/>
              <w:bottom w:val="single" w:sz="6" w:space="0" w:color="auto"/>
              <w:right w:val="single" w:sz="4" w:space="0" w:color="auto"/>
            </w:tcBorders>
            <w:vAlign w:val="center"/>
            <w:hideMark/>
          </w:tcPr>
          <w:p w:rsidR="007C0D65" w:rsidRPr="005A0BD8" w:rsidRDefault="007C0D65" w:rsidP="007C0D65">
            <w:pPr>
              <w:jc w:val="center"/>
              <w:rPr>
                <w:rFonts w:ascii="Times New Roman CYR" w:eastAsia="Times New Roman" w:hAnsi="Times New Roman CYR" w:cs="Times New Roman CYR"/>
                <w:sz w:val="24"/>
                <w:szCs w:val="24"/>
                <w:lang w:val="uk-UA"/>
              </w:rPr>
            </w:pPr>
          </w:p>
        </w:tc>
        <w:tc>
          <w:tcPr>
            <w:tcW w:w="1140" w:type="dxa"/>
            <w:tcBorders>
              <w:top w:val="single" w:sz="6" w:space="0" w:color="auto"/>
              <w:left w:val="single" w:sz="4" w:space="0" w:color="auto"/>
              <w:bottom w:val="single" w:sz="6" w:space="0" w:color="auto"/>
              <w:right w:val="single" w:sz="4" w:space="0" w:color="auto"/>
            </w:tcBorders>
            <w:hideMark/>
          </w:tcPr>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1</w:t>
            </w:r>
          </w:p>
        </w:tc>
        <w:tc>
          <w:tcPr>
            <w:tcW w:w="1134" w:type="dxa"/>
            <w:tcBorders>
              <w:top w:val="single" w:sz="6" w:space="0" w:color="auto"/>
              <w:left w:val="single" w:sz="4" w:space="0" w:color="auto"/>
              <w:bottom w:val="single" w:sz="6" w:space="0" w:color="auto"/>
              <w:right w:val="single" w:sz="6" w:space="0" w:color="auto"/>
            </w:tcBorders>
            <w:hideMark/>
          </w:tcPr>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2</w:t>
            </w:r>
          </w:p>
        </w:tc>
        <w:tc>
          <w:tcPr>
            <w:tcW w:w="1134" w:type="dxa"/>
            <w:gridSpan w:val="2"/>
            <w:tcBorders>
              <w:top w:val="single" w:sz="6" w:space="0" w:color="auto"/>
              <w:left w:val="single" w:sz="6" w:space="0" w:color="auto"/>
              <w:bottom w:val="single" w:sz="6" w:space="0" w:color="auto"/>
              <w:right w:val="single" w:sz="6" w:space="0" w:color="auto"/>
            </w:tcBorders>
            <w:hideMark/>
          </w:tcPr>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3</w:t>
            </w:r>
          </w:p>
        </w:tc>
        <w:tc>
          <w:tcPr>
            <w:tcW w:w="1134" w:type="dxa"/>
            <w:tcBorders>
              <w:top w:val="single" w:sz="6" w:space="0" w:color="auto"/>
              <w:left w:val="single" w:sz="6" w:space="0" w:color="auto"/>
              <w:bottom w:val="single" w:sz="6" w:space="0" w:color="auto"/>
              <w:right w:val="single" w:sz="4" w:space="0" w:color="auto"/>
            </w:tcBorders>
            <w:hideMark/>
          </w:tcPr>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4</w:t>
            </w:r>
          </w:p>
        </w:tc>
        <w:tc>
          <w:tcPr>
            <w:tcW w:w="1077" w:type="dxa"/>
            <w:gridSpan w:val="2"/>
            <w:tcBorders>
              <w:top w:val="single" w:sz="6" w:space="0" w:color="auto"/>
              <w:left w:val="single" w:sz="4" w:space="0" w:color="auto"/>
              <w:bottom w:val="single" w:sz="6" w:space="0" w:color="auto"/>
              <w:right w:val="single" w:sz="6" w:space="0" w:color="auto"/>
            </w:tcBorders>
            <w:hideMark/>
          </w:tcPr>
          <w:p w:rsidR="007C0D65" w:rsidRPr="005A0BD8" w:rsidRDefault="007C0D65"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5</w:t>
            </w:r>
          </w:p>
        </w:tc>
      </w:tr>
      <w:tr w:rsidR="00177CF4" w:rsidRPr="005A0BD8" w:rsidTr="007C0D65">
        <w:trPr>
          <w:trHeight w:val="138"/>
        </w:trPr>
        <w:tc>
          <w:tcPr>
            <w:tcW w:w="591" w:type="dxa"/>
            <w:gridSpan w:val="2"/>
            <w:tcBorders>
              <w:top w:val="single" w:sz="6" w:space="0" w:color="auto"/>
              <w:left w:val="single" w:sz="6" w:space="0" w:color="auto"/>
              <w:bottom w:val="single" w:sz="4" w:space="0" w:color="auto"/>
              <w:right w:val="single" w:sz="4" w:space="0" w:color="auto"/>
            </w:tcBorders>
            <w:hideMark/>
          </w:tcPr>
          <w:p w:rsidR="00177CF4" w:rsidRPr="005A0BD8" w:rsidRDefault="00177CF4"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1</w:t>
            </w:r>
          </w:p>
        </w:tc>
        <w:tc>
          <w:tcPr>
            <w:tcW w:w="3057" w:type="dxa"/>
            <w:tcBorders>
              <w:top w:val="single" w:sz="6" w:space="0" w:color="auto"/>
              <w:left w:val="single" w:sz="4" w:space="0" w:color="auto"/>
              <w:bottom w:val="single" w:sz="4" w:space="0" w:color="auto"/>
              <w:right w:val="single" w:sz="6" w:space="0" w:color="auto"/>
            </w:tcBorders>
            <w:hideMark/>
          </w:tcPr>
          <w:p w:rsidR="00177CF4" w:rsidRPr="005A0BD8" w:rsidRDefault="00177CF4" w:rsidP="007C0D65">
            <w:pPr>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Урожайність,</w:t>
            </w:r>
            <w:r>
              <w:rPr>
                <w:rFonts w:ascii="Times New Roman CYR" w:eastAsia="Times New Roman" w:hAnsi="Times New Roman CYR" w:cs="Times New Roman CYR"/>
                <w:sz w:val="24"/>
                <w:szCs w:val="24"/>
                <w:lang w:val="uk-UA"/>
              </w:rPr>
              <w:t xml:space="preserve"> </w:t>
            </w:r>
            <w:r w:rsidRPr="005A0BD8">
              <w:rPr>
                <w:rFonts w:ascii="Times New Roman CYR" w:eastAsia="Times New Roman" w:hAnsi="Times New Roman CYR" w:cs="Times New Roman CYR"/>
                <w:sz w:val="24"/>
                <w:szCs w:val="24"/>
                <w:lang w:val="uk-UA"/>
              </w:rPr>
              <w:t>ц/га</w:t>
            </w:r>
          </w:p>
        </w:tc>
        <w:tc>
          <w:tcPr>
            <w:tcW w:w="1140" w:type="dxa"/>
            <w:tcBorders>
              <w:top w:val="single" w:sz="6" w:space="0" w:color="auto"/>
              <w:left w:val="single" w:sz="6" w:space="0" w:color="auto"/>
              <w:bottom w:val="single" w:sz="4" w:space="0" w:color="auto"/>
              <w:right w:val="single" w:sz="4" w:space="0" w:color="auto"/>
            </w:tcBorders>
          </w:tcPr>
          <w:p w:rsidR="00177CF4" w:rsidRPr="00EE5FA4" w:rsidRDefault="00177CF4" w:rsidP="00B105B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190,8</w:t>
            </w:r>
          </w:p>
        </w:tc>
        <w:tc>
          <w:tcPr>
            <w:tcW w:w="1134" w:type="dxa"/>
            <w:tcBorders>
              <w:top w:val="single" w:sz="6" w:space="0" w:color="auto"/>
              <w:left w:val="single" w:sz="4" w:space="0" w:color="auto"/>
              <w:bottom w:val="single" w:sz="4" w:space="0" w:color="auto"/>
              <w:right w:val="single" w:sz="6" w:space="0" w:color="auto"/>
            </w:tcBorders>
          </w:tcPr>
          <w:p w:rsidR="00177CF4" w:rsidRPr="00F06D0E" w:rsidRDefault="00177CF4" w:rsidP="00B105B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173,1</w:t>
            </w:r>
          </w:p>
        </w:tc>
        <w:tc>
          <w:tcPr>
            <w:tcW w:w="1134" w:type="dxa"/>
            <w:gridSpan w:val="2"/>
            <w:tcBorders>
              <w:top w:val="single" w:sz="6" w:space="0" w:color="auto"/>
              <w:left w:val="single" w:sz="6" w:space="0" w:color="auto"/>
              <w:bottom w:val="single" w:sz="4" w:space="0" w:color="auto"/>
              <w:right w:val="single" w:sz="6" w:space="0" w:color="auto"/>
            </w:tcBorders>
          </w:tcPr>
          <w:p w:rsidR="00177CF4" w:rsidRPr="00F06D0E" w:rsidRDefault="00177CF4" w:rsidP="00B105B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191,6</w:t>
            </w:r>
          </w:p>
        </w:tc>
        <w:tc>
          <w:tcPr>
            <w:tcW w:w="1134" w:type="dxa"/>
            <w:tcBorders>
              <w:top w:val="single" w:sz="6" w:space="0" w:color="auto"/>
              <w:left w:val="single" w:sz="6" w:space="0" w:color="auto"/>
              <w:bottom w:val="single" w:sz="4" w:space="0" w:color="auto"/>
              <w:right w:val="single" w:sz="4" w:space="0" w:color="auto"/>
            </w:tcBorders>
          </w:tcPr>
          <w:p w:rsidR="00177CF4" w:rsidRPr="00F06D0E" w:rsidRDefault="00177CF4" w:rsidP="00B105B9">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149,4</w:t>
            </w:r>
          </w:p>
        </w:tc>
        <w:tc>
          <w:tcPr>
            <w:tcW w:w="1077" w:type="dxa"/>
            <w:gridSpan w:val="2"/>
            <w:tcBorders>
              <w:top w:val="single" w:sz="6" w:space="0" w:color="auto"/>
              <w:left w:val="single" w:sz="4" w:space="0" w:color="auto"/>
              <w:bottom w:val="single" w:sz="4" w:space="0" w:color="auto"/>
              <w:right w:val="single" w:sz="6" w:space="0" w:color="auto"/>
            </w:tcBorders>
          </w:tcPr>
          <w:p w:rsidR="00177CF4" w:rsidRPr="00F06D0E" w:rsidRDefault="00177CF4" w:rsidP="00B105B9">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201,8</w:t>
            </w:r>
          </w:p>
        </w:tc>
      </w:tr>
      <w:tr w:rsidR="00177CF4" w:rsidRPr="005A0BD8" w:rsidTr="007C0D65">
        <w:trPr>
          <w:trHeight w:val="285"/>
        </w:trPr>
        <w:tc>
          <w:tcPr>
            <w:tcW w:w="591" w:type="dxa"/>
            <w:gridSpan w:val="2"/>
            <w:tcBorders>
              <w:top w:val="single" w:sz="4" w:space="0" w:color="auto"/>
              <w:left w:val="single" w:sz="6" w:space="0" w:color="auto"/>
              <w:bottom w:val="single" w:sz="4" w:space="0" w:color="auto"/>
              <w:right w:val="single" w:sz="4" w:space="0" w:color="auto"/>
            </w:tcBorders>
          </w:tcPr>
          <w:p w:rsidR="00177CF4" w:rsidRPr="005A0BD8" w:rsidRDefault="00177CF4"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2</w:t>
            </w:r>
          </w:p>
        </w:tc>
        <w:tc>
          <w:tcPr>
            <w:tcW w:w="3057" w:type="dxa"/>
            <w:tcBorders>
              <w:top w:val="single" w:sz="4" w:space="0" w:color="auto"/>
              <w:left w:val="single" w:sz="4" w:space="0" w:color="auto"/>
              <w:bottom w:val="single" w:sz="4" w:space="0" w:color="auto"/>
              <w:right w:val="single" w:sz="6" w:space="0" w:color="auto"/>
            </w:tcBorders>
          </w:tcPr>
          <w:p w:rsidR="00177CF4" w:rsidRPr="005A0BD8" w:rsidRDefault="00177CF4" w:rsidP="007C0D65">
            <w:pPr>
              <w:spacing w:line="360" w:lineRule="auto"/>
              <w:jc w:val="center"/>
              <w:rPr>
                <w:rFonts w:ascii="Times New Roman" w:eastAsia="Times New Roman" w:hAnsi="Times New Roman" w:cs="Times New Roman"/>
                <w:sz w:val="24"/>
                <w:szCs w:val="24"/>
                <w:lang w:val="uk-UA"/>
              </w:rPr>
            </w:pPr>
            <w:r w:rsidRPr="005A0BD8">
              <w:rPr>
                <w:rFonts w:ascii="Times New Roman" w:eastAsia="Times New Roman" w:hAnsi="Times New Roman" w:cs="Times New Roman"/>
                <w:sz w:val="24"/>
                <w:szCs w:val="24"/>
                <w:lang w:val="uk-UA"/>
              </w:rPr>
              <w:t>Вміст крохмалю,</w:t>
            </w:r>
            <w:r>
              <w:rPr>
                <w:rFonts w:ascii="Times New Roman" w:eastAsia="Times New Roman" w:hAnsi="Times New Roman" w:cs="Times New Roman"/>
                <w:sz w:val="24"/>
                <w:szCs w:val="24"/>
                <w:lang w:val="uk-UA"/>
              </w:rPr>
              <w:t xml:space="preserve"> </w:t>
            </w:r>
            <w:r w:rsidRPr="005A0BD8">
              <w:rPr>
                <w:rFonts w:ascii="Times New Roman" w:eastAsia="Times New Roman" w:hAnsi="Times New Roman" w:cs="Times New Roman"/>
                <w:sz w:val="24"/>
                <w:szCs w:val="24"/>
                <w:lang w:val="uk-UA"/>
              </w:rPr>
              <w:t>%</w:t>
            </w:r>
          </w:p>
        </w:tc>
        <w:tc>
          <w:tcPr>
            <w:tcW w:w="1140" w:type="dxa"/>
            <w:tcBorders>
              <w:top w:val="single" w:sz="4" w:space="0" w:color="auto"/>
              <w:left w:val="single" w:sz="6" w:space="0" w:color="auto"/>
              <w:bottom w:val="single" w:sz="4" w:space="0" w:color="auto"/>
              <w:right w:val="single" w:sz="4" w:space="0" w:color="auto"/>
            </w:tcBorders>
          </w:tcPr>
          <w:p w:rsidR="00177CF4" w:rsidRPr="00EE5FA4" w:rsidRDefault="00177CF4" w:rsidP="00B105B9">
            <w:pPr>
              <w:tabs>
                <w:tab w:val="left" w:pos="900"/>
                <w:tab w:val="left" w:pos="1080"/>
                <w:tab w:val="left" w:pos="1800"/>
              </w:tabs>
              <w:spacing w:line="360" w:lineRule="auto"/>
              <w:jc w:val="center"/>
              <w:rPr>
                <w:rFonts w:ascii="Times New Roman" w:eastAsia="Times New Roman" w:hAnsi="Times New Roman" w:cs="Times New Roman"/>
                <w:sz w:val="24"/>
                <w:szCs w:val="24"/>
                <w:lang w:val="uk-UA"/>
              </w:rPr>
            </w:pPr>
            <w:r w:rsidRPr="00EE5FA4">
              <w:rPr>
                <w:rFonts w:ascii="Times New Roman" w:eastAsia="Times New Roman" w:hAnsi="Times New Roman" w:cs="Times New Roman"/>
                <w:sz w:val="24"/>
                <w:szCs w:val="24"/>
                <w:lang w:val="uk-UA"/>
              </w:rPr>
              <w:t>16,3</w:t>
            </w:r>
          </w:p>
        </w:tc>
        <w:tc>
          <w:tcPr>
            <w:tcW w:w="1134" w:type="dxa"/>
            <w:tcBorders>
              <w:top w:val="single" w:sz="4" w:space="0" w:color="auto"/>
              <w:left w:val="single" w:sz="4" w:space="0" w:color="auto"/>
              <w:bottom w:val="single" w:sz="4" w:space="0" w:color="auto"/>
              <w:right w:val="single" w:sz="6" w:space="0" w:color="auto"/>
            </w:tcBorders>
          </w:tcPr>
          <w:p w:rsidR="00177CF4" w:rsidRPr="005A0BD8" w:rsidRDefault="00177CF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16,9</w:t>
            </w:r>
          </w:p>
        </w:tc>
        <w:tc>
          <w:tcPr>
            <w:tcW w:w="1134" w:type="dxa"/>
            <w:gridSpan w:val="2"/>
            <w:tcBorders>
              <w:top w:val="single" w:sz="4" w:space="0" w:color="auto"/>
              <w:left w:val="single" w:sz="6" w:space="0" w:color="auto"/>
              <w:bottom w:val="single" w:sz="4" w:space="0" w:color="auto"/>
              <w:right w:val="single" w:sz="6" w:space="0" w:color="auto"/>
            </w:tcBorders>
          </w:tcPr>
          <w:p w:rsidR="00177CF4" w:rsidRPr="005A0BD8" w:rsidRDefault="00177CF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17,5</w:t>
            </w:r>
          </w:p>
        </w:tc>
        <w:tc>
          <w:tcPr>
            <w:tcW w:w="1134" w:type="dxa"/>
            <w:tcBorders>
              <w:top w:val="single" w:sz="4" w:space="0" w:color="auto"/>
              <w:left w:val="single" w:sz="6" w:space="0" w:color="auto"/>
              <w:bottom w:val="single" w:sz="4" w:space="0" w:color="auto"/>
              <w:right w:val="single" w:sz="4" w:space="0" w:color="auto"/>
            </w:tcBorders>
          </w:tcPr>
          <w:p w:rsidR="00177CF4" w:rsidRPr="005A0BD8" w:rsidRDefault="00177CF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16,6</w:t>
            </w:r>
          </w:p>
        </w:tc>
        <w:tc>
          <w:tcPr>
            <w:tcW w:w="1077" w:type="dxa"/>
            <w:gridSpan w:val="2"/>
            <w:tcBorders>
              <w:top w:val="single" w:sz="4" w:space="0" w:color="auto"/>
              <w:left w:val="single" w:sz="4" w:space="0" w:color="auto"/>
              <w:bottom w:val="single" w:sz="4" w:space="0" w:color="auto"/>
              <w:right w:val="single" w:sz="6" w:space="0" w:color="auto"/>
            </w:tcBorders>
          </w:tcPr>
          <w:p w:rsidR="00177CF4" w:rsidRPr="005A0BD8" w:rsidRDefault="00177CF4" w:rsidP="007C0D65">
            <w:pPr>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17,8</w:t>
            </w:r>
          </w:p>
        </w:tc>
      </w:tr>
      <w:tr w:rsidR="00177CF4" w:rsidRPr="005A0BD8" w:rsidTr="007C0D65">
        <w:trPr>
          <w:trHeight w:val="375"/>
        </w:trPr>
        <w:tc>
          <w:tcPr>
            <w:tcW w:w="591" w:type="dxa"/>
            <w:gridSpan w:val="2"/>
            <w:tcBorders>
              <w:top w:val="single" w:sz="4" w:space="0" w:color="auto"/>
              <w:left w:val="single" w:sz="6" w:space="0" w:color="auto"/>
              <w:bottom w:val="single" w:sz="6" w:space="0" w:color="auto"/>
              <w:right w:val="single" w:sz="4" w:space="0" w:color="auto"/>
            </w:tcBorders>
          </w:tcPr>
          <w:p w:rsidR="00177CF4" w:rsidRPr="005A0BD8" w:rsidRDefault="00177CF4"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lastRenderedPageBreak/>
              <w:t>3</w:t>
            </w:r>
          </w:p>
        </w:tc>
        <w:tc>
          <w:tcPr>
            <w:tcW w:w="3057" w:type="dxa"/>
            <w:tcBorders>
              <w:top w:val="single" w:sz="4" w:space="0" w:color="auto"/>
              <w:left w:val="single" w:sz="4" w:space="0" w:color="auto"/>
              <w:bottom w:val="single" w:sz="6" w:space="0" w:color="auto"/>
              <w:right w:val="single" w:sz="6" w:space="0" w:color="auto"/>
            </w:tcBorders>
          </w:tcPr>
          <w:p w:rsidR="00177CF4" w:rsidRPr="005A0BD8" w:rsidRDefault="00177CF4" w:rsidP="007C0D65">
            <w:pPr>
              <w:spacing w:line="360" w:lineRule="auto"/>
              <w:jc w:val="center"/>
              <w:rPr>
                <w:rFonts w:ascii="Times New Roman" w:eastAsia="Times New Roman" w:hAnsi="Times New Roman" w:cs="Times New Roman"/>
                <w:sz w:val="24"/>
                <w:szCs w:val="24"/>
                <w:lang w:val="uk-UA"/>
              </w:rPr>
            </w:pPr>
            <w:r w:rsidRPr="005A0BD8">
              <w:rPr>
                <w:rFonts w:ascii="Times New Roman" w:eastAsia="Times New Roman" w:hAnsi="Times New Roman" w:cs="Times New Roman"/>
                <w:sz w:val="24"/>
                <w:szCs w:val="24"/>
                <w:lang w:val="uk-UA"/>
              </w:rPr>
              <w:t>Збір крохмалю, ц/га</w:t>
            </w:r>
          </w:p>
        </w:tc>
        <w:tc>
          <w:tcPr>
            <w:tcW w:w="1140" w:type="dxa"/>
            <w:tcBorders>
              <w:top w:val="single" w:sz="4" w:space="0" w:color="auto"/>
              <w:left w:val="single" w:sz="6" w:space="0" w:color="auto"/>
              <w:bottom w:val="single" w:sz="6" w:space="0" w:color="auto"/>
              <w:right w:val="single" w:sz="4" w:space="0" w:color="auto"/>
            </w:tcBorders>
          </w:tcPr>
          <w:p w:rsidR="00177CF4" w:rsidRPr="00EE5FA4" w:rsidRDefault="00177CF4" w:rsidP="00B105B9">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31,2</w:t>
            </w:r>
          </w:p>
        </w:tc>
        <w:tc>
          <w:tcPr>
            <w:tcW w:w="1134" w:type="dxa"/>
            <w:tcBorders>
              <w:top w:val="single" w:sz="4" w:space="0" w:color="auto"/>
              <w:left w:val="single" w:sz="4" w:space="0" w:color="auto"/>
              <w:bottom w:val="single" w:sz="6" w:space="0" w:color="auto"/>
              <w:right w:val="single" w:sz="6" w:space="0" w:color="auto"/>
            </w:tcBorders>
          </w:tcPr>
          <w:p w:rsidR="00177CF4" w:rsidRPr="005A0BD8" w:rsidRDefault="00177CF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29,3</w:t>
            </w:r>
          </w:p>
        </w:tc>
        <w:tc>
          <w:tcPr>
            <w:tcW w:w="1134" w:type="dxa"/>
            <w:gridSpan w:val="2"/>
            <w:tcBorders>
              <w:top w:val="single" w:sz="4" w:space="0" w:color="auto"/>
              <w:left w:val="single" w:sz="6" w:space="0" w:color="auto"/>
              <w:bottom w:val="single" w:sz="6" w:space="0" w:color="auto"/>
              <w:right w:val="single" w:sz="6" w:space="0" w:color="auto"/>
            </w:tcBorders>
          </w:tcPr>
          <w:p w:rsidR="00177CF4" w:rsidRPr="005A0BD8" w:rsidRDefault="00177CF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33,6</w:t>
            </w:r>
          </w:p>
        </w:tc>
        <w:tc>
          <w:tcPr>
            <w:tcW w:w="1134" w:type="dxa"/>
            <w:tcBorders>
              <w:top w:val="single" w:sz="4" w:space="0" w:color="auto"/>
              <w:left w:val="single" w:sz="6" w:space="0" w:color="auto"/>
              <w:bottom w:val="single" w:sz="6" w:space="0" w:color="auto"/>
              <w:right w:val="single" w:sz="4" w:space="0" w:color="auto"/>
            </w:tcBorders>
          </w:tcPr>
          <w:p w:rsidR="00177CF4" w:rsidRPr="005A0BD8" w:rsidRDefault="00177CF4"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24,8</w:t>
            </w:r>
          </w:p>
        </w:tc>
        <w:tc>
          <w:tcPr>
            <w:tcW w:w="1077" w:type="dxa"/>
            <w:gridSpan w:val="2"/>
            <w:tcBorders>
              <w:top w:val="single" w:sz="4" w:space="0" w:color="auto"/>
              <w:left w:val="single" w:sz="4" w:space="0" w:color="auto"/>
              <w:bottom w:val="single" w:sz="6" w:space="0" w:color="auto"/>
              <w:right w:val="single" w:sz="6" w:space="0" w:color="auto"/>
            </w:tcBorders>
          </w:tcPr>
          <w:p w:rsidR="00177CF4" w:rsidRPr="005A0BD8" w:rsidRDefault="00177CF4" w:rsidP="007C0D65">
            <w:pPr>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36,0</w:t>
            </w:r>
          </w:p>
        </w:tc>
      </w:tr>
      <w:tr w:rsidR="00733EC1" w:rsidRPr="005A0BD8" w:rsidTr="007C0D65">
        <w:trPr>
          <w:trHeight w:val="460"/>
        </w:trPr>
        <w:tc>
          <w:tcPr>
            <w:tcW w:w="591" w:type="dxa"/>
            <w:gridSpan w:val="2"/>
            <w:tcBorders>
              <w:top w:val="single" w:sz="6" w:space="0" w:color="auto"/>
              <w:left w:val="single" w:sz="6" w:space="0" w:color="auto"/>
              <w:bottom w:val="single" w:sz="6" w:space="0" w:color="auto"/>
              <w:right w:val="single" w:sz="4" w:space="0" w:color="auto"/>
            </w:tcBorders>
            <w:hideMark/>
          </w:tcPr>
          <w:p w:rsidR="00733EC1" w:rsidRPr="005A0BD8" w:rsidRDefault="00733EC1"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4</w:t>
            </w:r>
          </w:p>
        </w:tc>
        <w:tc>
          <w:tcPr>
            <w:tcW w:w="3057" w:type="dxa"/>
            <w:tcBorders>
              <w:top w:val="single" w:sz="6" w:space="0" w:color="auto"/>
              <w:left w:val="single" w:sz="4" w:space="0" w:color="auto"/>
              <w:bottom w:val="single" w:sz="6"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Приріст</w:t>
            </w:r>
            <w:r w:rsidRPr="005A0BD8">
              <w:rPr>
                <w:rFonts w:ascii="Times New Roman" w:eastAsia="Times New Roman" w:hAnsi="Times New Roman" w:cs="Times New Roman"/>
                <w:sz w:val="24"/>
                <w:szCs w:val="24"/>
                <w:lang w:val="uk-UA"/>
              </w:rPr>
              <w:t xml:space="preserve"> збору крохмалю до контролю</w:t>
            </w:r>
            <w:r w:rsidRPr="005A0BD8">
              <w:rPr>
                <w:rFonts w:ascii="Times New Roman CYR" w:eastAsia="Times New Roman" w:hAnsi="Times New Roman CYR" w:cs="Times New Roman CYR"/>
                <w:sz w:val="24"/>
                <w:szCs w:val="24"/>
                <w:lang w:val="uk-UA"/>
              </w:rPr>
              <w:t>, ц/га</w:t>
            </w:r>
          </w:p>
        </w:tc>
        <w:tc>
          <w:tcPr>
            <w:tcW w:w="1140" w:type="dxa"/>
            <w:tcBorders>
              <w:top w:val="single" w:sz="6" w:space="0" w:color="auto"/>
              <w:left w:val="single" w:sz="6" w:space="0" w:color="auto"/>
              <w:bottom w:val="single" w:sz="6" w:space="0" w:color="auto"/>
              <w:right w:val="single" w:sz="4" w:space="0" w:color="auto"/>
            </w:tcBorders>
          </w:tcPr>
          <w:p w:rsidR="00733EC1" w:rsidRPr="00EE5FA4" w:rsidRDefault="00733EC1" w:rsidP="00B105B9">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c>
          <w:tcPr>
            <w:tcW w:w="1134" w:type="dxa"/>
            <w:tcBorders>
              <w:top w:val="single" w:sz="6" w:space="0" w:color="auto"/>
              <w:left w:val="single" w:sz="4" w:space="0" w:color="auto"/>
              <w:bottom w:val="single" w:sz="6" w:space="0" w:color="auto"/>
              <w:right w:val="single" w:sz="6"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134" w:type="dxa"/>
            <w:gridSpan w:val="2"/>
            <w:tcBorders>
              <w:top w:val="single" w:sz="6" w:space="0" w:color="auto"/>
              <w:left w:val="single" w:sz="6" w:space="0" w:color="auto"/>
              <w:bottom w:val="single" w:sz="6" w:space="0" w:color="auto"/>
              <w:right w:val="single" w:sz="6"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2,4</w:t>
            </w:r>
          </w:p>
        </w:tc>
        <w:tc>
          <w:tcPr>
            <w:tcW w:w="1134" w:type="dxa"/>
            <w:tcBorders>
              <w:top w:val="single" w:sz="6" w:space="0" w:color="auto"/>
              <w:left w:val="single" w:sz="6" w:space="0" w:color="auto"/>
              <w:bottom w:val="single" w:sz="6" w:space="0" w:color="auto"/>
              <w:right w:val="single" w:sz="4"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077" w:type="dxa"/>
            <w:gridSpan w:val="2"/>
            <w:tcBorders>
              <w:top w:val="single" w:sz="6" w:space="0" w:color="auto"/>
              <w:left w:val="single" w:sz="4" w:space="0" w:color="auto"/>
              <w:bottom w:val="single" w:sz="6" w:space="0" w:color="auto"/>
              <w:right w:val="single" w:sz="6" w:space="0" w:color="auto"/>
            </w:tcBorders>
          </w:tcPr>
          <w:p w:rsidR="00733EC1" w:rsidRPr="005A0BD8" w:rsidRDefault="00733EC1" w:rsidP="007C0D65">
            <w:pPr>
              <w:widowControl w:val="0"/>
              <w:autoSpaceDE w:val="0"/>
              <w:autoSpaceDN w:val="0"/>
              <w:adjustRightInd w:val="0"/>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4,8</w:t>
            </w:r>
          </w:p>
        </w:tc>
      </w:tr>
      <w:tr w:rsidR="00733EC1" w:rsidRPr="005A0BD8" w:rsidTr="00177CF4">
        <w:trPr>
          <w:trHeight w:val="254"/>
        </w:trPr>
        <w:tc>
          <w:tcPr>
            <w:tcW w:w="591" w:type="dxa"/>
            <w:gridSpan w:val="2"/>
            <w:tcBorders>
              <w:top w:val="single" w:sz="6" w:space="0" w:color="auto"/>
              <w:left w:val="single" w:sz="6" w:space="0" w:color="auto"/>
              <w:bottom w:val="single" w:sz="6" w:space="0" w:color="auto"/>
              <w:right w:val="single" w:sz="4" w:space="0" w:color="auto"/>
            </w:tcBorders>
            <w:hideMark/>
          </w:tcPr>
          <w:p w:rsidR="00733EC1" w:rsidRPr="005A0BD8" w:rsidRDefault="00733EC1"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5</w:t>
            </w:r>
          </w:p>
        </w:tc>
        <w:tc>
          <w:tcPr>
            <w:tcW w:w="3057" w:type="dxa"/>
            <w:tcBorders>
              <w:top w:val="single" w:sz="6" w:space="0" w:color="auto"/>
              <w:left w:val="single" w:sz="4" w:space="0" w:color="auto"/>
              <w:bottom w:val="single" w:sz="6"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Ціна 1 кг крохмалю, грн.</w:t>
            </w:r>
          </w:p>
        </w:tc>
        <w:tc>
          <w:tcPr>
            <w:tcW w:w="1140" w:type="dxa"/>
            <w:tcBorders>
              <w:top w:val="single" w:sz="6" w:space="0" w:color="auto"/>
              <w:left w:val="single" w:sz="6" w:space="0" w:color="auto"/>
              <w:bottom w:val="single" w:sz="6" w:space="0" w:color="auto"/>
              <w:right w:val="single" w:sz="4" w:space="0" w:color="auto"/>
            </w:tcBorders>
          </w:tcPr>
          <w:p w:rsidR="00733EC1" w:rsidRPr="00CE4A8D" w:rsidRDefault="00733EC1" w:rsidP="00733EC1">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p>
        </w:tc>
        <w:tc>
          <w:tcPr>
            <w:tcW w:w="1134" w:type="dxa"/>
            <w:tcBorders>
              <w:top w:val="single" w:sz="6" w:space="0" w:color="auto"/>
              <w:left w:val="single" w:sz="4" w:space="0" w:color="auto"/>
              <w:bottom w:val="single" w:sz="6" w:space="0" w:color="auto"/>
              <w:right w:val="single" w:sz="6" w:space="0" w:color="auto"/>
            </w:tcBorders>
          </w:tcPr>
          <w:p w:rsidR="00733EC1" w:rsidRPr="00733EC1" w:rsidRDefault="00733EC1" w:rsidP="007C0D65">
            <w:pPr>
              <w:jc w:val="center"/>
              <w:rPr>
                <w:lang w:val="uk-UA"/>
              </w:rPr>
            </w:pPr>
            <w:r>
              <w:rPr>
                <w:lang w:val="uk-UA"/>
              </w:rPr>
              <w:t>–</w:t>
            </w:r>
          </w:p>
        </w:tc>
        <w:tc>
          <w:tcPr>
            <w:tcW w:w="1134" w:type="dxa"/>
            <w:gridSpan w:val="2"/>
            <w:tcBorders>
              <w:top w:val="single" w:sz="6" w:space="0" w:color="auto"/>
              <w:left w:val="single" w:sz="6" w:space="0" w:color="auto"/>
              <w:bottom w:val="single" w:sz="6" w:space="0" w:color="auto"/>
              <w:right w:val="single" w:sz="6" w:space="0" w:color="auto"/>
            </w:tcBorders>
          </w:tcPr>
          <w:p w:rsidR="00733EC1" w:rsidRPr="00733EC1" w:rsidRDefault="00733EC1" w:rsidP="007C0D65">
            <w:pPr>
              <w:jc w:val="center"/>
              <w:rPr>
                <w:sz w:val="24"/>
                <w:szCs w:val="24"/>
                <w:lang w:val="uk-UA"/>
              </w:rPr>
            </w:pPr>
            <w:r w:rsidRPr="00733EC1">
              <w:rPr>
                <w:sz w:val="24"/>
                <w:szCs w:val="24"/>
                <w:lang w:val="uk-UA"/>
              </w:rPr>
              <w:t>102,0</w:t>
            </w:r>
          </w:p>
        </w:tc>
        <w:tc>
          <w:tcPr>
            <w:tcW w:w="1134" w:type="dxa"/>
            <w:tcBorders>
              <w:top w:val="single" w:sz="6" w:space="0" w:color="auto"/>
              <w:left w:val="single" w:sz="6" w:space="0" w:color="auto"/>
              <w:bottom w:val="single" w:sz="6" w:space="0" w:color="auto"/>
              <w:right w:val="single" w:sz="4"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w:t>
            </w:r>
          </w:p>
        </w:tc>
        <w:tc>
          <w:tcPr>
            <w:tcW w:w="1077" w:type="dxa"/>
            <w:gridSpan w:val="2"/>
            <w:tcBorders>
              <w:top w:val="single" w:sz="6" w:space="0" w:color="auto"/>
              <w:left w:val="single" w:sz="4" w:space="0" w:color="auto"/>
              <w:bottom w:val="single" w:sz="6" w:space="0" w:color="auto"/>
              <w:right w:val="single" w:sz="6" w:space="0" w:color="auto"/>
            </w:tcBorders>
          </w:tcPr>
          <w:p w:rsidR="00733EC1" w:rsidRPr="005A0BD8" w:rsidRDefault="00733EC1" w:rsidP="007C0D65">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102,0</w:t>
            </w:r>
          </w:p>
        </w:tc>
      </w:tr>
      <w:tr w:rsidR="00733EC1" w:rsidRPr="005A0BD8" w:rsidTr="00177CF4">
        <w:trPr>
          <w:trHeight w:val="212"/>
        </w:trPr>
        <w:tc>
          <w:tcPr>
            <w:tcW w:w="591" w:type="dxa"/>
            <w:gridSpan w:val="2"/>
            <w:tcBorders>
              <w:top w:val="single" w:sz="6" w:space="0" w:color="auto"/>
              <w:left w:val="single" w:sz="6" w:space="0" w:color="auto"/>
              <w:bottom w:val="single" w:sz="4" w:space="0" w:color="auto"/>
              <w:right w:val="single" w:sz="4" w:space="0" w:color="auto"/>
            </w:tcBorders>
            <w:hideMark/>
          </w:tcPr>
          <w:p w:rsidR="00733EC1" w:rsidRPr="005A0BD8" w:rsidRDefault="00733EC1"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6</w:t>
            </w:r>
          </w:p>
        </w:tc>
        <w:tc>
          <w:tcPr>
            <w:tcW w:w="3057" w:type="dxa"/>
            <w:tcBorders>
              <w:top w:val="single" w:sz="6" w:space="0" w:color="auto"/>
              <w:left w:val="single" w:sz="4" w:space="0" w:color="auto"/>
              <w:bottom w:val="single" w:sz="4"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Виручка від реалізації</w:t>
            </w:r>
          </w:p>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приросту, грн.</w:t>
            </w:r>
          </w:p>
        </w:tc>
        <w:tc>
          <w:tcPr>
            <w:tcW w:w="1140" w:type="dxa"/>
            <w:tcBorders>
              <w:top w:val="single" w:sz="6" w:space="0" w:color="auto"/>
              <w:left w:val="single" w:sz="6" w:space="0" w:color="auto"/>
              <w:bottom w:val="single" w:sz="4" w:space="0" w:color="auto"/>
              <w:right w:val="single" w:sz="4" w:space="0" w:color="auto"/>
            </w:tcBorders>
          </w:tcPr>
          <w:p w:rsidR="00733EC1" w:rsidRPr="00EE5FA4" w:rsidRDefault="00733EC1" w:rsidP="00B105B9">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p>
        </w:tc>
        <w:tc>
          <w:tcPr>
            <w:tcW w:w="1134" w:type="dxa"/>
            <w:tcBorders>
              <w:top w:val="single" w:sz="6" w:space="0" w:color="auto"/>
              <w:left w:val="single" w:sz="4" w:space="0" w:color="auto"/>
              <w:bottom w:val="single" w:sz="4" w:space="0" w:color="auto"/>
              <w:right w:val="single" w:sz="6"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6" w:space="0" w:color="auto"/>
              <w:left w:val="single" w:sz="6" w:space="0" w:color="auto"/>
              <w:bottom w:val="single" w:sz="4" w:space="0" w:color="auto"/>
              <w:right w:val="single" w:sz="6"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24480,0</w:t>
            </w:r>
          </w:p>
        </w:tc>
        <w:tc>
          <w:tcPr>
            <w:tcW w:w="1134" w:type="dxa"/>
            <w:tcBorders>
              <w:top w:val="single" w:sz="6" w:space="0" w:color="auto"/>
              <w:left w:val="single" w:sz="6" w:space="0" w:color="auto"/>
              <w:bottom w:val="single" w:sz="4" w:space="0" w:color="auto"/>
              <w:right w:val="single" w:sz="4"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077" w:type="dxa"/>
            <w:gridSpan w:val="2"/>
            <w:tcBorders>
              <w:top w:val="single" w:sz="6" w:space="0" w:color="auto"/>
              <w:left w:val="single" w:sz="4" w:space="0" w:color="auto"/>
              <w:bottom w:val="single" w:sz="4" w:space="0" w:color="auto"/>
              <w:right w:val="single" w:sz="6" w:space="0" w:color="auto"/>
            </w:tcBorders>
          </w:tcPr>
          <w:p w:rsidR="00733EC1" w:rsidRPr="005A0BD8" w:rsidRDefault="00733EC1" w:rsidP="007C0D65">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48960,0</w:t>
            </w:r>
          </w:p>
        </w:tc>
      </w:tr>
      <w:tr w:rsidR="00733EC1" w:rsidRPr="005A0BD8" w:rsidTr="00177CF4">
        <w:trPr>
          <w:trHeight w:val="260"/>
        </w:trPr>
        <w:tc>
          <w:tcPr>
            <w:tcW w:w="591" w:type="dxa"/>
            <w:gridSpan w:val="2"/>
            <w:tcBorders>
              <w:top w:val="single" w:sz="4" w:space="0" w:color="auto"/>
              <w:left w:val="single" w:sz="6" w:space="0" w:color="auto"/>
              <w:bottom w:val="single" w:sz="4" w:space="0" w:color="auto"/>
              <w:right w:val="single" w:sz="4" w:space="0" w:color="auto"/>
            </w:tcBorders>
          </w:tcPr>
          <w:p w:rsidR="00733EC1" w:rsidRPr="005A0BD8" w:rsidRDefault="00733EC1"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p>
          <w:p w:rsidR="00733EC1" w:rsidRPr="005A0BD8" w:rsidRDefault="00733EC1" w:rsidP="007C0D65">
            <w:pPr>
              <w:widowControl w:val="0"/>
              <w:tabs>
                <w:tab w:val="center" w:pos="187"/>
              </w:tabs>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7</w:t>
            </w:r>
          </w:p>
        </w:tc>
        <w:tc>
          <w:tcPr>
            <w:tcW w:w="3057" w:type="dxa"/>
            <w:tcBorders>
              <w:top w:val="single" w:sz="4" w:space="0" w:color="auto"/>
              <w:left w:val="single" w:sz="4" w:space="0" w:color="auto"/>
              <w:bottom w:val="single" w:sz="4"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Всього додаткових витрат на проведення досліду, включаючи збирання і</w:t>
            </w:r>
          </w:p>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післязбиральну доробку приросту, грн.</w:t>
            </w:r>
          </w:p>
        </w:tc>
        <w:tc>
          <w:tcPr>
            <w:tcW w:w="1140" w:type="dxa"/>
            <w:tcBorders>
              <w:top w:val="single" w:sz="4" w:space="0" w:color="auto"/>
              <w:left w:val="single" w:sz="6" w:space="0" w:color="auto"/>
              <w:bottom w:val="single" w:sz="4" w:space="0" w:color="auto"/>
              <w:right w:val="single" w:sz="4" w:space="0" w:color="auto"/>
            </w:tcBorders>
          </w:tcPr>
          <w:p w:rsidR="00733EC1" w:rsidRPr="00CE4A8D" w:rsidRDefault="00733EC1" w:rsidP="00B105B9">
            <w:pPr>
              <w:tabs>
                <w:tab w:val="left" w:pos="900"/>
                <w:tab w:val="left" w:pos="1080"/>
                <w:tab w:val="left" w:pos="1800"/>
              </w:tabs>
              <w:spacing w:line="360" w:lineRule="auto"/>
              <w:rPr>
                <w:rFonts w:ascii="Times New Roman" w:eastAsia="Times New Roman" w:hAnsi="Times New Roman" w:cs="Times New Roman"/>
                <w:sz w:val="28"/>
                <w:szCs w:val="28"/>
                <w:lang w:val="uk-UA"/>
              </w:rPr>
            </w:pPr>
          </w:p>
        </w:tc>
        <w:tc>
          <w:tcPr>
            <w:tcW w:w="1134" w:type="dxa"/>
            <w:tcBorders>
              <w:top w:val="single" w:sz="4" w:space="0" w:color="auto"/>
              <w:left w:val="single" w:sz="4" w:space="0" w:color="auto"/>
              <w:bottom w:val="single" w:sz="4" w:space="0" w:color="auto"/>
              <w:right w:val="single" w:sz="6"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4" w:space="0" w:color="auto"/>
              <w:left w:val="single" w:sz="6" w:space="0" w:color="auto"/>
              <w:bottom w:val="single" w:sz="4" w:space="0" w:color="auto"/>
              <w:right w:val="single" w:sz="6" w:space="0" w:color="auto"/>
            </w:tcBorders>
          </w:tcPr>
          <w:p w:rsidR="00733EC1" w:rsidRPr="005A0BD8" w:rsidRDefault="0079655D"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9057,6</w:t>
            </w:r>
          </w:p>
        </w:tc>
        <w:tc>
          <w:tcPr>
            <w:tcW w:w="1134" w:type="dxa"/>
            <w:tcBorders>
              <w:top w:val="single" w:sz="4" w:space="0" w:color="auto"/>
              <w:left w:val="single" w:sz="6" w:space="0" w:color="auto"/>
              <w:bottom w:val="single" w:sz="4" w:space="0" w:color="auto"/>
              <w:right w:val="single" w:sz="4"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077" w:type="dxa"/>
            <w:gridSpan w:val="2"/>
            <w:tcBorders>
              <w:top w:val="single" w:sz="4" w:space="0" w:color="auto"/>
              <w:left w:val="single" w:sz="4" w:space="0" w:color="auto"/>
              <w:bottom w:val="single" w:sz="4" w:space="0" w:color="auto"/>
              <w:right w:val="single" w:sz="6" w:space="0" w:color="auto"/>
            </w:tcBorders>
          </w:tcPr>
          <w:p w:rsidR="00733EC1" w:rsidRPr="005A0BD8" w:rsidRDefault="0079655D" w:rsidP="007C0D65">
            <w:pPr>
              <w:spacing w:line="36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16156,8</w:t>
            </w:r>
          </w:p>
        </w:tc>
      </w:tr>
      <w:tr w:rsidR="00733EC1" w:rsidRPr="005A0BD8" w:rsidTr="0079655D">
        <w:trPr>
          <w:trHeight w:val="424"/>
        </w:trPr>
        <w:tc>
          <w:tcPr>
            <w:tcW w:w="591" w:type="dxa"/>
            <w:gridSpan w:val="2"/>
            <w:tcBorders>
              <w:top w:val="single" w:sz="4" w:space="0" w:color="auto"/>
              <w:left w:val="single" w:sz="6" w:space="0" w:color="auto"/>
              <w:bottom w:val="single" w:sz="6" w:space="0" w:color="auto"/>
              <w:right w:val="single" w:sz="4" w:space="0" w:color="auto"/>
            </w:tcBorders>
            <w:hideMark/>
          </w:tcPr>
          <w:p w:rsidR="00733EC1" w:rsidRPr="005A0BD8" w:rsidRDefault="00733EC1"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8</w:t>
            </w:r>
          </w:p>
        </w:tc>
        <w:tc>
          <w:tcPr>
            <w:tcW w:w="3057" w:type="dxa"/>
            <w:tcBorders>
              <w:top w:val="single" w:sz="4" w:space="0" w:color="auto"/>
              <w:left w:val="single" w:sz="4" w:space="0" w:color="auto"/>
              <w:bottom w:val="single" w:sz="6"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Прибуток, грн.</w:t>
            </w:r>
          </w:p>
        </w:tc>
        <w:tc>
          <w:tcPr>
            <w:tcW w:w="1140" w:type="dxa"/>
            <w:tcBorders>
              <w:top w:val="single" w:sz="4" w:space="0" w:color="auto"/>
              <w:left w:val="single" w:sz="6" w:space="0" w:color="auto"/>
              <w:bottom w:val="single" w:sz="6" w:space="0" w:color="auto"/>
              <w:right w:val="single" w:sz="4" w:space="0" w:color="auto"/>
            </w:tcBorders>
          </w:tcPr>
          <w:p w:rsidR="00733EC1" w:rsidRPr="00EE5FA4" w:rsidRDefault="00733EC1" w:rsidP="00B105B9">
            <w:pPr>
              <w:tabs>
                <w:tab w:val="left" w:pos="900"/>
                <w:tab w:val="left" w:pos="1080"/>
                <w:tab w:val="left" w:pos="1800"/>
              </w:tabs>
              <w:spacing w:line="360" w:lineRule="auto"/>
              <w:jc w:val="center"/>
              <w:rPr>
                <w:rFonts w:ascii="Times New Roman" w:eastAsia="Times New Roman" w:hAnsi="Times New Roman" w:cs="Times New Roman"/>
                <w:sz w:val="28"/>
                <w:szCs w:val="28"/>
                <w:lang w:val="uk-UA"/>
              </w:rPr>
            </w:pPr>
          </w:p>
        </w:tc>
        <w:tc>
          <w:tcPr>
            <w:tcW w:w="1134" w:type="dxa"/>
            <w:tcBorders>
              <w:top w:val="single" w:sz="4" w:space="0" w:color="auto"/>
              <w:left w:val="single" w:sz="4" w:space="0" w:color="auto"/>
              <w:bottom w:val="single" w:sz="6"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4" w:space="0" w:color="auto"/>
              <w:left w:val="single" w:sz="6" w:space="0" w:color="auto"/>
              <w:bottom w:val="single" w:sz="6" w:space="0" w:color="auto"/>
              <w:right w:val="single" w:sz="6" w:space="0" w:color="auto"/>
            </w:tcBorders>
          </w:tcPr>
          <w:p w:rsidR="00733EC1" w:rsidRPr="005A0BD8" w:rsidRDefault="0079655D"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15422,4</w:t>
            </w:r>
          </w:p>
        </w:tc>
        <w:tc>
          <w:tcPr>
            <w:tcW w:w="1134" w:type="dxa"/>
            <w:tcBorders>
              <w:top w:val="single" w:sz="4" w:space="0" w:color="auto"/>
              <w:left w:val="single" w:sz="6" w:space="0" w:color="auto"/>
              <w:bottom w:val="single" w:sz="6" w:space="0" w:color="auto"/>
              <w:right w:val="single" w:sz="4" w:space="0" w:color="auto"/>
            </w:tcBorders>
          </w:tcPr>
          <w:p w:rsidR="00733EC1" w:rsidRPr="005A0BD8" w:rsidRDefault="0079655D"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077" w:type="dxa"/>
            <w:gridSpan w:val="2"/>
            <w:tcBorders>
              <w:top w:val="single" w:sz="4" w:space="0" w:color="auto"/>
              <w:left w:val="single" w:sz="4" w:space="0" w:color="auto"/>
              <w:bottom w:val="single" w:sz="6" w:space="0" w:color="auto"/>
              <w:right w:val="single" w:sz="6" w:space="0" w:color="auto"/>
            </w:tcBorders>
          </w:tcPr>
          <w:p w:rsidR="00733EC1" w:rsidRPr="005A0BD8" w:rsidRDefault="0079655D"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32803,2</w:t>
            </w:r>
          </w:p>
        </w:tc>
      </w:tr>
      <w:tr w:rsidR="00733EC1" w:rsidRPr="005A0BD8" w:rsidTr="0079655D">
        <w:trPr>
          <w:trHeight w:val="430"/>
        </w:trPr>
        <w:tc>
          <w:tcPr>
            <w:tcW w:w="591" w:type="dxa"/>
            <w:gridSpan w:val="2"/>
            <w:tcBorders>
              <w:top w:val="single" w:sz="6" w:space="0" w:color="auto"/>
              <w:left w:val="single" w:sz="6" w:space="0" w:color="auto"/>
              <w:bottom w:val="single" w:sz="6" w:space="0" w:color="auto"/>
              <w:right w:val="single" w:sz="4" w:space="0" w:color="auto"/>
            </w:tcBorders>
            <w:hideMark/>
          </w:tcPr>
          <w:p w:rsidR="00733EC1" w:rsidRPr="005A0BD8" w:rsidRDefault="00733EC1" w:rsidP="007C0D65">
            <w:pPr>
              <w:widowControl w:val="0"/>
              <w:autoSpaceDE w:val="0"/>
              <w:autoSpaceDN w:val="0"/>
              <w:adjustRightInd w:val="0"/>
              <w:spacing w:line="360" w:lineRule="auto"/>
              <w:jc w:val="both"/>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9</w:t>
            </w:r>
          </w:p>
        </w:tc>
        <w:tc>
          <w:tcPr>
            <w:tcW w:w="3057" w:type="dxa"/>
            <w:tcBorders>
              <w:top w:val="single" w:sz="6" w:space="0" w:color="auto"/>
              <w:left w:val="single" w:sz="4" w:space="0" w:color="auto"/>
              <w:bottom w:val="single" w:sz="6"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Рентабельність, %</w:t>
            </w:r>
          </w:p>
        </w:tc>
        <w:tc>
          <w:tcPr>
            <w:tcW w:w="1140" w:type="dxa"/>
            <w:tcBorders>
              <w:top w:val="single" w:sz="6" w:space="0" w:color="auto"/>
              <w:left w:val="single" w:sz="6" w:space="0" w:color="auto"/>
              <w:bottom w:val="single" w:sz="6" w:space="0" w:color="auto"/>
              <w:right w:val="single" w:sz="4" w:space="0" w:color="auto"/>
            </w:tcBorders>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134" w:type="dxa"/>
            <w:tcBorders>
              <w:top w:val="single" w:sz="6" w:space="0" w:color="auto"/>
              <w:left w:val="single" w:sz="4" w:space="0" w:color="auto"/>
              <w:bottom w:val="single" w:sz="6" w:space="0" w:color="auto"/>
              <w:right w:val="single" w:sz="6"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733EC1" w:rsidRPr="005A0BD8" w:rsidRDefault="00733EC1" w:rsidP="007C0D65">
            <w:pPr>
              <w:widowControl w:val="0"/>
              <w:tabs>
                <w:tab w:val="left" w:pos="210"/>
                <w:tab w:val="center" w:pos="459"/>
              </w:tabs>
              <w:autoSpaceDE w:val="0"/>
              <w:autoSpaceDN w:val="0"/>
              <w:adjustRightInd w:val="0"/>
              <w:spacing w:line="360" w:lineRule="auto"/>
              <w:jc w:val="center"/>
              <w:rPr>
                <w:rFonts w:ascii="Times New Roman CYR" w:eastAsia="Times New Roman" w:hAnsi="Times New Roman CYR" w:cs="Times New Roman CYR"/>
                <w:sz w:val="24"/>
                <w:szCs w:val="24"/>
                <w:lang w:val="uk-UA"/>
              </w:rPr>
            </w:pPr>
          </w:p>
        </w:tc>
        <w:tc>
          <w:tcPr>
            <w:tcW w:w="1134" w:type="dxa"/>
            <w:gridSpan w:val="2"/>
            <w:tcBorders>
              <w:top w:val="single" w:sz="6" w:space="0" w:color="auto"/>
              <w:left w:val="single" w:sz="6" w:space="0" w:color="auto"/>
              <w:bottom w:val="single" w:sz="6" w:space="0" w:color="auto"/>
              <w:right w:val="single" w:sz="6" w:space="0" w:color="auto"/>
            </w:tcBorders>
          </w:tcPr>
          <w:p w:rsidR="00733EC1" w:rsidRPr="005A0BD8" w:rsidRDefault="0079655D"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170,3</w:t>
            </w:r>
          </w:p>
        </w:tc>
        <w:tc>
          <w:tcPr>
            <w:tcW w:w="1134" w:type="dxa"/>
            <w:tcBorders>
              <w:top w:val="single" w:sz="6" w:space="0" w:color="auto"/>
              <w:left w:val="single" w:sz="6" w:space="0" w:color="auto"/>
              <w:bottom w:val="single" w:sz="6" w:space="0" w:color="auto"/>
              <w:right w:val="single" w:sz="4" w:space="0" w:color="auto"/>
            </w:tcBorders>
          </w:tcPr>
          <w:p w:rsidR="00733EC1" w:rsidRPr="005A0BD8" w:rsidRDefault="0079655D"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tc>
        <w:tc>
          <w:tcPr>
            <w:tcW w:w="1077" w:type="dxa"/>
            <w:gridSpan w:val="2"/>
            <w:tcBorders>
              <w:top w:val="single" w:sz="6" w:space="0" w:color="auto"/>
              <w:left w:val="single" w:sz="4" w:space="0" w:color="auto"/>
              <w:bottom w:val="single" w:sz="6" w:space="0" w:color="auto"/>
              <w:right w:val="single" w:sz="6" w:space="0" w:color="auto"/>
            </w:tcBorders>
          </w:tcPr>
          <w:p w:rsidR="00733EC1" w:rsidRPr="005A0BD8" w:rsidRDefault="00F53148"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Pr>
                <w:rFonts w:ascii="Times New Roman CYR" w:eastAsia="Times New Roman" w:hAnsi="Times New Roman CYR" w:cs="Times New Roman CYR"/>
                <w:sz w:val="24"/>
                <w:szCs w:val="24"/>
                <w:lang w:val="uk-UA"/>
              </w:rPr>
              <w:t>203,0</w:t>
            </w:r>
          </w:p>
        </w:tc>
      </w:tr>
      <w:tr w:rsidR="00733EC1" w:rsidRPr="005A0BD8" w:rsidTr="007C0D65">
        <w:trPr>
          <w:trHeight w:val="435"/>
        </w:trPr>
        <w:tc>
          <w:tcPr>
            <w:tcW w:w="585" w:type="dxa"/>
            <w:tcBorders>
              <w:top w:val="single" w:sz="4" w:space="0" w:color="auto"/>
              <w:left w:val="single" w:sz="4" w:space="0" w:color="auto"/>
              <w:bottom w:val="single" w:sz="4" w:space="0" w:color="auto"/>
              <w:right w:val="single" w:sz="4" w:space="0" w:color="auto"/>
            </w:tcBorders>
            <w:hideMark/>
          </w:tcPr>
          <w:p w:rsidR="00733EC1" w:rsidRPr="005A0BD8" w:rsidRDefault="00733EC1" w:rsidP="007C0D65">
            <w:pPr>
              <w:widowControl w:val="0"/>
              <w:autoSpaceDE w:val="0"/>
              <w:autoSpaceDN w:val="0"/>
              <w:adjustRightInd w:val="0"/>
              <w:ind w:left="108"/>
              <w:jc w:val="both"/>
              <w:rPr>
                <w:rFonts w:ascii="Times New Roman CYR" w:eastAsia="Times New Roman" w:hAnsi="Times New Roman CYR" w:cs="Times New Roman CYR"/>
                <w:bCs/>
                <w:sz w:val="24"/>
                <w:szCs w:val="24"/>
                <w:lang w:val="uk-UA"/>
              </w:rPr>
            </w:pPr>
            <w:r w:rsidRPr="005A0BD8">
              <w:rPr>
                <w:rFonts w:ascii="Times New Roman CYR" w:eastAsia="Times New Roman" w:hAnsi="Times New Roman CYR" w:cs="Times New Roman CYR"/>
                <w:bCs/>
                <w:sz w:val="24"/>
                <w:szCs w:val="24"/>
                <w:lang w:val="uk-UA"/>
              </w:rPr>
              <w:t>10</w:t>
            </w:r>
          </w:p>
        </w:tc>
        <w:tc>
          <w:tcPr>
            <w:tcW w:w="3063" w:type="dxa"/>
            <w:gridSpan w:val="2"/>
            <w:tcBorders>
              <w:top w:val="single" w:sz="4" w:space="0" w:color="auto"/>
              <w:left w:val="single" w:sz="4" w:space="0" w:color="auto"/>
              <w:bottom w:val="single" w:sz="4" w:space="0" w:color="auto"/>
              <w:right w:val="single" w:sz="4" w:space="0" w:color="auto"/>
            </w:tcBorders>
            <w:hideMark/>
          </w:tcPr>
          <w:p w:rsidR="00733EC1" w:rsidRPr="005A0BD8" w:rsidRDefault="00733EC1" w:rsidP="007C0D65">
            <w:pPr>
              <w:widowControl w:val="0"/>
              <w:autoSpaceDE w:val="0"/>
              <w:autoSpaceDN w:val="0"/>
              <w:adjustRightInd w:val="0"/>
              <w:jc w:val="center"/>
              <w:rPr>
                <w:rFonts w:ascii="Times New Roman CYR" w:eastAsia="Times New Roman" w:hAnsi="Times New Roman CYR" w:cs="Times New Roman CYR"/>
                <w:bCs/>
                <w:sz w:val="24"/>
                <w:szCs w:val="24"/>
                <w:lang w:val="uk-UA"/>
              </w:rPr>
            </w:pPr>
            <w:r w:rsidRPr="005A0BD8">
              <w:rPr>
                <w:rFonts w:ascii="Times New Roman CYR" w:eastAsia="Times New Roman" w:hAnsi="Times New Roman CYR" w:cs="Times New Roman CYR"/>
                <w:bCs/>
                <w:sz w:val="24"/>
                <w:szCs w:val="24"/>
                <w:lang w:val="uk-UA"/>
              </w:rPr>
              <w:t>Окупність,</w:t>
            </w:r>
            <w:r>
              <w:rPr>
                <w:rFonts w:ascii="Times New Roman CYR" w:eastAsia="Times New Roman" w:hAnsi="Times New Roman CYR" w:cs="Times New Roman CYR"/>
                <w:bCs/>
                <w:sz w:val="24"/>
                <w:szCs w:val="24"/>
                <w:lang w:val="uk-UA"/>
              </w:rPr>
              <w:t xml:space="preserve"> грн.</w:t>
            </w:r>
            <w:r w:rsidRPr="005A0BD8">
              <w:rPr>
                <w:rFonts w:ascii="Times New Roman CYR" w:eastAsia="Times New Roman" w:hAnsi="Times New Roman CYR" w:cs="Times New Roman CYR"/>
                <w:bCs/>
                <w:sz w:val="24"/>
                <w:szCs w:val="24"/>
                <w:lang w:val="uk-UA"/>
              </w:rPr>
              <w:t>.</w:t>
            </w:r>
          </w:p>
        </w:tc>
        <w:tc>
          <w:tcPr>
            <w:tcW w:w="1140" w:type="dxa"/>
            <w:tcBorders>
              <w:top w:val="single" w:sz="4" w:space="0" w:color="auto"/>
              <w:left w:val="single" w:sz="4" w:space="0" w:color="auto"/>
              <w:bottom w:val="single" w:sz="4" w:space="0" w:color="auto"/>
              <w:right w:val="single" w:sz="4" w:space="0" w:color="auto"/>
            </w:tcBorders>
          </w:tcPr>
          <w:p w:rsidR="00733EC1" w:rsidRPr="005A0BD8" w:rsidRDefault="00733EC1" w:rsidP="007C0D65">
            <w:pPr>
              <w:widowControl w:val="0"/>
              <w:autoSpaceDE w:val="0"/>
              <w:autoSpaceDN w:val="0"/>
              <w:adjustRightInd w:val="0"/>
              <w:ind w:left="108"/>
              <w:jc w:val="center"/>
              <w:rPr>
                <w:rFonts w:ascii="Times New Roman CYR" w:eastAsia="Times New Roman" w:hAnsi="Times New Roman CYR" w:cs="Times New Roman CYR"/>
                <w:b/>
                <w:bCs/>
                <w:sz w:val="24"/>
                <w:szCs w:val="24"/>
                <w:lang w:val="uk-UA"/>
              </w:rPr>
            </w:pPr>
            <w:r w:rsidRPr="005A0BD8">
              <w:rPr>
                <w:rFonts w:ascii="Times New Roman CYR" w:eastAsia="Times New Roman" w:hAnsi="Times New Roman CYR" w:cs="Times New Roman CYR"/>
                <w:b/>
                <w:bCs/>
                <w:sz w:val="24"/>
                <w:szCs w:val="24"/>
                <w:lang w:val="uk-UA"/>
              </w:rPr>
              <w:t>-</w:t>
            </w:r>
          </w:p>
        </w:tc>
        <w:tc>
          <w:tcPr>
            <w:tcW w:w="1140" w:type="dxa"/>
            <w:gridSpan w:val="2"/>
            <w:tcBorders>
              <w:top w:val="single" w:sz="4" w:space="0" w:color="auto"/>
              <w:left w:val="single" w:sz="4" w:space="0" w:color="auto"/>
              <w:bottom w:val="single" w:sz="4" w:space="0" w:color="auto"/>
              <w:right w:val="single" w:sz="4" w:space="0" w:color="auto"/>
            </w:tcBorders>
            <w:hideMark/>
          </w:tcPr>
          <w:p w:rsidR="00733EC1" w:rsidRPr="005A0BD8" w:rsidRDefault="00733EC1" w:rsidP="007C0D65">
            <w:pPr>
              <w:widowControl w:val="0"/>
              <w:autoSpaceDE w:val="0"/>
              <w:autoSpaceDN w:val="0"/>
              <w:adjustRightInd w:val="0"/>
              <w:spacing w:line="360" w:lineRule="auto"/>
              <w:jc w:val="center"/>
              <w:rPr>
                <w:rFonts w:ascii="Times New Roman CYR" w:eastAsia="Times New Roman" w:hAnsi="Times New Roman CYR" w:cs="Times New Roman CYR"/>
                <w:sz w:val="24"/>
                <w:szCs w:val="24"/>
                <w:lang w:val="uk-UA"/>
              </w:rPr>
            </w:pPr>
            <w:r w:rsidRPr="005A0BD8">
              <w:rPr>
                <w:rFonts w:ascii="Times New Roman CYR" w:eastAsia="Times New Roman" w:hAnsi="Times New Roman CYR" w:cs="Times New Roman CYR"/>
                <w:sz w:val="24"/>
                <w:szCs w:val="24"/>
                <w:lang w:val="uk-UA"/>
              </w:rPr>
              <w:t>-</w:t>
            </w:r>
          </w:p>
          <w:p w:rsidR="00733EC1" w:rsidRPr="005A0BD8" w:rsidRDefault="00733EC1"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p>
        </w:tc>
        <w:tc>
          <w:tcPr>
            <w:tcW w:w="1128" w:type="dxa"/>
            <w:tcBorders>
              <w:top w:val="single" w:sz="4" w:space="0" w:color="auto"/>
              <w:left w:val="single" w:sz="4" w:space="0" w:color="auto"/>
              <w:bottom w:val="single" w:sz="4" w:space="0" w:color="auto"/>
              <w:right w:val="single" w:sz="4" w:space="0" w:color="auto"/>
            </w:tcBorders>
            <w:hideMark/>
          </w:tcPr>
          <w:p w:rsidR="00733EC1" w:rsidRPr="005A0BD8" w:rsidRDefault="0079655D"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Pr>
                <w:rFonts w:ascii="Times New Roman CYR" w:eastAsia="Times New Roman" w:hAnsi="Times New Roman CYR" w:cs="Times New Roman CYR"/>
                <w:bCs/>
                <w:sz w:val="24"/>
                <w:szCs w:val="24"/>
                <w:lang w:val="uk-UA"/>
              </w:rPr>
              <w:t>1,7</w:t>
            </w:r>
          </w:p>
        </w:tc>
        <w:tc>
          <w:tcPr>
            <w:tcW w:w="1140" w:type="dxa"/>
            <w:gridSpan w:val="2"/>
            <w:tcBorders>
              <w:top w:val="single" w:sz="4" w:space="0" w:color="auto"/>
              <w:left w:val="single" w:sz="4" w:space="0" w:color="auto"/>
              <w:bottom w:val="single" w:sz="4" w:space="0" w:color="auto"/>
              <w:right w:val="single" w:sz="4" w:space="0" w:color="auto"/>
            </w:tcBorders>
          </w:tcPr>
          <w:p w:rsidR="00733EC1" w:rsidRPr="00787E11" w:rsidRDefault="0079655D"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sidRPr="005A0BD8">
              <w:rPr>
                <w:rFonts w:ascii="Times New Roman CYR" w:eastAsia="Times New Roman" w:hAnsi="Times New Roman CYR" w:cs="Times New Roman CYR"/>
                <w:sz w:val="24"/>
                <w:szCs w:val="24"/>
                <w:lang w:val="uk-UA"/>
              </w:rPr>
              <w:t>-</w:t>
            </w:r>
          </w:p>
        </w:tc>
        <w:tc>
          <w:tcPr>
            <w:tcW w:w="1071" w:type="dxa"/>
            <w:tcBorders>
              <w:top w:val="single" w:sz="4" w:space="0" w:color="auto"/>
              <w:left w:val="single" w:sz="4" w:space="0" w:color="auto"/>
              <w:bottom w:val="single" w:sz="4" w:space="0" w:color="auto"/>
              <w:right w:val="single" w:sz="4" w:space="0" w:color="auto"/>
            </w:tcBorders>
          </w:tcPr>
          <w:p w:rsidR="00733EC1" w:rsidRPr="00787E11" w:rsidRDefault="00F53148" w:rsidP="007C0D65">
            <w:pPr>
              <w:widowControl w:val="0"/>
              <w:autoSpaceDE w:val="0"/>
              <w:autoSpaceDN w:val="0"/>
              <w:adjustRightInd w:val="0"/>
              <w:ind w:left="108"/>
              <w:jc w:val="center"/>
              <w:rPr>
                <w:rFonts w:ascii="Times New Roman CYR" w:eastAsia="Times New Roman" w:hAnsi="Times New Roman CYR" w:cs="Times New Roman CYR"/>
                <w:bCs/>
                <w:sz w:val="24"/>
                <w:szCs w:val="24"/>
                <w:lang w:val="uk-UA"/>
              </w:rPr>
            </w:pPr>
            <w:r>
              <w:rPr>
                <w:rFonts w:ascii="Times New Roman CYR" w:eastAsia="Times New Roman" w:hAnsi="Times New Roman CYR" w:cs="Times New Roman CYR"/>
                <w:bCs/>
                <w:sz w:val="24"/>
                <w:szCs w:val="24"/>
                <w:lang w:val="uk-UA"/>
              </w:rPr>
              <w:t>2,0</w:t>
            </w:r>
          </w:p>
        </w:tc>
      </w:tr>
    </w:tbl>
    <w:p w:rsidR="007C0D65" w:rsidRPr="005A0BD8" w:rsidRDefault="007C0D65" w:rsidP="007C0D65">
      <w:pPr>
        <w:spacing w:line="360" w:lineRule="auto"/>
        <w:ind w:firstLine="540"/>
        <w:jc w:val="both"/>
        <w:rPr>
          <w:rFonts w:ascii="Times New Roman" w:eastAsia="Times New Roman" w:hAnsi="Times New Roman" w:cs="Times New Roman"/>
          <w:sz w:val="24"/>
          <w:szCs w:val="24"/>
          <w:lang w:val="uk-UA"/>
        </w:rPr>
      </w:pPr>
      <w:r w:rsidRPr="005A0BD8">
        <w:rPr>
          <w:rFonts w:ascii="Times New Roman" w:eastAsia="Times New Roman" w:hAnsi="Times New Roman" w:cs="Times New Roman"/>
          <w:sz w:val="24"/>
          <w:szCs w:val="24"/>
          <w:lang w:val="uk-UA"/>
        </w:rPr>
        <w:t>.</w:t>
      </w:r>
    </w:p>
    <w:p w:rsidR="007C0D65" w:rsidRDefault="007C0D65" w:rsidP="007C0D65">
      <w:pPr>
        <w:spacing w:line="360" w:lineRule="auto"/>
        <w:ind w:firstLine="5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Аналізуючи дані таблиці </w:t>
      </w:r>
      <w:r w:rsidRPr="005A0BD8">
        <w:rPr>
          <w:rFonts w:ascii="Times New Roman" w:eastAsia="Times New Roman" w:hAnsi="Times New Roman" w:cs="Times New Roman"/>
          <w:sz w:val="28"/>
          <w:szCs w:val="28"/>
          <w:lang w:val="uk-UA"/>
        </w:rPr>
        <w:t>слід відмітити, що при ціні</w:t>
      </w:r>
      <w:r>
        <w:rPr>
          <w:rFonts w:ascii="Times New Roman" w:eastAsia="Times New Roman" w:hAnsi="Times New Roman" w:cs="Times New Roman"/>
          <w:sz w:val="28"/>
          <w:szCs w:val="28"/>
          <w:lang w:val="uk-UA"/>
        </w:rPr>
        <w:t xml:space="preserve"> 102</w:t>
      </w:r>
      <w:r w:rsidRPr="005A0BD8">
        <w:rPr>
          <w:rFonts w:ascii="Times New Roman" w:eastAsia="Times New Roman" w:hAnsi="Times New Roman" w:cs="Times New Roman"/>
          <w:sz w:val="28"/>
          <w:szCs w:val="28"/>
          <w:lang w:val="uk-UA"/>
        </w:rPr>
        <w:t>,0</w:t>
      </w:r>
      <w:r>
        <w:rPr>
          <w:rFonts w:ascii="Times New Roman" w:eastAsia="Times New Roman" w:hAnsi="Times New Roman" w:cs="Times New Roman"/>
          <w:sz w:val="28"/>
          <w:szCs w:val="28"/>
          <w:lang w:val="uk-UA"/>
        </w:rPr>
        <w:t xml:space="preserve"> </w:t>
      </w:r>
      <w:r w:rsidRPr="005A0BD8">
        <w:rPr>
          <w:rFonts w:ascii="Times New Roman" w:eastAsia="Times New Roman" w:hAnsi="Times New Roman" w:cs="Times New Roman"/>
          <w:sz w:val="28"/>
          <w:szCs w:val="28"/>
          <w:lang w:val="uk-UA"/>
        </w:rPr>
        <w:t>грн. за 1 кг крохмалю при</w:t>
      </w:r>
      <w:r>
        <w:rPr>
          <w:rFonts w:ascii="Times New Roman" w:eastAsia="Times New Roman" w:hAnsi="Times New Roman" w:cs="Times New Roman"/>
          <w:sz w:val="28"/>
          <w:szCs w:val="28"/>
          <w:lang w:val="uk-UA"/>
        </w:rPr>
        <w:t>бутковим</w:t>
      </w:r>
      <w:r w:rsidR="00D44E03">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xml:space="preserve"> і рентабельним</w:t>
      </w:r>
      <w:r w:rsidR="00D44E03">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xml:space="preserve"> виявилися</w:t>
      </w:r>
      <w:r w:rsidRPr="005A0BD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варіанти з </w:t>
      </w:r>
      <w:r w:rsidRPr="005A0BD8">
        <w:rPr>
          <w:rFonts w:ascii="Times New Roman" w:eastAsia="Times New Roman" w:hAnsi="Times New Roman" w:cs="Times New Roman"/>
          <w:sz w:val="28"/>
          <w:szCs w:val="28"/>
          <w:lang w:val="uk-UA"/>
        </w:rPr>
        <w:t>сорт</w:t>
      </w:r>
      <w:r>
        <w:rPr>
          <w:rFonts w:ascii="Times New Roman" w:eastAsia="Times New Roman" w:hAnsi="Times New Roman" w:cs="Times New Roman"/>
          <w:sz w:val="28"/>
          <w:szCs w:val="28"/>
          <w:lang w:val="uk-UA"/>
        </w:rPr>
        <w:t xml:space="preserve">ами </w:t>
      </w:r>
      <w:r w:rsidRPr="005A0BD8">
        <w:rPr>
          <w:rFonts w:ascii="Times New Roman" w:eastAsia="Times New Roman" w:hAnsi="Times New Roman" w:cs="Times New Roman"/>
          <w:sz w:val="28"/>
          <w:szCs w:val="28"/>
          <w:lang w:val="uk-UA"/>
        </w:rPr>
        <w:t xml:space="preserve"> </w:t>
      </w:r>
      <w:r w:rsidR="00F53148">
        <w:rPr>
          <w:rFonts w:ascii="Times New Roman" w:eastAsia="Times New Roman" w:hAnsi="Times New Roman" w:cs="Times New Roman"/>
          <w:sz w:val="28"/>
          <w:szCs w:val="28"/>
          <w:lang w:val="uk-UA"/>
        </w:rPr>
        <w:t>Багряна</w:t>
      </w:r>
      <w:r>
        <w:rPr>
          <w:rFonts w:ascii="Times New Roman" w:eastAsia="Times New Roman" w:hAnsi="Times New Roman" w:cs="Times New Roman"/>
          <w:sz w:val="28"/>
          <w:szCs w:val="28"/>
          <w:lang w:val="uk-UA"/>
        </w:rPr>
        <w:t xml:space="preserve"> і </w:t>
      </w:r>
      <w:r w:rsidR="00F53148">
        <w:rPr>
          <w:rFonts w:ascii="Times New Roman" w:eastAsia="Times New Roman" w:hAnsi="Times New Roman" w:cs="Times New Roman"/>
          <w:sz w:val="28"/>
          <w:szCs w:val="28"/>
          <w:lang w:val="uk-UA"/>
        </w:rPr>
        <w:t>Явір</w:t>
      </w:r>
      <w:r w:rsidRPr="005A0BD8">
        <w:rPr>
          <w:rFonts w:ascii="Times New Roman" w:eastAsia="Times New Roman" w:hAnsi="Times New Roman" w:cs="Times New Roman"/>
          <w:sz w:val="28"/>
          <w:szCs w:val="28"/>
          <w:lang w:val="uk-UA"/>
        </w:rPr>
        <w:t>, на як</w:t>
      </w:r>
      <w:r>
        <w:rPr>
          <w:rFonts w:ascii="Times New Roman" w:eastAsia="Times New Roman" w:hAnsi="Times New Roman" w:cs="Times New Roman"/>
          <w:sz w:val="28"/>
          <w:szCs w:val="28"/>
          <w:lang w:val="uk-UA"/>
        </w:rPr>
        <w:t>их</w:t>
      </w:r>
      <w:r w:rsidRPr="005A0BD8">
        <w:rPr>
          <w:rFonts w:ascii="Times New Roman" w:eastAsia="Times New Roman" w:hAnsi="Times New Roman" w:cs="Times New Roman"/>
          <w:sz w:val="28"/>
          <w:szCs w:val="28"/>
          <w:lang w:val="uk-UA"/>
        </w:rPr>
        <w:t xml:space="preserve"> прибуток, рентабельність та окупність вкладених витрат були відповідно </w:t>
      </w:r>
      <w:r w:rsidR="00D44E03">
        <w:rPr>
          <w:rFonts w:ascii="Times New Roman" w:eastAsia="Times New Roman" w:hAnsi="Times New Roman" w:cs="Times New Roman"/>
          <w:sz w:val="28"/>
          <w:szCs w:val="28"/>
          <w:lang w:val="uk-UA"/>
        </w:rPr>
        <w:t xml:space="preserve">для сорту Багряна </w:t>
      </w:r>
      <w:r w:rsidR="00F53148" w:rsidRPr="00F53148">
        <w:rPr>
          <w:rFonts w:ascii="Times New Roman CYR" w:eastAsia="Times New Roman" w:hAnsi="Times New Roman CYR" w:cs="Times New Roman CYR"/>
          <w:sz w:val="28"/>
          <w:szCs w:val="28"/>
          <w:lang w:val="uk-UA"/>
        </w:rPr>
        <w:t xml:space="preserve">15422, </w:t>
      </w:r>
      <w:r w:rsidRPr="00F53148">
        <w:rPr>
          <w:rFonts w:ascii="Times New Roman" w:eastAsia="Times New Roman" w:hAnsi="Times New Roman" w:cs="Times New Roman"/>
          <w:sz w:val="28"/>
          <w:szCs w:val="28"/>
          <w:lang w:val="uk-UA"/>
        </w:rPr>
        <w:t xml:space="preserve">грн., </w:t>
      </w:r>
      <w:r w:rsidR="00F53148" w:rsidRPr="00F53148">
        <w:rPr>
          <w:rFonts w:ascii="Times New Roman CYR" w:eastAsia="Times New Roman" w:hAnsi="Times New Roman CYR" w:cs="Times New Roman CYR"/>
          <w:sz w:val="28"/>
          <w:szCs w:val="28"/>
          <w:lang w:val="uk-UA"/>
        </w:rPr>
        <w:t>170,3</w:t>
      </w:r>
      <w:r w:rsidRPr="00F53148">
        <w:rPr>
          <w:rFonts w:ascii="Times New Roman" w:eastAsia="Times New Roman" w:hAnsi="Times New Roman" w:cs="Times New Roman"/>
          <w:sz w:val="28"/>
          <w:szCs w:val="28"/>
          <w:lang w:val="uk-UA"/>
        </w:rPr>
        <w:t xml:space="preserve">%, </w:t>
      </w:r>
      <w:r w:rsidR="00F53148" w:rsidRPr="00F53148">
        <w:rPr>
          <w:rFonts w:ascii="Times New Roman CYR" w:eastAsia="Times New Roman" w:hAnsi="Times New Roman CYR" w:cs="Times New Roman CYR"/>
          <w:bCs/>
          <w:sz w:val="28"/>
          <w:szCs w:val="28"/>
          <w:lang w:val="uk-UA"/>
        </w:rPr>
        <w:t xml:space="preserve">1,7 </w:t>
      </w:r>
      <w:r w:rsidRPr="00F53148">
        <w:rPr>
          <w:rFonts w:ascii="Times New Roman" w:eastAsia="Times New Roman" w:hAnsi="Times New Roman" w:cs="Times New Roman"/>
          <w:sz w:val="28"/>
          <w:szCs w:val="28"/>
          <w:lang w:val="uk-UA"/>
        </w:rPr>
        <w:t>грн. і</w:t>
      </w:r>
      <w:r w:rsidR="00D44E03">
        <w:rPr>
          <w:rFonts w:ascii="Times New Roman" w:eastAsia="Times New Roman" w:hAnsi="Times New Roman" w:cs="Times New Roman"/>
          <w:sz w:val="28"/>
          <w:szCs w:val="28"/>
          <w:lang w:val="uk-UA"/>
        </w:rPr>
        <w:t xml:space="preserve"> сорту Явір</w:t>
      </w:r>
      <w:r w:rsidRPr="00F53148">
        <w:rPr>
          <w:rFonts w:ascii="Times New Roman" w:eastAsia="Times New Roman" w:hAnsi="Times New Roman" w:cs="Times New Roman"/>
          <w:sz w:val="28"/>
          <w:szCs w:val="28"/>
          <w:lang w:val="uk-UA"/>
        </w:rPr>
        <w:t xml:space="preserve"> </w:t>
      </w:r>
      <w:r w:rsidR="00F53148" w:rsidRPr="00F53148">
        <w:rPr>
          <w:rFonts w:ascii="Times New Roman CYR" w:eastAsia="Times New Roman" w:hAnsi="Times New Roman CYR" w:cs="Times New Roman CYR"/>
          <w:sz w:val="28"/>
          <w:szCs w:val="28"/>
          <w:lang w:val="uk-UA"/>
        </w:rPr>
        <w:t>32803,2</w:t>
      </w:r>
      <w:r w:rsidRPr="00F53148">
        <w:rPr>
          <w:rFonts w:ascii="Times New Roman" w:eastAsia="Times New Roman" w:hAnsi="Times New Roman" w:cs="Times New Roman"/>
          <w:sz w:val="28"/>
          <w:szCs w:val="28"/>
          <w:lang w:val="uk-UA"/>
        </w:rPr>
        <w:t>грн.,</w:t>
      </w:r>
      <w:r w:rsidR="00F53148" w:rsidRPr="00F53148">
        <w:rPr>
          <w:rFonts w:ascii="Times New Roman CYR" w:eastAsia="Times New Roman" w:hAnsi="Times New Roman CYR" w:cs="Times New Roman CYR"/>
          <w:sz w:val="28"/>
          <w:szCs w:val="28"/>
          <w:lang w:val="uk-UA"/>
        </w:rPr>
        <w:t xml:space="preserve"> 203,0</w:t>
      </w:r>
      <w:r w:rsidRPr="00F53148">
        <w:rPr>
          <w:rFonts w:ascii="Times New Roman" w:eastAsia="Times New Roman" w:hAnsi="Times New Roman" w:cs="Times New Roman"/>
          <w:sz w:val="28"/>
          <w:szCs w:val="28"/>
          <w:lang w:val="uk-UA"/>
        </w:rPr>
        <w:t xml:space="preserve">%, </w:t>
      </w:r>
      <w:r w:rsidR="00F53148" w:rsidRPr="00F53148">
        <w:rPr>
          <w:rFonts w:ascii="Times New Roman CYR" w:eastAsia="Times New Roman" w:hAnsi="Times New Roman CYR" w:cs="Times New Roman CYR"/>
          <w:bCs/>
          <w:sz w:val="28"/>
          <w:szCs w:val="28"/>
          <w:lang w:val="uk-UA"/>
        </w:rPr>
        <w:t>2,0</w:t>
      </w:r>
      <w:r w:rsidRPr="00F53148">
        <w:rPr>
          <w:rFonts w:ascii="Times New Roman" w:eastAsia="Times New Roman" w:hAnsi="Times New Roman" w:cs="Times New Roman"/>
          <w:sz w:val="28"/>
          <w:szCs w:val="28"/>
          <w:lang w:val="uk-UA"/>
        </w:rPr>
        <w:t>.</w:t>
      </w:r>
      <w:r w:rsidRPr="005A0BD8">
        <w:rPr>
          <w:rFonts w:ascii="Times New Roman" w:eastAsia="Times New Roman" w:hAnsi="Times New Roman" w:cs="Times New Roman"/>
          <w:sz w:val="28"/>
          <w:szCs w:val="28"/>
          <w:lang w:val="uk-UA"/>
        </w:rPr>
        <w:t xml:space="preserve"> </w:t>
      </w:r>
    </w:p>
    <w:p w:rsidR="007C0D65" w:rsidRDefault="007C0D65" w:rsidP="007C0D65">
      <w:pPr>
        <w:spacing w:line="360" w:lineRule="auto"/>
        <w:ind w:firstLine="540"/>
        <w:jc w:val="both"/>
        <w:rPr>
          <w:rFonts w:ascii="Times New Roman" w:eastAsia="Times New Roman" w:hAnsi="Times New Roman" w:cs="Times New Roman"/>
          <w:sz w:val="28"/>
          <w:szCs w:val="28"/>
          <w:lang w:val="uk-UA"/>
        </w:rPr>
      </w:pPr>
      <w:r w:rsidRPr="005A0BD8">
        <w:rPr>
          <w:rFonts w:ascii="Times New Roman" w:eastAsia="Times New Roman" w:hAnsi="Times New Roman" w:cs="Times New Roman"/>
          <w:sz w:val="28"/>
          <w:szCs w:val="28"/>
          <w:lang w:val="uk-UA"/>
        </w:rPr>
        <w:t xml:space="preserve">Таким чином проаналізувавши розрахунки економічної ефективності </w:t>
      </w:r>
      <w:r>
        <w:rPr>
          <w:rFonts w:ascii="Times New Roman" w:eastAsia="Times New Roman" w:hAnsi="Times New Roman" w:cs="Times New Roman"/>
          <w:sz w:val="28"/>
          <w:szCs w:val="28"/>
          <w:lang w:val="uk-UA"/>
        </w:rPr>
        <w:t>середньо</w:t>
      </w:r>
      <w:r w:rsidR="00F53148">
        <w:rPr>
          <w:rFonts w:ascii="Times New Roman" w:eastAsia="Times New Roman" w:hAnsi="Times New Roman" w:cs="Times New Roman"/>
          <w:sz w:val="28"/>
          <w:szCs w:val="28"/>
          <w:lang w:val="uk-UA"/>
        </w:rPr>
        <w:t xml:space="preserve">стиглих </w:t>
      </w:r>
      <w:r w:rsidRPr="005A0BD8">
        <w:rPr>
          <w:rFonts w:ascii="Times New Roman" w:eastAsia="Times New Roman" w:hAnsi="Times New Roman" w:cs="Times New Roman"/>
          <w:sz w:val="28"/>
          <w:szCs w:val="28"/>
          <w:lang w:val="uk-UA"/>
        </w:rPr>
        <w:t>сортів слід зробити висновок, що для продажу бульб</w:t>
      </w:r>
      <w:r>
        <w:rPr>
          <w:rFonts w:ascii="Times New Roman" w:eastAsia="Times New Roman" w:hAnsi="Times New Roman" w:cs="Times New Roman"/>
          <w:sz w:val="28"/>
          <w:szCs w:val="28"/>
          <w:lang w:val="uk-UA"/>
        </w:rPr>
        <w:t>ами</w:t>
      </w:r>
      <w:r w:rsidRPr="005A0BD8">
        <w:rPr>
          <w:rFonts w:ascii="Times New Roman" w:eastAsia="Times New Roman" w:hAnsi="Times New Roman" w:cs="Times New Roman"/>
          <w:sz w:val="28"/>
          <w:szCs w:val="28"/>
          <w:lang w:val="uk-UA"/>
        </w:rPr>
        <w:t xml:space="preserve"> на харчові цілі</w:t>
      </w:r>
      <w:r w:rsidR="00F53148">
        <w:rPr>
          <w:rFonts w:ascii="Times New Roman" w:eastAsia="Times New Roman" w:hAnsi="Times New Roman" w:cs="Times New Roman"/>
          <w:sz w:val="28"/>
          <w:szCs w:val="28"/>
          <w:lang w:val="uk-UA"/>
        </w:rPr>
        <w:t>, так і після їх переробки</w:t>
      </w:r>
      <w:r w:rsidRPr="005A0BD8">
        <w:rPr>
          <w:rFonts w:ascii="Times New Roman" w:eastAsia="Times New Roman" w:hAnsi="Times New Roman" w:cs="Times New Roman"/>
          <w:sz w:val="28"/>
          <w:szCs w:val="28"/>
          <w:lang w:val="uk-UA"/>
        </w:rPr>
        <w:t xml:space="preserve"> </w:t>
      </w:r>
      <w:r w:rsidR="00D44E03">
        <w:rPr>
          <w:rFonts w:ascii="Times New Roman" w:eastAsia="Times New Roman" w:hAnsi="Times New Roman" w:cs="Times New Roman"/>
          <w:sz w:val="28"/>
          <w:szCs w:val="28"/>
          <w:lang w:val="uk-UA"/>
        </w:rPr>
        <w:t xml:space="preserve">крохмалем </w:t>
      </w:r>
      <w:r w:rsidRPr="005A0BD8">
        <w:rPr>
          <w:rFonts w:ascii="Times New Roman" w:eastAsia="Times New Roman" w:hAnsi="Times New Roman" w:cs="Times New Roman"/>
          <w:sz w:val="28"/>
          <w:szCs w:val="28"/>
          <w:lang w:val="uk-UA"/>
        </w:rPr>
        <w:t>економічно вигідн</w:t>
      </w:r>
      <w:r w:rsidR="00D44E03">
        <w:rPr>
          <w:rFonts w:ascii="Times New Roman" w:eastAsia="Times New Roman" w:hAnsi="Times New Roman" w:cs="Times New Roman"/>
          <w:sz w:val="28"/>
          <w:szCs w:val="28"/>
          <w:lang w:val="uk-UA"/>
        </w:rPr>
        <w:t>о</w:t>
      </w:r>
      <w:r w:rsidRPr="005A0BD8">
        <w:rPr>
          <w:rFonts w:ascii="Times New Roman" w:eastAsia="Times New Roman" w:hAnsi="Times New Roman" w:cs="Times New Roman"/>
          <w:sz w:val="28"/>
          <w:szCs w:val="28"/>
          <w:lang w:val="uk-UA"/>
        </w:rPr>
        <w:t xml:space="preserve"> вирощувати в умовах ПП «Райгородоцьке» Бердичівського району Житомирської області картоплю сорт</w:t>
      </w:r>
      <w:r w:rsidR="00D44E03">
        <w:rPr>
          <w:rFonts w:ascii="Times New Roman" w:eastAsia="Times New Roman" w:hAnsi="Times New Roman" w:cs="Times New Roman"/>
          <w:sz w:val="28"/>
          <w:szCs w:val="28"/>
          <w:lang w:val="uk-UA"/>
        </w:rPr>
        <w:t>ів Багряна і</w:t>
      </w:r>
      <w:r w:rsidRPr="005A0BD8">
        <w:rPr>
          <w:rFonts w:ascii="Times New Roman" w:eastAsia="Times New Roman" w:hAnsi="Times New Roman" w:cs="Times New Roman"/>
          <w:sz w:val="28"/>
          <w:szCs w:val="28"/>
          <w:lang w:val="uk-UA"/>
        </w:rPr>
        <w:t xml:space="preserve"> </w:t>
      </w:r>
      <w:r w:rsidR="00F53148">
        <w:rPr>
          <w:rFonts w:ascii="Times New Roman" w:eastAsia="Times New Roman" w:hAnsi="Times New Roman" w:cs="Times New Roman"/>
          <w:sz w:val="28"/>
          <w:szCs w:val="28"/>
          <w:lang w:val="uk-UA"/>
        </w:rPr>
        <w:t>Явір</w:t>
      </w:r>
      <w:r w:rsidR="00D44E03">
        <w:rPr>
          <w:rFonts w:ascii="Times New Roman" w:eastAsia="Times New Roman" w:hAnsi="Times New Roman" w:cs="Times New Roman"/>
          <w:sz w:val="28"/>
          <w:szCs w:val="28"/>
          <w:lang w:val="uk-UA"/>
        </w:rPr>
        <w:t>.</w:t>
      </w:r>
    </w:p>
    <w:p w:rsidR="007C0D65" w:rsidRDefault="007C0D65" w:rsidP="004430AF">
      <w:pPr>
        <w:spacing w:after="200" w:line="276" w:lineRule="auto"/>
        <w:jc w:val="center"/>
        <w:rPr>
          <w:rFonts w:ascii="Times New Roman" w:hAnsi="Times New Roman" w:cs="Times New Roman"/>
          <w:b/>
          <w:sz w:val="28"/>
          <w:szCs w:val="28"/>
          <w:lang w:val="uk-UA" w:eastAsia="en-US"/>
        </w:rPr>
      </w:pPr>
    </w:p>
    <w:p w:rsidR="00994F35" w:rsidRDefault="00994F35" w:rsidP="004430AF">
      <w:pPr>
        <w:spacing w:after="200" w:line="276" w:lineRule="auto"/>
        <w:jc w:val="center"/>
        <w:rPr>
          <w:rFonts w:ascii="Times New Roman" w:hAnsi="Times New Roman" w:cs="Times New Roman"/>
          <w:b/>
          <w:sz w:val="28"/>
          <w:szCs w:val="28"/>
          <w:lang w:val="uk-UA" w:eastAsia="en-US"/>
        </w:rPr>
      </w:pPr>
    </w:p>
    <w:p w:rsidR="00994F35" w:rsidRDefault="00994F35" w:rsidP="004430AF">
      <w:pPr>
        <w:spacing w:after="200" w:line="276" w:lineRule="auto"/>
        <w:jc w:val="center"/>
        <w:rPr>
          <w:rFonts w:ascii="Times New Roman" w:hAnsi="Times New Roman" w:cs="Times New Roman"/>
          <w:b/>
          <w:sz w:val="28"/>
          <w:szCs w:val="28"/>
          <w:lang w:val="uk-UA" w:eastAsia="en-US"/>
        </w:rPr>
      </w:pPr>
    </w:p>
    <w:p w:rsidR="00994F35" w:rsidRPr="004430AF" w:rsidRDefault="00994F35" w:rsidP="004430AF">
      <w:pPr>
        <w:spacing w:after="200" w:line="276" w:lineRule="auto"/>
        <w:jc w:val="center"/>
        <w:rPr>
          <w:rFonts w:ascii="Times New Roman" w:hAnsi="Times New Roman" w:cs="Times New Roman"/>
          <w:b/>
          <w:sz w:val="28"/>
          <w:szCs w:val="28"/>
          <w:lang w:val="uk-UA" w:eastAsia="en-US"/>
        </w:rPr>
      </w:pPr>
    </w:p>
    <w:p w:rsidR="004430AF" w:rsidRDefault="004417F3" w:rsidP="004430AF">
      <w:pPr>
        <w:spacing w:after="200" w:line="276" w:lineRule="auto"/>
        <w:jc w:val="center"/>
        <w:rPr>
          <w:rFonts w:ascii="Times New Roman" w:hAnsi="Times New Roman" w:cs="Times New Roman"/>
          <w:b/>
          <w:sz w:val="28"/>
          <w:szCs w:val="28"/>
          <w:lang w:val="uk-UA" w:eastAsia="en-US"/>
        </w:rPr>
      </w:pPr>
      <w:r w:rsidRPr="004430AF">
        <w:rPr>
          <w:rFonts w:ascii="Times New Roman" w:hAnsi="Times New Roman" w:cs="Times New Roman"/>
          <w:b/>
          <w:sz w:val="28"/>
          <w:szCs w:val="28"/>
          <w:lang w:val="uk-UA" w:eastAsia="en-US"/>
        </w:rPr>
        <w:lastRenderedPageBreak/>
        <w:t>Розділ 5. Заходи щодо охорони довкілля при вирощуванні картоплі</w:t>
      </w:r>
    </w:p>
    <w:p w:rsidR="004430AF" w:rsidRDefault="004430AF" w:rsidP="004430AF">
      <w:pPr>
        <w:spacing w:after="200" w:line="276" w:lineRule="auto"/>
        <w:jc w:val="center"/>
        <w:rPr>
          <w:rFonts w:ascii="Times New Roman" w:hAnsi="Times New Roman" w:cs="Times New Roman"/>
          <w:b/>
          <w:sz w:val="28"/>
          <w:szCs w:val="28"/>
          <w:lang w:val="uk-UA" w:eastAsia="en-US"/>
        </w:rPr>
      </w:pPr>
    </w:p>
    <w:p w:rsidR="007C0D65" w:rsidRPr="007C0D65" w:rsidRDefault="007C0D65" w:rsidP="004430AF">
      <w:pPr>
        <w:spacing w:after="200" w:line="360" w:lineRule="auto"/>
        <w:ind w:firstLine="567"/>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 xml:space="preserve">На сучасному етапі розвитку сільського господарства проблема </w:t>
      </w:r>
      <w:r w:rsidRPr="007C0D65">
        <w:rPr>
          <w:rFonts w:ascii="Times New Roman" w:eastAsia="Times New Roman" w:hAnsi="Times New Roman" w:cs="Times New Roman"/>
          <w:spacing w:val="-1"/>
          <w:sz w:val="28"/>
          <w:szCs w:val="28"/>
          <w:lang w:val="uk-UA"/>
        </w:rPr>
        <w:t xml:space="preserve">ефективності витрат ресурсів і збереження навколишнього середовища набуває </w:t>
      </w:r>
      <w:r w:rsidRPr="007C0D65">
        <w:rPr>
          <w:rFonts w:ascii="Times New Roman" w:eastAsia="Times New Roman" w:hAnsi="Times New Roman" w:cs="Times New Roman"/>
          <w:sz w:val="28"/>
          <w:szCs w:val="28"/>
          <w:lang w:val="uk-UA"/>
        </w:rPr>
        <w:t>першочергового значення. Тільки на основі розумної інтеграції природних і техногенних факторів розвитку рослинництва, слід чекати істотних змін у раціональному використанні трудових, матеріальних, біологічних ресурсів і збереження навколишнього середовища.</w:t>
      </w:r>
    </w:p>
    <w:p w:rsidR="007C0D65" w:rsidRPr="007C0D65" w:rsidRDefault="007C0D65" w:rsidP="007C0D65">
      <w:pPr>
        <w:shd w:val="clear" w:color="auto" w:fill="FFFFFF"/>
        <w:spacing w:line="360" w:lineRule="auto"/>
        <w:ind w:left="7" w:right="7" w:firstLine="713"/>
        <w:jc w:val="both"/>
        <w:rPr>
          <w:rFonts w:ascii="Times New Roman" w:eastAsia="Times New Roman" w:hAnsi="Times New Roman" w:cs="Times New Roman"/>
          <w:sz w:val="28"/>
          <w:szCs w:val="28"/>
        </w:rPr>
      </w:pPr>
      <w:r w:rsidRPr="007C0D65">
        <w:rPr>
          <w:rFonts w:ascii="Times New Roman" w:eastAsia="Times New Roman" w:hAnsi="Times New Roman" w:cs="Times New Roman"/>
          <w:sz w:val="28"/>
          <w:szCs w:val="28"/>
          <w:lang w:val="uk-UA"/>
        </w:rPr>
        <w:t xml:space="preserve">Якщо людина на протязі багатьох років буде вести діяльність спрямовану тільки на отримання урожаю, без дотримання в належному стані ґрунту, вона рано чи пізно стикається з проблемою зменшення урожаїв, збільшення витрат на вирощування одиниці продукції, а потім і з проблемою недоцільності вирощування сільськогосподарських культур, внаслідок негативного економічного ефекту. Щоб такого не трапилося виробник повинен утримувати стан ґрунту на відповідному рівні, а по можливості і покращувати його якісні показники </w:t>
      </w:r>
      <w:r w:rsidR="004430AF">
        <w:rPr>
          <w:rFonts w:ascii="Times New Roman" w:eastAsia="Times New Roman" w:hAnsi="Times New Roman" w:cs="Times New Roman"/>
          <w:sz w:val="28"/>
          <w:szCs w:val="28"/>
          <w:lang w:val="uk-UA"/>
        </w:rPr>
        <w:t>–</w:t>
      </w:r>
      <w:r w:rsidRPr="007C0D65">
        <w:rPr>
          <w:rFonts w:ascii="Times New Roman" w:eastAsia="Times New Roman" w:hAnsi="Times New Roman" w:cs="Times New Roman"/>
          <w:sz w:val="28"/>
          <w:szCs w:val="28"/>
          <w:lang w:val="uk-UA"/>
        </w:rPr>
        <w:t xml:space="preserve"> всі ці заходи в майбутньому окупляться (М.М. Городній, 1995).</w:t>
      </w:r>
    </w:p>
    <w:p w:rsidR="007C0D65" w:rsidRPr="007C0D65" w:rsidRDefault="007C0D65" w:rsidP="007C0D65">
      <w:pPr>
        <w:shd w:val="clear" w:color="auto" w:fill="FFFFFF"/>
        <w:spacing w:line="360" w:lineRule="auto"/>
        <w:ind w:right="29" w:firstLine="713"/>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Заходи по охороні природного середовища слід розпочинати з розробки відповідної структури сівозмін. Правильно розроблена сівозміна дає можливість зменшити кількість обробітків ґрунту, дози внесення гербіцидів і мінеральних добрив, кількість бур'янів та шкідників, та підвищити за рахунок цього урожайність культури. Де це можливо слід застосовувати безполицевий обробіток ґрунту, використовувати бакові суміші пестицидів – для зменшення кількості проходів агрегату, проводити заходи захисту рослин інтегровано – так щоб вони підсилювали дію один одного, тощо.</w:t>
      </w:r>
    </w:p>
    <w:p w:rsidR="007C0D65" w:rsidRPr="007C0D65" w:rsidRDefault="007C0D65" w:rsidP="007C0D65">
      <w:pPr>
        <w:shd w:val="clear" w:color="auto" w:fill="FFFFFF"/>
        <w:spacing w:line="360" w:lineRule="auto"/>
        <w:ind w:right="22" w:firstLine="720"/>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 xml:space="preserve">Серед заходів, спрямованих на підвищення рівня землеробства, важливе значення має раціональна ґрунтозахисна система обробітку ґрунту, завданням </w:t>
      </w:r>
    </w:p>
    <w:p w:rsidR="007C0D65" w:rsidRPr="007C0D65" w:rsidRDefault="007C0D65" w:rsidP="007C0D65">
      <w:pPr>
        <w:shd w:val="clear" w:color="auto" w:fill="FFFFFF"/>
        <w:spacing w:line="360" w:lineRule="auto"/>
        <w:ind w:right="22"/>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якої є зведення до мінімуму шкідливої дії ерозії, посухи та інших несприятливих факторів на ґрунт та сільськогосподарські культури, зокрема на картоплю.</w:t>
      </w:r>
    </w:p>
    <w:p w:rsidR="007C0D65" w:rsidRPr="007C0D65" w:rsidRDefault="007C0D65" w:rsidP="007C0D65">
      <w:pPr>
        <w:shd w:val="clear" w:color="auto" w:fill="FFFFFF"/>
        <w:spacing w:line="360" w:lineRule="auto"/>
        <w:ind w:right="36" w:firstLine="713"/>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lastRenderedPageBreak/>
        <w:t xml:space="preserve">Обробіток ґрунту є також одним із основних агротехнічних заходів боротьби із бур'янами і хворобами. Для того, щоб зменшити вплив всіх хімічних препаратів по захисту культури від бур'янів, шкідників і хвороб, необхідно застосовувати агротехнічні, біологічні та інші заходи і методи боротьби. Вирішення завдань по попередженню ерозії ґрунтів та їх агрофізичної деградації, зменшення енерговитрат досягається шляхом застосування безполицевого поверхневого обробітку ґрунту. </w:t>
      </w:r>
    </w:p>
    <w:p w:rsidR="007C0D65" w:rsidRPr="007C0D65" w:rsidRDefault="007C0D65" w:rsidP="007C0D65">
      <w:pPr>
        <w:shd w:val="clear" w:color="auto" w:fill="FFFFFF"/>
        <w:spacing w:line="360" w:lineRule="auto"/>
        <w:ind w:right="36" w:firstLine="713"/>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Пересування техніки полем спричинює негативні явища, пов’язані з підвищеним тиском на грунт та буксуванням рушіїв:</w:t>
      </w:r>
    </w:p>
    <w:p w:rsidR="007C0D65" w:rsidRPr="007C0D65" w:rsidRDefault="007C0D65" w:rsidP="007C0D65">
      <w:pPr>
        <w:numPr>
          <w:ilvl w:val="0"/>
          <w:numId w:val="4"/>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погіршення фізичних та фізико-механічних властивостей грунту (щільності, пористості, твердості, питомого опору тощо);</w:t>
      </w:r>
    </w:p>
    <w:p w:rsidR="007C0D65" w:rsidRPr="007C0D65" w:rsidRDefault="007C0D65" w:rsidP="007C0D65">
      <w:pPr>
        <w:numPr>
          <w:ilvl w:val="0"/>
          <w:numId w:val="4"/>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необхідність проведення додаткового обробітку за підвищеного опору ґрунту;</w:t>
      </w:r>
    </w:p>
    <w:p w:rsidR="007C0D65" w:rsidRPr="007C0D65" w:rsidRDefault="007C0D65" w:rsidP="007C0D65">
      <w:pPr>
        <w:numPr>
          <w:ilvl w:val="0"/>
          <w:numId w:val="4"/>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посилення водної і повітряної ерозії ґрунту;</w:t>
      </w:r>
    </w:p>
    <w:p w:rsidR="007C0D65" w:rsidRPr="007C0D65" w:rsidRDefault="007C0D65" w:rsidP="007C0D65">
      <w:pPr>
        <w:numPr>
          <w:ilvl w:val="0"/>
          <w:numId w:val="4"/>
        </w:numPr>
        <w:shd w:val="clear" w:color="auto" w:fill="FFFFFF"/>
        <w:spacing w:after="200" w:line="360" w:lineRule="auto"/>
        <w:ind w:right="36"/>
        <w:contextualSpacing/>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зниження врожайності культури</w:t>
      </w:r>
      <w:r w:rsidR="004430AF">
        <w:rPr>
          <w:rFonts w:ascii="Times New Roman" w:eastAsia="Times New Roman" w:hAnsi="Times New Roman" w:cs="Times New Roman"/>
          <w:sz w:val="28"/>
          <w:szCs w:val="28"/>
          <w:lang w:val="uk-UA"/>
        </w:rPr>
        <w:t>.</w:t>
      </w:r>
    </w:p>
    <w:p w:rsidR="007C0D65" w:rsidRPr="007C0D65" w:rsidRDefault="007C0D65" w:rsidP="007C0D65">
      <w:pPr>
        <w:shd w:val="clear" w:color="auto" w:fill="FFFFFF"/>
        <w:spacing w:line="360" w:lineRule="auto"/>
        <w:ind w:right="36" w:firstLine="709"/>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 xml:space="preserve">Для зменшення негативного впливу </w:t>
      </w:r>
      <w:r w:rsidR="004430AF">
        <w:rPr>
          <w:rFonts w:ascii="Times New Roman" w:eastAsia="Times New Roman" w:hAnsi="Times New Roman" w:cs="Times New Roman"/>
          <w:sz w:val="28"/>
          <w:szCs w:val="28"/>
          <w:lang w:val="uk-UA"/>
        </w:rPr>
        <w:t xml:space="preserve">рухомої техніки на грунт </w:t>
      </w:r>
      <w:r w:rsidRPr="007C0D65">
        <w:rPr>
          <w:rFonts w:ascii="Times New Roman" w:eastAsia="Times New Roman" w:hAnsi="Times New Roman" w:cs="Times New Roman"/>
          <w:sz w:val="28"/>
          <w:szCs w:val="28"/>
          <w:lang w:val="uk-UA"/>
        </w:rPr>
        <w:t>вживають заходів, які умовно можна об’єднати в три групи.</w:t>
      </w:r>
    </w:p>
    <w:p w:rsidR="007C0D65" w:rsidRPr="007C0D65" w:rsidRDefault="007C0D65" w:rsidP="007C0D65">
      <w:pPr>
        <w:numPr>
          <w:ilvl w:val="0"/>
          <w:numId w:val="5"/>
        </w:numPr>
        <w:shd w:val="clear" w:color="auto" w:fill="FFFFFF"/>
        <w:spacing w:after="200" w:line="360" w:lineRule="auto"/>
        <w:ind w:left="0" w:right="36" w:firstLine="709"/>
        <w:contextualSpacing/>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Агротехнічні та агрохімічні – спрямовані на підвищення стійкості грунту до ущільнювальної та руйнівної дії техніки. Досягають цього збільшенням вмісту органічної речовини, хімічною меліорацією, мінімізацією обробітку грунту.</w:t>
      </w:r>
    </w:p>
    <w:p w:rsidR="007C0D65" w:rsidRPr="003804ED" w:rsidRDefault="007C0D65" w:rsidP="007C0D65">
      <w:pPr>
        <w:numPr>
          <w:ilvl w:val="0"/>
          <w:numId w:val="5"/>
        </w:numPr>
        <w:shd w:val="clear" w:color="auto" w:fill="FFFFFF"/>
        <w:spacing w:after="200" w:line="360" w:lineRule="auto"/>
        <w:ind w:left="0" w:right="36" w:firstLine="709"/>
        <w:contextualSpacing/>
        <w:jc w:val="both"/>
        <w:rPr>
          <w:rFonts w:ascii="Times New Roman" w:eastAsia="Times New Roman" w:hAnsi="Times New Roman" w:cs="Times New Roman"/>
          <w:sz w:val="28"/>
          <w:szCs w:val="28"/>
          <w:lang w:val="uk-UA"/>
        </w:rPr>
      </w:pPr>
      <w:r w:rsidRPr="003804ED">
        <w:rPr>
          <w:rFonts w:ascii="Times New Roman" w:eastAsia="Times New Roman" w:hAnsi="Times New Roman" w:cs="Times New Roman"/>
          <w:sz w:val="28"/>
          <w:szCs w:val="28"/>
          <w:lang w:val="uk-UA"/>
        </w:rPr>
        <w:t>Технологічні полягають у зменшені числа проходів техніки полем, у тім числі за рахунок використання комбінованих і широкозахватних агрегатів, заміни механічного обробітку грунту внесенням гербіцидів, застосуванні способів руху, за яких зменшується площа ущільненої поверхні, зокрема човникового.</w:t>
      </w:r>
    </w:p>
    <w:p w:rsidR="007C0D65" w:rsidRPr="007C0D65" w:rsidRDefault="007C0D65" w:rsidP="007C0D65">
      <w:pPr>
        <w:numPr>
          <w:ilvl w:val="0"/>
          <w:numId w:val="5"/>
        </w:numPr>
        <w:shd w:val="clear" w:color="auto" w:fill="FFFFFF"/>
        <w:spacing w:after="200" w:line="360" w:lineRule="auto"/>
        <w:ind w:left="0" w:right="36" w:firstLine="709"/>
        <w:contextualSpacing/>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Конструкторські – основними завданнями яких є зменшення тиску техніки на грунт</w:t>
      </w:r>
      <w:r w:rsidR="003804ED">
        <w:rPr>
          <w:rFonts w:ascii="Times New Roman" w:eastAsia="Times New Roman" w:hAnsi="Times New Roman" w:cs="Times New Roman"/>
          <w:sz w:val="28"/>
          <w:szCs w:val="28"/>
          <w:lang w:val="uk-UA"/>
        </w:rPr>
        <w:t>і</w:t>
      </w:r>
      <w:r w:rsidRPr="007C0D65">
        <w:rPr>
          <w:rFonts w:ascii="Times New Roman" w:eastAsia="Times New Roman" w:hAnsi="Times New Roman" w:cs="Times New Roman"/>
          <w:sz w:val="28"/>
          <w:szCs w:val="28"/>
          <w:lang w:val="uk-UA"/>
        </w:rPr>
        <w:t xml:space="preserve"> та її буксування. Зменшують масу тракторів, знижують робочі швидкості тракторів на грунтах з підвищеною вологістю, тощо.</w:t>
      </w:r>
    </w:p>
    <w:p w:rsidR="007C0D65" w:rsidRPr="007C0D65" w:rsidRDefault="007C0D65" w:rsidP="007C0D65">
      <w:pPr>
        <w:shd w:val="clear" w:color="auto" w:fill="FFFFFF"/>
        <w:spacing w:line="360" w:lineRule="auto"/>
        <w:ind w:right="14" w:firstLine="720"/>
        <w:jc w:val="both"/>
        <w:rPr>
          <w:rFonts w:ascii="Times New Roman" w:eastAsia="Times New Roman" w:hAnsi="Times New Roman" w:cs="Times New Roman"/>
          <w:sz w:val="28"/>
          <w:szCs w:val="28"/>
        </w:rPr>
      </w:pPr>
      <w:r w:rsidRPr="007C0D65">
        <w:rPr>
          <w:rFonts w:ascii="Times New Roman" w:eastAsia="Times New Roman" w:hAnsi="Times New Roman" w:cs="Times New Roman"/>
          <w:sz w:val="28"/>
          <w:szCs w:val="28"/>
          <w:lang w:val="uk-UA"/>
        </w:rPr>
        <w:lastRenderedPageBreak/>
        <w:t>Важливим засобом по збереженню природного середовища є застосування мінеральних добрив, основне значення яких полягає не лише в підвищенні вмісту в ґрунті поживних речовин для рослин, а також в позитивному впливі на вміст гумусу.</w:t>
      </w:r>
    </w:p>
    <w:p w:rsidR="007C0D65" w:rsidRPr="007C0D65" w:rsidRDefault="007C0D65" w:rsidP="007C0D65">
      <w:pPr>
        <w:shd w:val="clear" w:color="auto" w:fill="FFFFFF"/>
        <w:spacing w:line="360" w:lineRule="auto"/>
        <w:ind w:right="29" w:firstLine="706"/>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 xml:space="preserve">Одним із прийомів зменшення шкідливого впливу мінеральних добрив на навколишнє середовище є їх локальне внесення, тобто безпосередньо під рослину (рядки). Внесення мінеральних добрив потрібно застосовувати згідно </w:t>
      </w:r>
      <w:r w:rsidRPr="007C0D65">
        <w:rPr>
          <w:rFonts w:ascii="Times New Roman" w:eastAsia="Times New Roman" w:hAnsi="Times New Roman" w:cs="Times New Roman"/>
          <w:spacing w:val="-1"/>
          <w:sz w:val="28"/>
          <w:szCs w:val="28"/>
          <w:lang w:val="uk-UA"/>
        </w:rPr>
        <w:t xml:space="preserve">агрохімічного аналізу ґрунтів та кількості виносу поживних елементів врожаєм </w:t>
      </w:r>
      <w:r w:rsidRPr="007C0D65">
        <w:rPr>
          <w:rFonts w:ascii="Times New Roman" w:eastAsia="Times New Roman" w:hAnsi="Times New Roman" w:cs="Times New Roman"/>
          <w:sz w:val="28"/>
          <w:szCs w:val="28"/>
          <w:lang w:val="uk-UA"/>
        </w:rPr>
        <w:t>даної культури. Застосування хімічних речовин (добрив, пестицидів) не повинно згубно впливати на чистоту ґрунту, води, повітря і тому застосування хімічних препаратів в сільському господарстві повинно бути науково обґрунтованим і в дозах, які не призводять до екологічного забруднення.</w:t>
      </w:r>
    </w:p>
    <w:p w:rsidR="007C0D65" w:rsidRPr="007C0D65" w:rsidRDefault="007C0D65" w:rsidP="007C0D65">
      <w:pPr>
        <w:shd w:val="clear" w:color="auto" w:fill="FFFFFF"/>
        <w:spacing w:line="360" w:lineRule="auto"/>
        <w:ind w:firstLine="706"/>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Також рекомендується застосування сидератів (наприклад олійна редька</w:t>
      </w:r>
      <w:r w:rsidR="00E7112B">
        <w:rPr>
          <w:rFonts w:ascii="Times New Roman" w:eastAsia="Times New Roman" w:hAnsi="Times New Roman" w:cs="Times New Roman"/>
          <w:sz w:val="28"/>
          <w:szCs w:val="28"/>
          <w:lang w:val="uk-UA"/>
        </w:rPr>
        <w:t xml:space="preserve">, гірчиця, люпин та </w:t>
      </w:r>
      <w:r w:rsidRPr="007C0D65">
        <w:rPr>
          <w:rFonts w:ascii="Times New Roman" w:eastAsia="Times New Roman" w:hAnsi="Times New Roman" w:cs="Times New Roman"/>
          <w:sz w:val="28"/>
          <w:szCs w:val="28"/>
          <w:lang w:val="uk-UA"/>
        </w:rPr>
        <w:t xml:space="preserve">ін.), це дає змогу значно зменшити дози внесення як органічних так і мінеральних добрив. Дуже важливу роль відіграє обрання строків внесення мінеральних і органічних добрив, культура їх внесення. Щодо органічних добрив </w:t>
      </w:r>
      <w:r w:rsidR="00E7112B">
        <w:rPr>
          <w:rFonts w:ascii="Times New Roman" w:eastAsia="Times New Roman" w:hAnsi="Times New Roman" w:cs="Times New Roman"/>
          <w:sz w:val="28"/>
          <w:szCs w:val="28"/>
          <w:lang w:val="uk-UA"/>
        </w:rPr>
        <w:t>– дуже важливим є дотримуватися</w:t>
      </w:r>
      <w:r w:rsidRPr="007C0D65">
        <w:rPr>
          <w:rFonts w:ascii="Times New Roman" w:eastAsia="Times New Roman" w:hAnsi="Times New Roman" w:cs="Times New Roman"/>
          <w:sz w:val="28"/>
          <w:szCs w:val="28"/>
          <w:lang w:val="uk-UA"/>
        </w:rPr>
        <w:t xml:space="preserve"> технології їх приготування в господарстві </w:t>
      </w:r>
      <w:r w:rsidR="00994F35" w:rsidRPr="00284F09">
        <w:rPr>
          <w:rFonts w:ascii="Times New Roman" w:hAnsi="Times New Roman" w:cs="Times New Roman"/>
          <w:sz w:val="28"/>
          <w:szCs w:val="28"/>
          <w:lang w:val="uk-UA" w:eastAsia="en-US"/>
        </w:rPr>
        <w:t>[</w:t>
      </w:r>
      <w:r w:rsidR="00994F35">
        <w:rPr>
          <w:rFonts w:ascii="Times New Roman" w:hAnsi="Times New Roman" w:cs="Times New Roman"/>
          <w:sz w:val="28"/>
          <w:szCs w:val="28"/>
          <w:lang w:val="uk-UA" w:eastAsia="en-US"/>
        </w:rPr>
        <w:t>25</w:t>
      </w:r>
      <w:r w:rsidR="00994F35" w:rsidRPr="00284F09">
        <w:rPr>
          <w:rFonts w:ascii="Times New Roman" w:hAnsi="Times New Roman" w:cs="Times New Roman"/>
          <w:sz w:val="28"/>
          <w:szCs w:val="28"/>
          <w:lang w:val="uk-UA" w:eastAsia="en-US"/>
        </w:rPr>
        <w:t>]</w:t>
      </w:r>
      <w:r w:rsidR="00994F35" w:rsidRPr="00AC4B09">
        <w:rPr>
          <w:rFonts w:ascii="Times New Roman" w:eastAsia="Times New Roman" w:hAnsi="Times New Roman" w:cs="Times New Roman"/>
          <w:sz w:val="28"/>
          <w:szCs w:val="28"/>
          <w:lang w:val="uk-UA"/>
        </w:rPr>
        <w:t>.</w:t>
      </w:r>
    </w:p>
    <w:p w:rsidR="007C0D65" w:rsidRPr="007C0D65" w:rsidRDefault="007C0D65" w:rsidP="007C0D65">
      <w:pPr>
        <w:shd w:val="clear" w:color="auto" w:fill="FFFFFF"/>
        <w:spacing w:line="360" w:lineRule="auto"/>
        <w:ind w:right="7" w:firstLine="698"/>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 xml:space="preserve">Важливе значення має також те, що при вирощуванні картоплі потрібно </w:t>
      </w:r>
      <w:r w:rsidRPr="007C0D65">
        <w:rPr>
          <w:rFonts w:ascii="Times New Roman" w:eastAsia="Times New Roman" w:hAnsi="Times New Roman" w:cs="Times New Roman"/>
          <w:spacing w:val="-1"/>
          <w:sz w:val="28"/>
          <w:szCs w:val="28"/>
          <w:lang w:val="uk-UA"/>
        </w:rPr>
        <w:t xml:space="preserve">застосовувати районовані, високоврожайні сорти, насіння високих репродукцій. </w:t>
      </w:r>
      <w:r w:rsidRPr="007C0D65">
        <w:rPr>
          <w:rFonts w:ascii="Times New Roman" w:eastAsia="Times New Roman" w:hAnsi="Times New Roman" w:cs="Times New Roman"/>
          <w:sz w:val="28"/>
          <w:szCs w:val="28"/>
          <w:lang w:val="uk-UA"/>
        </w:rPr>
        <w:t>Крім цього слід зазначити, що використання високопродуктивних сортів картоплі дає можливість отримувати вагомі прибавки урожаю бульб і підвищення їх якості без застосування додаткового негативного впливу на біоценоз.</w:t>
      </w:r>
    </w:p>
    <w:p w:rsidR="007C0D65" w:rsidRDefault="007C0D65" w:rsidP="007C0D65">
      <w:pPr>
        <w:shd w:val="clear" w:color="auto" w:fill="FFFFFF"/>
        <w:spacing w:line="360" w:lineRule="auto"/>
        <w:ind w:right="14" w:firstLine="709"/>
        <w:jc w:val="both"/>
        <w:rPr>
          <w:rFonts w:ascii="Times New Roman" w:eastAsia="Times New Roman" w:hAnsi="Times New Roman" w:cs="Times New Roman"/>
          <w:sz w:val="28"/>
          <w:szCs w:val="28"/>
          <w:lang w:val="uk-UA"/>
        </w:rPr>
      </w:pPr>
      <w:r w:rsidRPr="007C0D65">
        <w:rPr>
          <w:rFonts w:ascii="Times New Roman" w:eastAsia="Times New Roman" w:hAnsi="Times New Roman" w:cs="Times New Roman"/>
          <w:sz w:val="28"/>
          <w:szCs w:val="28"/>
          <w:lang w:val="uk-UA"/>
        </w:rPr>
        <w:t xml:space="preserve">Отже, всі агроекологічні заходи повинні бути спрямовані в першу чергу на зменшення негативної дії сільськогосподарського виробництва на оточуюче природне середовище. Важливе значення має мінімалізація обробітку ґрунту для поліпшення структури ґрунту та його родючості. </w:t>
      </w:r>
    </w:p>
    <w:p w:rsidR="00994F35" w:rsidRPr="007C0D65" w:rsidRDefault="00994F35" w:rsidP="004E22B5">
      <w:pPr>
        <w:shd w:val="clear" w:color="auto" w:fill="FFFFFF"/>
        <w:tabs>
          <w:tab w:val="left" w:pos="5812"/>
        </w:tabs>
        <w:spacing w:line="360" w:lineRule="auto"/>
        <w:ind w:right="14" w:firstLine="709"/>
        <w:jc w:val="both"/>
        <w:rPr>
          <w:rFonts w:ascii="Times New Roman" w:eastAsia="Times New Roman" w:hAnsi="Times New Roman" w:cs="Times New Roman"/>
          <w:sz w:val="28"/>
          <w:szCs w:val="28"/>
          <w:lang w:val="uk-UA"/>
        </w:rPr>
      </w:pPr>
    </w:p>
    <w:p w:rsidR="007C0D65" w:rsidRPr="007C0D65" w:rsidRDefault="007C0D65" w:rsidP="004417F3">
      <w:pPr>
        <w:spacing w:after="200" w:line="276" w:lineRule="auto"/>
        <w:rPr>
          <w:rFonts w:ascii="Times New Roman" w:hAnsi="Times New Roman" w:cs="Times New Roman"/>
          <w:b/>
          <w:color w:val="FF0000"/>
          <w:sz w:val="28"/>
          <w:szCs w:val="28"/>
          <w:lang w:val="uk-UA" w:eastAsia="en-US"/>
        </w:rPr>
      </w:pPr>
    </w:p>
    <w:p w:rsidR="004417F3" w:rsidRPr="00E7112B" w:rsidRDefault="004417F3" w:rsidP="00E7112B">
      <w:pPr>
        <w:spacing w:after="200" w:line="276" w:lineRule="auto"/>
        <w:jc w:val="center"/>
        <w:rPr>
          <w:rFonts w:ascii="Times New Roman" w:hAnsi="Times New Roman" w:cs="Times New Roman"/>
          <w:b/>
          <w:sz w:val="28"/>
          <w:szCs w:val="28"/>
          <w:lang w:val="uk-UA" w:eastAsia="en-US"/>
        </w:rPr>
      </w:pPr>
      <w:r w:rsidRPr="00E7112B">
        <w:rPr>
          <w:rFonts w:ascii="Times New Roman" w:hAnsi="Times New Roman" w:cs="Times New Roman"/>
          <w:b/>
          <w:sz w:val="28"/>
          <w:szCs w:val="28"/>
          <w:lang w:val="uk-UA" w:eastAsia="en-US"/>
        </w:rPr>
        <w:lastRenderedPageBreak/>
        <w:t>Розділ 6. Техніка безпеки та охорона праці при вирощуванні картоплі</w:t>
      </w:r>
    </w:p>
    <w:p w:rsidR="00E7112B" w:rsidRDefault="00E7112B" w:rsidP="004417F3">
      <w:pPr>
        <w:spacing w:after="200" w:line="276" w:lineRule="auto"/>
        <w:rPr>
          <w:rFonts w:ascii="Times New Roman" w:hAnsi="Times New Roman" w:cs="Times New Roman"/>
          <w:b/>
          <w:color w:val="FF0000"/>
          <w:sz w:val="28"/>
          <w:szCs w:val="28"/>
          <w:lang w:val="uk-UA" w:eastAsia="en-US"/>
        </w:rPr>
      </w:pPr>
    </w:p>
    <w:p w:rsidR="00152681" w:rsidRPr="00152681" w:rsidRDefault="00152681" w:rsidP="00152681">
      <w:pPr>
        <w:spacing w:line="360" w:lineRule="auto"/>
        <w:ind w:firstLine="709"/>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Впровадження інтенсивної технології пов’язано з максимальним використанням техніки, застосуванням нових робочих органів і пестицидів. Все це ставить додаткові вимоги щодо дотримання правил техніки безпеки, санітарії і охорони праці.</w:t>
      </w:r>
    </w:p>
    <w:p w:rsidR="00152681" w:rsidRPr="00152681" w:rsidRDefault="00152681" w:rsidP="00152681">
      <w:pPr>
        <w:spacing w:line="360" w:lineRule="auto"/>
        <w:ind w:firstLine="709"/>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До роботи на сільськогосподарських машинах і агрегатах допускаються особи, що знають механізм</w:t>
      </w:r>
      <w:r w:rsidR="00E7112B">
        <w:rPr>
          <w:rFonts w:ascii="Times New Roman" w:eastAsia="Times New Roman" w:hAnsi="Times New Roman" w:cs="Times New Roman"/>
          <w:sz w:val="28"/>
          <w:szCs w:val="28"/>
          <w:lang w:val="uk-UA"/>
        </w:rPr>
        <w:t>и</w:t>
      </w:r>
      <w:r w:rsidRPr="00152681">
        <w:rPr>
          <w:rFonts w:ascii="Times New Roman" w:eastAsia="Times New Roman" w:hAnsi="Times New Roman" w:cs="Times New Roman"/>
          <w:sz w:val="28"/>
          <w:szCs w:val="28"/>
          <w:lang w:val="uk-UA"/>
        </w:rPr>
        <w:t>, правила експлуатації, обслуговування і безпечної роботи. Перед початком роботи трактористи, комбайнери, оператори і обслуговуючий персонал проходять інструктаж по техніці безпеки на робочому місці.</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 xml:space="preserve">Механізаторам і робочим дозволяється працювати тільки в щільно застібнутому, ретельно заправленому спецодязі. Забороняється переодягатися біля деталей механізму, що обертаються. При виконанні регулювань, усунені несправностей треба використовувати методи, що забезпечують безпеку. Забороняється на ходу чи під час зупинок , при ввімкненому ВВП очищувати, змащувати, ремонтувати і регулювати робочі органи машин, вмикати гідросистему трактора з любого місця крім сидіння тракториста </w:t>
      </w:r>
      <w:r w:rsidR="00643630">
        <w:rPr>
          <w:rFonts w:ascii="Times New Roman" w:eastAsia="Times New Roman" w:hAnsi="Times New Roman" w:cs="Times New Roman"/>
          <w:sz w:val="28"/>
          <w:szCs w:val="28"/>
          <w:lang w:val="uk-UA"/>
        </w:rPr>
        <w:t xml:space="preserve">[16]. </w:t>
      </w:r>
      <w:r w:rsidRPr="00152681">
        <w:rPr>
          <w:rFonts w:ascii="Times New Roman" w:eastAsia="Times New Roman" w:hAnsi="Times New Roman" w:cs="Times New Roman"/>
          <w:sz w:val="28"/>
          <w:szCs w:val="28"/>
          <w:lang w:val="uk-UA"/>
        </w:rPr>
        <w:t>Не допускається знаходження в кабіні трактора а також на ділянці роботи осіб, що не пов’язані з виконанням технологічного процесу.</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Забороняється перевозити людей на необладнаних автомобілях, а також на самоскидах, самохідних шасі і тракторних причепах, перевозити людей в кількості, що перевищує кількість місць для сидіння. Забороняється відпочивати, в тому числі і короткочасний, на ділянках де працюють агрегати.</w:t>
      </w:r>
    </w:p>
    <w:p w:rsidR="00152681" w:rsidRPr="00152681" w:rsidRDefault="00152681" w:rsidP="00E7112B">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 xml:space="preserve">Технічний стан тракторів, комбайнів, транспортних засобів, спеціалізованих і сільськогосподарських машин повинен відповідати нормативно-технічній документації і заводським рекомендаціям. Машини повинні бути укомплектовані штатним набором інструментів. Трактори і самохідні машини повинні бути забезпечені аптечками. Термос, або бачок з питною водою повинен </w:t>
      </w:r>
      <w:r w:rsidR="00643630">
        <w:rPr>
          <w:rFonts w:ascii="Times New Roman" w:eastAsia="Times New Roman" w:hAnsi="Times New Roman" w:cs="Times New Roman"/>
          <w:sz w:val="28"/>
          <w:szCs w:val="28"/>
          <w:lang w:val="uk-UA"/>
        </w:rPr>
        <w:t>щоденно наливатися чистою водою.</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lastRenderedPageBreak/>
        <w:t>На транспортних роботах трактори і причепи повинні бути обладнані стоп-сигналом і ліхтарями, що вказують напрямок повороту. На бортах причепів повинен бути виконаний напис «Перевезення людей заборонено». Категорично забороняється перевозити людей на комбайнах.</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Не дозволяється робота машин на непідготовлених полях. При підготовці поля повинні бути проведені наступні види робіт: прибрати каміння, солому, засипати ями, відбити поворотні смуги, визначити місце для відпочинку. При груповій роботі машин і агрегатів необхідно назначити керівника з числа працюючих</w:t>
      </w:r>
      <w:r w:rsidR="00643630">
        <w:rPr>
          <w:rFonts w:ascii="Times New Roman" w:eastAsia="Times New Roman" w:hAnsi="Times New Roman" w:cs="Times New Roman"/>
          <w:sz w:val="28"/>
          <w:szCs w:val="28"/>
          <w:lang w:val="uk-UA"/>
        </w:rPr>
        <w:t>.</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Забороняється: при оранці, культивації, лущені, боронуванні сідати на баластні ящики; знаходитися на рамі культиваторів і плугів, спереду борін і дисків</w:t>
      </w:r>
      <w:r w:rsidR="00584C73">
        <w:rPr>
          <w:rFonts w:ascii="Times New Roman" w:eastAsia="Times New Roman" w:hAnsi="Times New Roman" w:cs="Times New Roman"/>
          <w:sz w:val="28"/>
          <w:szCs w:val="28"/>
          <w:lang w:val="uk-UA"/>
        </w:rPr>
        <w:t>,</w:t>
      </w:r>
      <w:r w:rsidRPr="00152681">
        <w:rPr>
          <w:rFonts w:ascii="Times New Roman" w:eastAsia="Times New Roman" w:hAnsi="Times New Roman" w:cs="Times New Roman"/>
          <w:sz w:val="28"/>
          <w:szCs w:val="28"/>
          <w:lang w:val="uk-UA"/>
        </w:rPr>
        <w:t xml:space="preserve"> очищувати робочі органи від бур’янів чи інших забруднень руками (потрібно використовувати спеціальні пристосування). </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 xml:space="preserve">Маркери в робоче і транспортне положення встановлюються тільки після розвороту агрегату и при повній зупинці трактора. Перед опусканням </w:t>
      </w:r>
      <w:r w:rsidR="00841DF5" w:rsidRPr="00152681">
        <w:rPr>
          <w:rFonts w:ascii="Times New Roman" w:eastAsia="Times New Roman" w:hAnsi="Times New Roman" w:cs="Times New Roman"/>
          <w:sz w:val="28"/>
          <w:szCs w:val="28"/>
          <w:lang w:val="uk-UA"/>
        </w:rPr>
        <w:t>гідро маркерів</w:t>
      </w:r>
      <w:r w:rsidRPr="00152681">
        <w:rPr>
          <w:rFonts w:ascii="Times New Roman" w:eastAsia="Times New Roman" w:hAnsi="Times New Roman" w:cs="Times New Roman"/>
          <w:sz w:val="28"/>
          <w:szCs w:val="28"/>
          <w:lang w:val="uk-UA"/>
        </w:rPr>
        <w:t xml:space="preserve"> необхідно впевнитися в відсутності робочих в зоні їх дії.</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Для роботи з пестицидами виділяють практично здорових осіб, які пройшли медичний огляд. Медичному огляду підлягають як постійні робітники та</w:t>
      </w:r>
      <w:r w:rsidR="00584C73">
        <w:rPr>
          <w:rFonts w:ascii="Times New Roman" w:eastAsia="Times New Roman" w:hAnsi="Times New Roman" w:cs="Times New Roman"/>
          <w:sz w:val="28"/>
          <w:szCs w:val="28"/>
          <w:lang w:val="uk-UA"/>
        </w:rPr>
        <w:t>к</w:t>
      </w:r>
      <w:r w:rsidRPr="00152681">
        <w:rPr>
          <w:rFonts w:ascii="Times New Roman" w:eastAsia="Times New Roman" w:hAnsi="Times New Roman" w:cs="Times New Roman"/>
          <w:sz w:val="28"/>
          <w:szCs w:val="28"/>
          <w:lang w:val="uk-UA"/>
        </w:rPr>
        <w:t xml:space="preserve"> і сезонні робітники. Кожний робітник повинен мати медичну книжку.</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За кожним робітником необхідно закріпити комплект індивідуальних захисних засобів: спецодяг, спецвзуття, респіратор, захисні окуляри, рукавиці.</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 xml:space="preserve">Тривалість робочого дня з пестицидами встановлена 4 – 6 годин. При роботі 4 год. Повинно бути </w:t>
      </w:r>
      <w:r w:rsidR="00FC51D8" w:rsidRPr="00152681">
        <w:rPr>
          <w:rFonts w:ascii="Times New Roman" w:eastAsia="Times New Roman" w:hAnsi="Times New Roman" w:cs="Times New Roman"/>
          <w:sz w:val="28"/>
          <w:szCs w:val="28"/>
          <w:lang w:val="uk-UA"/>
        </w:rPr>
        <w:t>доопрацювання</w:t>
      </w:r>
      <w:r w:rsidRPr="00152681">
        <w:rPr>
          <w:rFonts w:ascii="Times New Roman" w:eastAsia="Times New Roman" w:hAnsi="Times New Roman" w:cs="Times New Roman"/>
          <w:sz w:val="28"/>
          <w:szCs w:val="28"/>
          <w:lang w:val="uk-UA"/>
        </w:rPr>
        <w:t xml:space="preserve"> (2 год.) на інших роботах. Не допускаються до роботи з пестицидами чоловіки старше 55 років, жінки старше 50 років, а також підлітки до 18 років, вагітні та жінки, що годують дитину </w:t>
      </w:r>
      <w:r w:rsidR="00643630">
        <w:rPr>
          <w:rFonts w:ascii="Times New Roman" w:eastAsia="Times New Roman" w:hAnsi="Times New Roman" w:cs="Times New Roman"/>
          <w:sz w:val="28"/>
          <w:szCs w:val="28"/>
          <w:lang w:val="uk-UA"/>
        </w:rPr>
        <w:t>[16].</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Забороняється: в місцях роботи з пестицидами зберігати продукти харчування, воду, фураж, предмети домашнього користування; курити і їсти під час роботи; промивати апаратуру біля водойм</w:t>
      </w:r>
      <w:r w:rsidR="00584C73">
        <w:rPr>
          <w:rFonts w:ascii="Times New Roman" w:eastAsia="Times New Roman" w:hAnsi="Times New Roman" w:cs="Times New Roman"/>
          <w:sz w:val="28"/>
          <w:szCs w:val="28"/>
          <w:lang w:val="uk-UA"/>
        </w:rPr>
        <w:t>,</w:t>
      </w:r>
      <w:r w:rsidRPr="00152681">
        <w:rPr>
          <w:rFonts w:ascii="Times New Roman" w:eastAsia="Times New Roman" w:hAnsi="Times New Roman" w:cs="Times New Roman"/>
          <w:sz w:val="28"/>
          <w:szCs w:val="28"/>
          <w:lang w:val="uk-UA"/>
        </w:rPr>
        <w:t xml:space="preserve"> використовувати для господарського використання резервуари</w:t>
      </w:r>
      <w:r w:rsidR="00584C73">
        <w:rPr>
          <w:rFonts w:ascii="Times New Roman" w:eastAsia="Times New Roman" w:hAnsi="Times New Roman" w:cs="Times New Roman"/>
          <w:sz w:val="28"/>
          <w:szCs w:val="28"/>
          <w:lang w:val="uk-UA"/>
        </w:rPr>
        <w:t>,</w:t>
      </w:r>
      <w:r w:rsidRPr="00152681">
        <w:rPr>
          <w:rFonts w:ascii="Times New Roman" w:eastAsia="Times New Roman" w:hAnsi="Times New Roman" w:cs="Times New Roman"/>
          <w:sz w:val="28"/>
          <w:szCs w:val="28"/>
          <w:lang w:val="uk-UA"/>
        </w:rPr>
        <w:t xml:space="preserve"> ополіскува</w:t>
      </w:r>
      <w:r w:rsidR="00584C73">
        <w:rPr>
          <w:rFonts w:ascii="Times New Roman" w:eastAsia="Times New Roman" w:hAnsi="Times New Roman" w:cs="Times New Roman"/>
          <w:sz w:val="28"/>
          <w:szCs w:val="28"/>
          <w:lang w:val="uk-UA"/>
        </w:rPr>
        <w:t xml:space="preserve">ти </w:t>
      </w:r>
      <w:r w:rsidRPr="00152681">
        <w:rPr>
          <w:rFonts w:ascii="Times New Roman" w:eastAsia="Times New Roman" w:hAnsi="Times New Roman" w:cs="Times New Roman"/>
          <w:sz w:val="28"/>
          <w:szCs w:val="28"/>
          <w:lang w:val="uk-UA"/>
        </w:rPr>
        <w:t>тару і бочки з-під порошкоподібних і розчинних пестицидів.</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lastRenderedPageBreak/>
        <w:t xml:space="preserve">До роботи по керуванню </w:t>
      </w:r>
      <w:r w:rsidR="00841DF5" w:rsidRPr="00152681">
        <w:rPr>
          <w:rFonts w:ascii="Times New Roman" w:eastAsia="Times New Roman" w:hAnsi="Times New Roman" w:cs="Times New Roman"/>
          <w:sz w:val="28"/>
          <w:szCs w:val="28"/>
          <w:lang w:val="uk-UA"/>
        </w:rPr>
        <w:t>електропривод ними</w:t>
      </w:r>
      <w:r w:rsidRPr="00152681">
        <w:rPr>
          <w:rFonts w:ascii="Times New Roman" w:eastAsia="Times New Roman" w:hAnsi="Times New Roman" w:cs="Times New Roman"/>
          <w:sz w:val="28"/>
          <w:szCs w:val="28"/>
          <w:lang w:val="uk-UA"/>
        </w:rPr>
        <w:t xml:space="preserve"> агрегатами допускаються оператори, що знають машину, правила експлуатації і мають право працювати на машинах з електроприводом. До обслуговування електроустановок стаціонарних картоплесортувальних пунктів допускаються особи, що мають право на обслуговування електроустановок до 500 В</w:t>
      </w:r>
      <w:r w:rsidR="00643630">
        <w:rPr>
          <w:rFonts w:ascii="Times New Roman" w:eastAsia="Times New Roman" w:hAnsi="Times New Roman" w:cs="Times New Roman"/>
          <w:sz w:val="28"/>
          <w:szCs w:val="28"/>
          <w:lang w:val="uk-UA"/>
        </w:rPr>
        <w:t>.</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 xml:space="preserve">Під час роботи оператор-електрик повинен постійно знаходитися біля пункту керування. Під його наглядом знаходяться робочі, що обслуговують технологічне обладнання. Він вмикає машини тільки після звукового сигналу. Всі доступні для дотику частини електрообладнання надійно </w:t>
      </w:r>
      <w:r w:rsidR="00841DF5" w:rsidRPr="00152681">
        <w:rPr>
          <w:rFonts w:ascii="Times New Roman" w:eastAsia="Times New Roman" w:hAnsi="Times New Roman" w:cs="Times New Roman"/>
          <w:sz w:val="28"/>
          <w:szCs w:val="28"/>
          <w:lang w:val="uk-UA"/>
        </w:rPr>
        <w:t>огороджуються</w:t>
      </w:r>
      <w:r w:rsidRPr="00152681">
        <w:rPr>
          <w:rFonts w:ascii="Times New Roman" w:eastAsia="Times New Roman" w:hAnsi="Times New Roman" w:cs="Times New Roman"/>
          <w:sz w:val="28"/>
          <w:szCs w:val="28"/>
          <w:lang w:val="uk-UA"/>
        </w:rPr>
        <w:t>. Пускова і захисна апаратура повинна бути захисного типу.</w:t>
      </w:r>
    </w:p>
    <w:p w:rsidR="00152681" w:rsidRPr="00152681" w:rsidRDefault="00152681" w:rsidP="00152681">
      <w:pPr>
        <w:tabs>
          <w:tab w:val="left" w:pos="720"/>
        </w:tabs>
        <w:spacing w:line="360" w:lineRule="auto"/>
        <w:ind w:firstLine="720"/>
        <w:jc w:val="both"/>
        <w:rPr>
          <w:rFonts w:ascii="Times New Roman" w:eastAsia="Times New Roman" w:hAnsi="Times New Roman" w:cs="Times New Roman"/>
          <w:sz w:val="28"/>
          <w:szCs w:val="28"/>
          <w:lang w:val="uk-UA"/>
        </w:rPr>
      </w:pPr>
      <w:r w:rsidRPr="00152681">
        <w:rPr>
          <w:rFonts w:ascii="Times New Roman" w:eastAsia="Times New Roman" w:hAnsi="Times New Roman" w:cs="Times New Roman"/>
          <w:sz w:val="28"/>
          <w:szCs w:val="28"/>
          <w:lang w:val="uk-UA"/>
        </w:rPr>
        <w:t>В картоплесховищах повинна застосовуватися спеціальна освітлювальна арматура закритого типу на ізоляційній основі. Живлення переносних електроп</w:t>
      </w:r>
      <w:bookmarkStart w:id="0" w:name="_GoBack"/>
      <w:bookmarkEnd w:id="0"/>
      <w:r w:rsidRPr="00152681">
        <w:rPr>
          <w:rFonts w:ascii="Times New Roman" w:eastAsia="Times New Roman" w:hAnsi="Times New Roman" w:cs="Times New Roman"/>
          <w:sz w:val="28"/>
          <w:szCs w:val="28"/>
          <w:lang w:val="uk-UA"/>
        </w:rPr>
        <w:t>риймачів (в тому числі електроосвітлювачів) повинно бути під напругою не більше 36 В.</w:t>
      </w:r>
    </w:p>
    <w:p w:rsidR="00152681" w:rsidRDefault="00152681" w:rsidP="00584C73">
      <w:pPr>
        <w:spacing w:after="200" w:line="276" w:lineRule="auto"/>
        <w:jc w:val="center"/>
        <w:rPr>
          <w:rFonts w:ascii="Times New Roman" w:hAnsi="Times New Roman" w:cs="Times New Roman"/>
          <w:b/>
          <w:sz w:val="28"/>
          <w:szCs w:val="28"/>
          <w:lang w:val="uk-UA" w:eastAsia="en-US"/>
        </w:rPr>
      </w:pPr>
    </w:p>
    <w:p w:rsidR="003804ED" w:rsidRDefault="003804ED" w:rsidP="00584C73">
      <w:pPr>
        <w:spacing w:after="200" w:line="276" w:lineRule="auto"/>
        <w:jc w:val="center"/>
        <w:rPr>
          <w:rFonts w:ascii="Times New Roman" w:hAnsi="Times New Roman" w:cs="Times New Roman"/>
          <w:b/>
          <w:sz w:val="28"/>
          <w:szCs w:val="28"/>
          <w:lang w:val="uk-UA" w:eastAsia="en-US"/>
        </w:rPr>
      </w:pPr>
    </w:p>
    <w:p w:rsidR="003804ED" w:rsidRDefault="003804ED" w:rsidP="00584C73">
      <w:pPr>
        <w:spacing w:after="200" w:line="276" w:lineRule="auto"/>
        <w:jc w:val="center"/>
        <w:rPr>
          <w:rFonts w:ascii="Times New Roman" w:hAnsi="Times New Roman" w:cs="Times New Roman"/>
          <w:b/>
          <w:sz w:val="28"/>
          <w:szCs w:val="28"/>
          <w:lang w:val="uk-UA" w:eastAsia="en-US"/>
        </w:rPr>
      </w:pPr>
    </w:p>
    <w:p w:rsidR="003804ED" w:rsidRDefault="003804ED" w:rsidP="00584C73">
      <w:pPr>
        <w:spacing w:after="200" w:line="276" w:lineRule="auto"/>
        <w:jc w:val="center"/>
        <w:rPr>
          <w:rFonts w:ascii="Times New Roman" w:hAnsi="Times New Roman" w:cs="Times New Roman"/>
          <w:b/>
          <w:sz w:val="28"/>
          <w:szCs w:val="28"/>
          <w:lang w:val="uk-UA" w:eastAsia="en-US"/>
        </w:rPr>
      </w:pPr>
    </w:p>
    <w:p w:rsidR="00D322AC" w:rsidRDefault="00D322AC" w:rsidP="00584C73">
      <w:pPr>
        <w:spacing w:after="200" w:line="276" w:lineRule="auto"/>
        <w:jc w:val="center"/>
        <w:rPr>
          <w:rFonts w:ascii="Times New Roman" w:hAnsi="Times New Roman" w:cs="Times New Roman"/>
          <w:b/>
          <w:sz w:val="28"/>
          <w:szCs w:val="28"/>
          <w:lang w:val="uk-UA" w:eastAsia="en-US"/>
        </w:rPr>
      </w:pPr>
    </w:p>
    <w:p w:rsidR="00D322AC" w:rsidRDefault="00D322AC" w:rsidP="00584C73">
      <w:pPr>
        <w:spacing w:after="200" w:line="276" w:lineRule="auto"/>
        <w:jc w:val="center"/>
        <w:rPr>
          <w:rFonts w:ascii="Times New Roman" w:hAnsi="Times New Roman" w:cs="Times New Roman"/>
          <w:b/>
          <w:sz w:val="28"/>
          <w:szCs w:val="28"/>
          <w:lang w:val="uk-UA" w:eastAsia="en-US"/>
        </w:rPr>
      </w:pPr>
    </w:p>
    <w:p w:rsidR="00D322AC" w:rsidRDefault="00D322AC" w:rsidP="00584C73">
      <w:pPr>
        <w:spacing w:after="200" w:line="276" w:lineRule="auto"/>
        <w:jc w:val="center"/>
        <w:rPr>
          <w:rFonts w:ascii="Times New Roman" w:hAnsi="Times New Roman" w:cs="Times New Roman"/>
          <w:b/>
          <w:sz w:val="28"/>
          <w:szCs w:val="28"/>
          <w:lang w:val="uk-UA" w:eastAsia="en-US"/>
        </w:rPr>
      </w:pPr>
    </w:p>
    <w:p w:rsidR="00D322AC" w:rsidRDefault="00D322AC" w:rsidP="00584C73">
      <w:pPr>
        <w:spacing w:after="200" w:line="276" w:lineRule="auto"/>
        <w:jc w:val="center"/>
        <w:rPr>
          <w:rFonts w:ascii="Times New Roman" w:hAnsi="Times New Roman" w:cs="Times New Roman"/>
          <w:b/>
          <w:sz w:val="28"/>
          <w:szCs w:val="28"/>
          <w:lang w:val="uk-UA" w:eastAsia="en-US"/>
        </w:rPr>
      </w:pPr>
    </w:p>
    <w:p w:rsidR="00643630" w:rsidRDefault="00643630" w:rsidP="00584C73">
      <w:pPr>
        <w:spacing w:after="200" w:line="276" w:lineRule="auto"/>
        <w:jc w:val="center"/>
        <w:rPr>
          <w:rFonts w:ascii="Times New Roman" w:hAnsi="Times New Roman" w:cs="Times New Roman"/>
          <w:b/>
          <w:sz w:val="28"/>
          <w:szCs w:val="28"/>
          <w:lang w:val="uk-UA" w:eastAsia="en-US"/>
        </w:rPr>
      </w:pPr>
    </w:p>
    <w:p w:rsidR="00643630" w:rsidRDefault="00643630" w:rsidP="00584C73">
      <w:pPr>
        <w:spacing w:after="200" w:line="276" w:lineRule="auto"/>
        <w:jc w:val="center"/>
        <w:rPr>
          <w:rFonts w:ascii="Times New Roman" w:hAnsi="Times New Roman" w:cs="Times New Roman"/>
          <w:b/>
          <w:sz w:val="28"/>
          <w:szCs w:val="28"/>
          <w:lang w:val="uk-UA" w:eastAsia="en-US"/>
        </w:rPr>
      </w:pPr>
    </w:p>
    <w:p w:rsidR="00643630" w:rsidRDefault="00643630" w:rsidP="00584C73">
      <w:pPr>
        <w:spacing w:after="200" w:line="276" w:lineRule="auto"/>
        <w:jc w:val="center"/>
        <w:rPr>
          <w:rFonts w:ascii="Times New Roman" w:hAnsi="Times New Roman" w:cs="Times New Roman"/>
          <w:b/>
          <w:sz w:val="28"/>
          <w:szCs w:val="28"/>
          <w:lang w:val="uk-UA" w:eastAsia="en-US"/>
        </w:rPr>
      </w:pPr>
    </w:p>
    <w:p w:rsidR="00D322AC" w:rsidRDefault="00D322AC" w:rsidP="00584C73">
      <w:pPr>
        <w:spacing w:after="200" w:line="276" w:lineRule="auto"/>
        <w:jc w:val="center"/>
        <w:rPr>
          <w:rFonts w:ascii="Times New Roman" w:hAnsi="Times New Roman" w:cs="Times New Roman"/>
          <w:b/>
          <w:sz w:val="28"/>
          <w:szCs w:val="28"/>
          <w:lang w:val="uk-UA" w:eastAsia="en-US"/>
        </w:rPr>
      </w:pPr>
    </w:p>
    <w:p w:rsidR="00D322AC" w:rsidRDefault="00D322AC" w:rsidP="00584C73">
      <w:pPr>
        <w:spacing w:after="200" w:line="276" w:lineRule="auto"/>
        <w:jc w:val="center"/>
        <w:rPr>
          <w:rFonts w:ascii="Times New Roman" w:hAnsi="Times New Roman" w:cs="Times New Roman"/>
          <w:b/>
          <w:sz w:val="28"/>
          <w:szCs w:val="28"/>
          <w:lang w:val="uk-UA" w:eastAsia="en-US"/>
        </w:rPr>
      </w:pPr>
    </w:p>
    <w:p w:rsidR="003804ED" w:rsidRDefault="003804ED" w:rsidP="00584C73">
      <w:pPr>
        <w:spacing w:after="200" w:line="276" w:lineRule="auto"/>
        <w:jc w:val="center"/>
        <w:rPr>
          <w:rFonts w:ascii="Times New Roman" w:hAnsi="Times New Roman" w:cs="Times New Roman"/>
          <w:b/>
          <w:sz w:val="28"/>
          <w:szCs w:val="28"/>
          <w:lang w:val="uk-UA" w:eastAsia="en-US"/>
        </w:rPr>
      </w:pPr>
    </w:p>
    <w:p w:rsidR="004417F3" w:rsidRDefault="004417F3" w:rsidP="00584C73">
      <w:pPr>
        <w:spacing w:after="200" w:line="276" w:lineRule="auto"/>
        <w:jc w:val="center"/>
        <w:rPr>
          <w:rFonts w:ascii="Times New Roman" w:hAnsi="Times New Roman" w:cs="Times New Roman"/>
          <w:b/>
          <w:sz w:val="28"/>
          <w:szCs w:val="28"/>
          <w:lang w:val="uk-UA" w:eastAsia="en-US"/>
        </w:rPr>
      </w:pPr>
      <w:r w:rsidRPr="004A2FC3">
        <w:rPr>
          <w:rFonts w:ascii="Times New Roman" w:hAnsi="Times New Roman" w:cs="Times New Roman"/>
          <w:b/>
          <w:sz w:val="28"/>
          <w:szCs w:val="28"/>
          <w:lang w:val="uk-UA" w:eastAsia="en-US"/>
        </w:rPr>
        <w:lastRenderedPageBreak/>
        <w:t>ВИСНОВКИ ТА РЕКОМЕНДАЦІЇ ВИРОБНИЦТВУ</w:t>
      </w:r>
    </w:p>
    <w:p w:rsidR="003804ED" w:rsidRPr="004A2FC3" w:rsidRDefault="003804ED" w:rsidP="00584C73">
      <w:pPr>
        <w:spacing w:after="200" w:line="276" w:lineRule="auto"/>
        <w:jc w:val="center"/>
        <w:rPr>
          <w:rFonts w:ascii="Times New Roman" w:hAnsi="Times New Roman" w:cs="Times New Roman"/>
          <w:b/>
          <w:sz w:val="28"/>
          <w:szCs w:val="28"/>
          <w:lang w:val="uk-UA" w:eastAsia="en-US"/>
        </w:rPr>
      </w:pPr>
    </w:p>
    <w:p w:rsidR="00C068CA" w:rsidRPr="00650834" w:rsidRDefault="00C068CA" w:rsidP="00C068CA">
      <w:pPr>
        <w:spacing w:line="360" w:lineRule="auto"/>
        <w:ind w:firstLine="54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 даній дипломній роботі розроблено вступ, аналітичний огляд літератури, господарське значення картоплі, її біологічні властивості та їх значення, розроблена основна частина, яка включає програму, умови та методику закладання дослідів, технологію вирощування картоплі, наведені результати проведених дослідів та економічна ефективність кращих середньо</w:t>
      </w:r>
      <w:r w:rsidR="0054452F">
        <w:rPr>
          <w:rFonts w:ascii="Times New Roman" w:eastAsia="Times New Roman" w:hAnsi="Times New Roman" w:cs="Times New Roman"/>
          <w:sz w:val="28"/>
          <w:szCs w:val="28"/>
          <w:lang w:val="uk-UA"/>
        </w:rPr>
        <w:t>стиглих</w:t>
      </w:r>
      <w:r>
        <w:rPr>
          <w:rFonts w:ascii="Times New Roman" w:eastAsia="Times New Roman" w:hAnsi="Times New Roman" w:cs="Times New Roman"/>
          <w:sz w:val="28"/>
          <w:szCs w:val="28"/>
          <w:lang w:val="uk-UA"/>
        </w:rPr>
        <w:t xml:space="preserve"> сортів, заходи щодо охорони довкілля, техніку безпеки та охорону праці при вирощуванні картоплі, зроблені висновки та сформований список використаних джерел.</w:t>
      </w:r>
    </w:p>
    <w:p w:rsidR="00C068CA" w:rsidRPr="00650834" w:rsidRDefault="00C068CA" w:rsidP="00C068CA">
      <w:pPr>
        <w:spacing w:line="360" w:lineRule="auto"/>
        <w:ind w:firstLine="540"/>
        <w:jc w:val="both"/>
        <w:rPr>
          <w:rFonts w:ascii="Times New Roman" w:eastAsia="Times New Roman" w:hAnsi="Times New Roman" w:cs="Times New Roman"/>
          <w:sz w:val="28"/>
          <w:szCs w:val="28"/>
          <w:lang w:val="uk-UA"/>
        </w:rPr>
      </w:pPr>
      <w:r w:rsidRPr="00650834">
        <w:rPr>
          <w:rFonts w:ascii="Times New Roman" w:eastAsia="Times New Roman" w:hAnsi="Times New Roman" w:cs="Times New Roman"/>
          <w:sz w:val="28"/>
          <w:szCs w:val="28"/>
          <w:lang w:val="uk-UA"/>
        </w:rPr>
        <w:t>На основі результатів досліджень</w:t>
      </w:r>
      <w:r w:rsidRPr="0065443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 ПП «Райгородоцьке» Бердичівського району Житомирської області</w:t>
      </w:r>
      <w:r w:rsidRPr="00650834">
        <w:rPr>
          <w:rFonts w:ascii="Times New Roman" w:eastAsia="Times New Roman" w:hAnsi="Times New Roman" w:cs="Times New Roman"/>
          <w:sz w:val="28"/>
          <w:szCs w:val="28"/>
          <w:lang w:val="uk-UA"/>
        </w:rPr>
        <w:t xml:space="preserve"> по вивченню середньо</w:t>
      </w:r>
      <w:r>
        <w:rPr>
          <w:rFonts w:ascii="Times New Roman" w:eastAsia="Times New Roman" w:hAnsi="Times New Roman" w:cs="Times New Roman"/>
          <w:sz w:val="28"/>
          <w:szCs w:val="28"/>
          <w:lang w:val="uk-UA"/>
        </w:rPr>
        <w:t>стиглих</w:t>
      </w:r>
      <w:r w:rsidRPr="00650834">
        <w:rPr>
          <w:rFonts w:ascii="Times New Roman" w:eastAsia="Times New Roman" w:hAnsi="Times New Roman" w:cs="Times New Roman"/>
          <w:sz w:val="28"/>
          <w:szCs w:val="28"/>
          <w:lang w:val="uk-UA"/>
        </w:rPr>
        <w:t xml:space="preserve"> сортів картоплі можна зробити </w:t>
      </w:r>
      <w:r>
        <w:rPr>
          <w:rFonts w:ascii="Times New Roman" w:eastAsia="Times New Roman" w:hAnsi="Times New Roman" w:cs="Times New Roman"/>
          <w:sz w:val="28"/>
          <w:szCs w:val="28"/>
          <w:lang w:val="uk-UA"/>
        </w:rPr>
        <w:t>наступні</w:t>
      </w:r>
      <w:r w:rsidRPr="00650834">
        <w:rPr>
          <w:rFonts w:ascii="Times New Roman" w:eastAsia="Times New Roman" w:hAnsi="Times New Roman" w:cs="Times New Roman"/>
          <w:sz w:val="28"/>
          <w:szCs w:val="28"/>
          <w:lang w:val="uk-UA"/>
        </w:rPr>
        <w:t xml:space="preserve"> висновки:</w:t>
      </w:r>
    </w:p>
    <w:p w:rsidR="00C068CA" w:rsidRPr="00650834" w:rsidRDefault="00C068CA" w:rsidP="00C068CA">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sidRPr="0065083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н</w:t>
      </w:r>
      <w:r w:rsidRPr="00650834">
        <w:rPr>
          <w:rFonts w:ascii="Times New Roman" w:eastAsia="Times New Roman" w:hAnsi="Times New Roman" w:cs="Times New Roman"/>
          <w:sz w:val="28"/>
          <w:szCs w:val="28"/>
          <w:lang w:val="uk-UA"/>
        </w:rPr>
        <w:t xml:space="preserve">айвищий приріст листкової поверхні було відмічено по сорту </w:t>
      </w:r>
      <w:r>
        <w:rPr>
          <w:rFonts w:ascii="Times New Roman" w:eastAsia="Times New Roman" w:hAnsi="Times New Roman" w:cs="Times New Roman"/>
          <w:sz w:val="28"/>
          <w:szCs w:val="28"/>
          <w:lang w:val="uk-UA"/>
        </w:rPr>
        <w:t>Явір</w:t>
      </w:r>
      <w:r w:rsidRPr="00650834">
        <w:rPr>
          <w:rFonts w:ascii="Times New Roman" w:eastAsia="Times New Roman" w:hAnsi="Times New Roman" w:cs="Times New Roman"/>
          <w:sz w:val="28"/>
          <w:szCs w:val="28"/>
          <w:lang w:val="uk-UA"/>
        </w:rPr>
        <w:t>, який склада</w:t>
      </w:r>
      <w:r>
        <w:rPr>
          <w:rFonts w:ascii="Times New Roman" w:eastAsia="Times New Roman" w:hAnsi="Times New Roman" w:cs="Times New Roman"/>
          <w:sz w:val="28"/>
          <w:szCs w:val="28"/>
          <w:lang w:val="uk-UA"/>
        </w:rPr>
        <w:t>в</w:t>
      </w:r>
      <w:r w:rsidRPr="00650834">
        <w:rPr>
          <w:rFonts w:ascii="Times New Roman" w:eastAsia="Times New Roman" w:hAnsi="Times New Roman" w:cs="Times New Roman"/>
          <w:sz w:val="28"/>
          <w:szCs w:val="28"/>
          <w:lang w:val="uk-UA"/>
        </w:rPr>
        <w:t xml:space="preserve"> </w:t>
      </w:r>
      <w:r w:rsidRPr="00C068CA">
        <w:rPr>
          <w:rFonts w:ascii="Times New Roman" w:eastAsia="Times New Roman" w:hAnsi="Times New Roman" w:cs="Times New Roman"/>
          <w:sz w:val="28"/>
          <w:szCs w:val="28"/>
          <w:lang w:val="uk-UA"/>
        </w:rPr>
        <w:t>43063,0</w:t>
      </w:r>
      <w:r>
        <w:rPr>
          <w:rFonts w:ascii="Times New Roman" w:eastAsia="Times New Roman" w:hAnsi="Times New Roman" w:cs="Times New Roman"/>
          <w:sz w:val="24"/>
          <w:szCs w:val="24"/>
          <w:lang w:val="uk-UA"/>
        </w:rPr>
        <w:t xml:space="preserve"> </w:t>
      </w:r>
      <w:r w:rsidRPr="00650834">
        <w:rPr>
          <w:rFonts w:ascii="Times New Roman" w:eastAsia="Times New Roman" w:hAnsi="Times New Roman" w:cs="Times New Roman"/>
          <w:sz w:val="28"/>
          <w:szCs w:val="28"/>
          <w:lang w:val="uk-UA"/>
        </w:rPr>
        <w:t xml:space="preserve">м </w:t>
      </w:r>
      <w:r w:rsidRPr="00650834">
        <w:rPr>
          <w:rFonts w:ascii="Times New Roman" w:eastAsia="Times New Roman" w:hAnsi="Times New Roman" w:cs="Times New Roman"/>
          <w:sz w:val="28"/>
          <w:szCs w:val="28"/>
          <w:vertAlign w:val="superscript"/>
          <w:lang w:val="uk-UA"/>
        </w:rPr>
        <w:t xml:space="preserve">2 </w:t>
      </w:r>
      <w:r>
        <w:rPr>
          <w:rFonts w:ascii="Times New Roman" w:eastAsia="Times New Roman" w:hAnsi="Times New Roman" w:cs="Times New Roman"/>
          <w:sz w:val="28"/>
          <w:szCs w:val="28"/>
          <w:lang w:val="uk-UA"/>
        </w:rPr>
        <w:t>/га</w:t>
      </w:r>
      <w:r w:rsidRPr="00650834">
        <w:rPr>
          <w:rFonts w:ascii="Times New Roman" w:eastAsia="Times New Roman" w:hAnsi="Times New Roman" w:cs="Times New Roman"/>
          <w:sz w:val="28"/>
          <w:szCs w:val="28"/>
          <w:lang w:val="uk-UA"/>
        </w:rPr>
        <w:t>.</w:t>
      </w:r>
    </w:p>
    <w:p w:rsidR="00C068CA" w:rsidRPr="00650834" w:rsidRDefault="00C068CA" w:rsidP="00C068CA">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Pr>
          <w:rFonts w:ascii="Times New Roman" w:eastAsia="Times New Roman" w:hAnsi="Times New Roman" w:cs="Times New Roman"/>
          <w:sz w:val="28"/>
          <w:szCs w:val="28"/>
          <w:lang w:val="uk-UA"/>
        </w:rPr>
        <w:t xml:space="preserve"> н</w:t>
      </w:r>
      <w:r w:rsidRPr="00650834">
        <w:rPr>
          <w:rFonts w:ascii="Times New Roman" w:eastAsia="Times New Roman" w:hAnsi="Times New Roman" w:cs="Times New Roman"/>
          <w:sz w:val="28"/>
          <w:szCs w:val="28"/>
          <w:lang w:val="uk-UA"/>
        </w:rPr>
        <w:t>айбільшу отриман</w:t>
      </w:r>
      <w:r>
        <w:rPr>
          <w:rFonts w:ascii="Times New Roman" w:eastAsia="Times New Roman" w:hAnsi="Times New Roman" w:cs="Times New Roman"/>
          <w:sz w:val="28"/>
          <w:szCs w:val="28"/>
          <w:lang w:val="uk-UA"/>
        </w:rPr>
        <w:t>о</w:t>
      </w:r>
      <w:r w:rsidRPr="00650834">
        <w:rPr>
          <w:rFonts w:ascii="Times New Roman" w:eastAsia="Times New Roman" w:hAnsi="Times New Roman" w:cs="Times New Roman"/>
          <w:sz w:val="28"/>
          <w:szCs w:val="28"/>
          <w:lang w:val="uk-UA"/>
        </w:rPr>
        <w:t xml:space="preserve"> врожайність картоплі </w:t>
      </w:r>
      <w:r>
        <w:rPr>
          <w:rFonts w:ascii="Times New Roman" w:eastAsia="Times New Roman" w:hAnsi="Times New Roman" w:cs="Times New Roman"/>
          <w:sz w:val="28"/>
          <w:szCs w:val="28"/>
          <w:lang w:val="uk-UA"/>
        </w:rPr>
        <w:t xml:space="preserve">також </w:t>
      </w:r>
      <w:r w:rsidRPr="00650834">
        <w:rPr>
          <w:rFonts w:ascii="Times New Roman" w:eastAsia="Times New Roman" w:hAnsi="Times New Roman" w:cs="Times New Roman"/>
          <w:sz w:val="28"/>
          <w:szCs w:val="28"/>
          <w:lang w:val="uk-UA"/>
        </w:rPr>
        <w:t xml:space="preserve">по сорту </w:t>
      </w:r>
      <w:r w:rsidR="00CF4CE4">
        <w:rPr>
          <w:rFonts w:ascii="Times New Roman" w:eastAsia="Times New Roman" w:hAnsi="Times New Roman" w:cs="Times New Roman"/>
          <w:sz w:val="28"/>
          <w:szCs w:val="28"/>
          <w:lang w:val="uk-UA"/>
        </w:rPr>
        <w:t xml:space="preserve">Явір </w:t>
      </w:r>
      <w:r w:rsidR="00CF4CE4" w:rsidRPr="00CF4CE4">
        <w:rPr>
          <w:rFonts w:ascii="Times New Roman" w:eastAsia="Times New Roman" w:hAnsi="Times New Roman" w:cs="Times New Roman"/>
          <w:sz w:val="28"/>
          <w:szCs w:val="28"/>
          <w:lang w:val="uk-UA"/>
        </w:rPr>
        <w:t>201,8</w:t>
      </w:r>
      <w:r w:rsidR="00CF4CE4">
        <w:rPr>
          <w:rFonts w:ascii="Times New Roman" w:eastAsia="Times New Roman" w:hAnsi="Times New Roman" w:cs="Times New Roman"/>
          <w:sz w:val="24"/>
          <w:szCs w:val="24"/>
          <w:lang w:val="uk-UA"/>
        </w:rPr>
        <w:t xml:space="preserve"> </w:t>
      </w:r>
      <w:r w:rsidRPr="00650834">
        <w:rPr>
          <w:rFonts w:ascii="Times New Roman" w:eastAsia="Times New Roman" w:hAnsi="Times New Roman" w:cs="Times New Roman"/>
          <w:sz w:val="28"/>
          <w:szCs w:val="28"/>
          <w:lang w:val="uk-UA"/>
        </w:rPr>
        <w:t>ц/га.</w:t>
      </w:r>
    </w:p>
    <w:p w:rsidR="00C068CA" w:rsidRPr="00650834" w:rsidRDefault="00C068CA" w:rsidP="00C068CA">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sidRPr="0065083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w:t>
      </w:r>
      <w:r w:rsidRPr="00650834">
        <w:rPr>
          <w:rFonts w:ascii="Times New Roman" w:eastAsia="Times New Roman" w:hAnsi="Times New Roman" w:cs="Times New Roman"/>
          <w:sz w:val="28"/>
          <w:szCs w:val="28"/>
          <w:lang w:val="uk-UA"/>
        </w:rPr>
        <w:t xml:space="preserve"> результаті досліджень </w:t>
      </w:r>
      <w:r>
        <w:rPr>
          <w:rFonts w:ascii="Times New Roman" w:eastAsia="Times New Roman" w:hAnsi="Times New Roman" w:cs="Times New Roman"/>
          <w:sz w:val="28"/>
          <w:szCs w:val="28"/>
          <w:lang w:val="uk-UA"/>
        </w:rPr>
        <w:t>визначено</w:t>
      </w:r>
      <w:r w:rsidRPr="00650834">
        <w:rPr>
          <w:rFonts w:ascii="Times New Roman" w:eastAsia="Times New Roman" w:hAnsi="Times New Roman" w:cs="Times New Roman"/>
          <w:sz w:val="28"/>
          <w:szCs w:val="28"/>
          <w:lang w:val="uk-UA"/>
        </w:rPr>
        <w:t>, що най</w:t>
      </w:r>
      <w:r w:rsidR="0054452F">
        <w:rPr>
          <w:rFonts w:ascii="Times New Roman" w:eastAsia="Times New Roman" w:hAnsi="Times New Roman" w:cs="Times New Roman"/>
          <w:sz w:val="28"/>
          <w:szCs w:val="28"/>
          <w:lang w:val="uk-UA"/>
        </w:rPr>
        <w:t>вищий</w:t>
      </w:r>
      <w:r w:rsidRPr="00650834">
        <w:rPr>
          <w:rFonts w:ascii="Times New Roman" w:eastAsia="Times New Roman" w:hAnsi="Times New Roman" w:cs="Times New Roman"/>
          <w:sz w:val="28"/>
          <w:szCs w:val="28"/>
          <w:lang w:val="uk-UA"/>
        </w:rPr>
        <w:t xml:space="preserve"> вміст крохмалю було відмічено по сорту </w:t>
      </w:r>
      <w:r w:rsidR="00CF4CE4">
        <w:rPr>
          <w:rFonts w:ascii="Times New Roman" w:eastAsia="Times New Roman" w:hAnsi="Times New Roman" w:cs="Times New Roman"/>
          <w:sz w:val="28"/>
          <w:szCs w:val="28"/>
          <w:lang w:val="uk-UA"/>
        </w:rPr>
        <w:t>Багряна та Явір і відповідно складало 17,5 і 17,8%</w:t>
      </w:r>
      <w:r w:rsidRPr="00650834">
        <w:rPr>
          <w:rFonts w:ascii="Times New Roman" w:eastAsia="Times New Roman" w:hAnsi="Times New Roman" w:cs="Times New Roman"/>
          <w:sz w:val="28"/>
          <w:szCs w:val="28"/>
          <w:lang w:val="uk-UA"/>
        </w:rPr>
        <w:t>.</w:t>
      </w:r>
    </w:p>
    <w:p w:rsidR="00C068CA" w:rsidRPr="00DA22EE" w:rsidRDefault="00C068CA" w:rsidP="00C068CA">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sidRPr="0065083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у</w:t>
      </w:r>
      <w:r w:rsidRPr="00650834">
        <w:rPr>
          <w:rFonts w:ascii="Times New Roman" w:eastAsia="Times New Roman" w:hAnsi="Times New Roman" w:cs="Times New Roman"/>
          <w:sz w:val="28"/>
          <w:szCs w:val="28"/>
          <w:lang w:val="uk-UA"/>
        </w:rPr>
        <w:t xml:space="preserve">мовний збір крохмалю зафіксований найбільший по сорту </w:t>
      </w:r>
      <w:r w:rsidR="00CF4CE4">
        <w:rPr>
          <w:rFonts w:ascii="Times New Roman" w:eastAsia="Times New Roman" w:hAnsi="Times New Roman" w:cs="Times New Roman"/>
          <w:sz w:val="28"/>
          <w:szCs w:val="28"/>
          <w:lang w:val="uk-UA"/>
        </w:rPr>
        <w:t>Явір</w:t>
      </w:r>
      <w:r w:rsidRPr="00650834">
        <w:rPr>
          <w:rFonts w:ascii="Times New Roman" w:eastAsia="Times New Roman" w:hAnsi="Times New Roman" w:cs="Times New Roman"/>
          <w:sz w:val="28"/>
          <w:szCs w:val="28"/>
          <w:lang w:val="uk-UA"/>
        </w:rPr>
        <w:t xml:space="preserve"> </w:t>
      </w:r>
      <w:r w:rsidR="00CF4CE4">
        <w:rPr>
          <w:rFonts w:ascii="Times New Roman" w:eastAsia="Times New Roman" w:hAnsi="Times New Roman" w:cs="Times New Roman"/>
          <w:sz w:val="28"/>
          <w:szCs w:val="28"/>
          <w:lang w:val="uk-UA"/>
        </w:rPr>
        <w:t>36,0</w:t>
      </w:r>
      <w:r w:rsidRPr="00650834">
        <w:rPr>
          <w:rFonts w:ascii="Times New Roman" w:eastAsia="Times New Roman" w:hAnsi="Times New Roman" w:cs="Times New Roman"/>
          <w:sz w:val="28"/>
          <w:szCs w:val="28"/>
          <w:lang w:val="uk-UA"/>
        </w:rPr>
        <w:t>ц/га.</w:t>
      </w:r>
    </w:p>
    <w:p w:rsidR="00C068CA" w:rsidRPr="00650834" w:rsidRDefault="00C068CA" w:rsidP="00C068CA">
      <w:pPr>
        <w:spacing w:line="360" w:lineRule="auto"/>
        <w:ind w:left="900"/>
        <w:jc w:val="both"/>
        <w:rPr>
          <w:rFonts w:ascii="Times New Roman" w:eastAsia="Times New Roman" w:hAnsi="Times New Roman" w:cs="Times New Roman"/>
          <w:sz w:val="28"/>
          <w:szCs w:val="28"/>
        </w:rPr>
      </w:pPr>
      <w:r>
        <w:rPr>
          <w:rFonts w:ascii="Times New Roman" w:eastAsia="Times New Roman" w:hAnsi="Times New Roman" w:cs="Times New Roman" w:hint="eastAsia"/>
          <w:sz w:val="28"/>
          <w:szCs w:val="28"/>
          <w:lang w:val="uk-UA"/>
        </w:rPr>
        <w:t>–</w:t>
      </w:r>
      <w:r>
        <w:rPr>
          <w:rFonts w:ascii="Times New Roman" w:eastAsia="Times New Roman" w:hAnsi="Times New Roman" w:cs="Times New Roman"/>
          <w:sz w:val="28"/>
          <w:szCs w:val="28"/>
          <w:lang w:val="uk-UA"/>
        </w:rPr>
        <w:t xml:space="preserve"> </w:t>
      </w:r>
      <w:r w:rsidR="00AF736D">
        <w:rPr>
          <w:rFonts w:ascii="Times New Roman" w:eastAsia="Times New Roman" w:hAnsi="Times New Roman" w:cs="Times New Roman"/>
          <w:sz w:val="28"/>
          <w:szCs w:val="28"/>
          <w:lang w:val="uk-UA"/>
        </w:rPr>
        <w:t xml:space="preserve">нашими дослідженнями установлено, що найбільш </w:t>
      </w:r>
      <w:r w:rsidR="00B016B6">
        <w:rPr>
          <w:rFonts w:ascii="Times New Roman" w:eastAsia="Times New Roman" w:hAnsi="Times New Roman" w:cs="Times New Roman"/>
          <w:sz w:val="28"/>
          <w:szCs w:val="28"/>
          <w:lang w:val="uk-UA"/>
        </w:rPr>
        <w:t xml:space="preserve">ефективно вирощувати </w:t>
      </w:r>
      <w:r w:rsidR="00AF736D">
        <w:rPr>
          <w:rFonts w:ascii="Times New Roman" w:eastAsia="Times New Roman" w:hAnsi="Times New Roman" w:cs="Times New Roman"/>
          <w:sz w:val="28"/>
          <w:szCs w:val="28"/>
          <w:lang w:val="uk-UA"/>
        </w:rPr>
        <w:t xml:space="preserve">такі </w:t>
      </w:r>
      <w:r w:rsidR="00B016B6" w:rsidRPr="005A0BD8">
        <w:rPr>
          <w:rFonts w:ascii="Times New Roman" w:eastAsia="Times New Roman" w:hAnsi="Times New Roman" w:cs="Times New Roman"/>
          <w:sz w:val="28"/>
          <w:szCs w:val="28"/>
          <w:lang w:val="uk-UA"/>
        </w:rPr>
        <w:t>сорт</w:t>
      </w:r>
      <w:r w:rsidR="00B016B6">
        <w:rPr>
          <w:rFonts w:ascii="Times New Roman" w:eastAsia="Times New Roman" w:hAnsi="Times New Roman" w:cs="Times New Roman"/>
          <w:sz w:val="28"/>
          <w:szCs w:val="28"/>
          <w:lang w:val="uk-UA"/>
        </w:rPr>
        <w:t xml:space="preserve">и картоплі </w:t>
      </w:r>
      <w:r w:rsidR="00AF736D">
        <w:rPr>
          <w:rFonts w:ascii="Times New Roman" w:eastAsia="Times New Roman" w:hAnsi="Times New Roman" w:cs="Times New Roman"/>
          <w:sz w:val="28"/>
          <w:szCs w:val="28"/>
          <w:lang w:val="uk-UA"/>
        </w:rPr>
        <w:t xml:space="preserve">як </w:t>
      </w:r>
      <w:r w:rsidR="00B016B6">
        <w:rPr>
          <w:rFonts w:ascii="Times New Roman" w:eastAsia="Times New Roman" w:hAnsi="Times New Roman" w:cs="Times New Roman"/>
          <w:sz w:val="28"/>
          <w:szCs w:val="28"/>
          <w:lang w:val="uk-UA"/>
        </w:rPr>
        <w:t xml:space="preserve">Багряна </w:t>
      </w:r>
      <w:r w:rsidR="00AF736D">
        <w:rPr>
          <w:rFonts w:ascii="Times New Roman" w:eastAsia="Times New Roman" w:hAnsi="Times New Roman" w:cs="Times New Roman"/>
          <w:sz w:val="28"/>
          <w:szCs w:val="28"/>
          <w:lang w:val="uk-UA"/>
        </w:rPr>
        <w:t>та</w:t>
      </w:r>
      <w:r w:rsidR="00B016B6">
        <w:rPr>
          <w:rFonts w:ascii="Times New Roman" w:eastAsia="Times New Roman" w:hAnsi="Times New Roman" w:cs="Times New Roman"/>
          <w:sz w:val="28"/>
          <w:szCs w:val="28"/>
          <w:lang w:val="uk-UA"/>
        </w:rPr>
        <w:t xml:space="preserve"> Явір</w:t>
      </w:r>
      <w:r w:rsidR="00B016B6" w:rsidRPr="005A0BD8">
        <w:rPr>
          <w:rFonts w:ascii="Times New Roman" w:eastAsia="Times New Roman" w:hAnsi="Times New Roman" w:cs="Times New Roman"/>
          <w:sz w:val="28"/>
          <w:szCs w:val="28"/>
          <w:lang w:val="uk-UA"/>
        </w:rPr>
        <w:t xml:space="preserve">, </w:t>
      </w:r>
      <w:r w:rsidR="00AF736D">
        <w:rPr>
          <w:rFonts w:ascii="Times New Roman" w:eastAsia="Times New Roman" w:hAnsi="Times New Roman" w:cs="Times New Roman"/>
          <w:sz w:val="28"/>
          <w:szCs w:val="28"/>
          <w:lang w:val="uk-UA"/>
        </w:rPr>
        <w:t xml:space="preserve">у </w:t>
      </w:r>
      <w:r w:rsidR="00B016B6">
        <w:rPr>
          <w:rFonts w:ascii="Times New Roman" w:eastAsia="Times New Roman" w:hAnsi="Times New Roman" w:cs="Times New Roman"/>
          <w:sz w:val="28"/>
          <w:szCs w:val="28"/>
          <w:lang w:val="uk-UA"/>
        </w:rPr>
        <w:t>яких</w:t>
      </w:r>
      <w:r w:rsidR="00B016B6" w:rsidRPr="005A0BD8">
        <w:rPr>
          <w:rFonts w:ascii="Times New Roman" w:eastAsia="Times New Roman" w:hAnsi="Times New Roman" w:cs="Times New Roman"/>
          <w:sz w:val="28"/>
          <w:szCs w:val="28"/>
          <w:lang w:val="uk-UA"/>
        </w:rPr>
        <w:t xml:space="preserve"> прибуток</w:t>
      </w:r>
      <w:r w:rsidR="00AF736D">
        <w:rPr>
          <w:rFonts w:ascii="Times New Roman" w:eastAsia="Times New Roman" w:hAnsi="Times New Roman" w:cs="Times New Roman"/>
          <w:sz w:val="28"/>
          <w:szCs w:val="28"/>
          <w:lang w:val="uk-UA"/>
        </w:rPr>
        <w:t xml:space="preserve"> і</w:t>
      </w:r>
      <w:r w:rsidR="00B016B6" w:rsidRPr="005A0BD8">
        <w:rPr>
          <w:rFonts w:ascii="Times New Roman" w:eastAsia="Times New Roman" w:hAnsi="Times New Roman" w:cs="Times New Roman"/>
          <w:sz w:val="28"/>
          <w:szCs w:val="28"/>
          <w:lang w:val="uk-UA"/>
        </w:rPr>
        <w:t xml:space="preserve"> рентабельність були </w:t>
      </w:r>
      <w:r w:rsidR="00AF736D">
        <w:rPr>
          <w:rFonts w:ascii="Times New Roman" w:eastAsia="Times New Roman" w:hAnsi="Times New Roman" w:cs="Times New Roman"/>
          <w:sz w:val="28"/>
          <w:szCs w:val="28"/>
          <w:lang w:val="uk-UA"/>
        </w:rPr>
        <w:t xml:space="preserve"> найвищими та </w:t>
      </w:r>
      <w:r w:rsidR="00B016B6" w:rsidRPr="005A0BD8">
        <w:rPr>
          <w:rFonts w:ascii="Times New Roman" w:eastAsia="Times New Roman" w:hAnsi="Times New Roman" w:cs="Times New Roman"/>
          <w:sz w:val="28"/>
          <w:szCs w:val="28"/>
          <w:lang w:val="uk-UA"/>
        </w:rPr>
        <w:t xml:space="preserve">відповідно </w:t>
      </w:r>
      <w:r w:rsidR="00AF736D">
        <w:rPr>
          <w:rFonts w:ascii="Times New Roman" w:eastAsia="Times New Roman" w:hAnsi="Times New Roman" w:cs="Times New Roman"/>
          <w:sz w:val="28"/>
          <w:szCs w:val="28"/>
          <w:lang w:val="uk-UA"/>
        </w:rPr>
        <w:t>складали</w:t>
      </w:r>
      <w:r w:rsidR="00B016B6">
        <w:rPr>
          <w:rFonts w:ascii="Times New Roman" w:eastAsia="Times New Roman" w:hAnsi="Times New Roman" w:cs="Times New Roman"/>
          <w:sz w:val="28"/>
          <w:szCs w:val="28"/>
          <w:lang w:val="uk-UA"/>
        </w:rPr>
        <w:t xml:space="preserve"> </w:t>
      </w:r>
      <w:r w:rsidR="00B016B6" w:rsidRPr="00F53148">
        <w:rPr>
          <w:rFonts w:ascii="Times New Roman CYR" w:eastAsia="Times New Roman" w:hAnsi="Times New Roman CYR" w:cs="Times New Roman CYR"/>
          <w:sz w:val="28"/>
          <w:szCs w:val="28"/>
          <w:lang w:val="uk-UA"/>
        </w:rPr>
        <w:t>15422,</w:t>
      </w:r>
      <w:r w:rsidR="00AF736D">
        <w:rPr>
          <w:rFonts w:ascii="Times New Roman CYR" w:eastAsia="Times New Roman" w:hAnsi="Times New Roman CYR" w:cs="Times New Roman CYR"/>
          <w:sz w:val="28"/>
          <w:szCs w:val="28"/>
          <w:lang w:val="uk-UA"/>
        </w:rPr>
        <w:t>0</w:t>
      </w:r>
      <w:r w:rsidR="00B016B6" w:rsidRPr="00F53148">
        <w:rPr>
          <w:rFonts w:ascii="Times New Roman CYR" w:eastAsia="Times New Roman" w:hAnsi="Times New Roman CYR" w:cs="Times New Roman CYR"/>
          <w:sz w:val="28"/>
          <w:szCs w:val="28"/>
          <w:lang w:val="uk-UA"/>
        </w:rPr>
        <w:t xml:space="preserve"> </w:t>
      </w:r>
      <w:r w:rsidR="00B016B6" w:rsidRPr="00F53148">
        <w:rPr>
          <w:rFonts w:ascii="Times New Roman" w:eastAsia="Times New Roman" w:hAnsi="Times New Roman" w:cs="Times New Roman"/>
          <w:sz w:val="28"/>
          <w:szCs w:val="28"/>
          <w:lang w:val="uk-UA"/>
        </w:rPr>
        <w:t>грн.</w:t>
      </w:r>
      <w:r w:rsidR="00AF736D">
        <w:rPr>
          <w:rFonts w:ascii="Times New Roman" w:eastAsia="Times New Roman" w:hAnsi="Times New Roman" w:cs="Times New Roman"/>
          <w:sz w:val="28"/>
          <w:szCs w:val="28"/>
          <w:lang w:val="uk-UA"/>
        </w:rPr>
        <w:t>і</w:t>
      </w:r>
      <w:r w:rsidR="00B016B6" w:rsidRPr="00F53148">
        <w:rPr>
          <w:rFonts w:ascii="Times New Roman" w:eastAsia="Times New Roman" w:hAnsi="Times New Roman" w:cs="Times New Roman"/>
          <w:sz w:val="28"/>
          <w:szCs w:val="28"/>
          <w:lang w:val="uk-UA"/>
        </w:rPr>
        <w:t xml:space="preserve"> </w:t>
      </w:r>
      <w:r w:rsidR="00B016B6" w:rsidRPr="00F53148">
        <w:rPr>
          <w:rFonts w:ascii="Times New Roman CYR" w:eastAsia="Times New Roman" w:hAnsi="Times New Roman CYR" w:cs="Times New Roman CYR"/>
          <w:sz w:val="28"/>
          <w:szCs w:val="28"/>
          <w:lang w:val="uk-UA"/>
        </w:rPr>
        <w:t>170,3</w:t>
      </w:r>
      <w:r w:rsidR="00B016B6" w:rsidRPr="00F53148">
        <w:rPr>
          <w:rFonts w:ascii="Times New Roman" w:eastAsia="Times New Roman" w:hAnsi="Times New Roman" w:cs="Times New Roman"/>
          <w:sz w:val="28"/>
          <w:szCs w:val="28"/>
          <w:lang w:val="uk-UA"/>
        </w:rPr>
        <w:t xml:space="preserve">%, </w:t>
      </w:r>
      <w:r w:rsidR="00AF736D">
        <w:rPr>
          <w:rFonts w:ascii="Times New Roman" w:eastAsia="Times New Roman" w:hAnsi="Times New Roman" w:cs="Times New Roman"/>
          <w:sz w:val="28"/>
          <w:szCs w:val="28"/>
          <w:lang w:val="uk-UA"/>
        </w:rPr>
        <w:t xml:space="preserve">та </w:t>
      </w:r>
      <w:r w:rsidR="00B016B6" w:rsidRPr="00F53148">
        <w:rPr>
          <w:rFonts w:ascii="Times New Roman CYR" w:eastAsia="Times New Roman" w:hAnsi="Times New Roman CYR" w:cs="Times New Roman CYR"/>
          <w:sz w:val="28"/>
          <w:szCs w:val="28"/>
          <w:lang w:val="uk-UA"/>
        </w:rPr>
        <w:t>32803,2</w:t>
      </w:r>
      <w:r w:rsidR="00B016B6" w:rsidRPr="00F53148">
        <w:rPr>
          <w:rFonts w:ascii="Times New Roman" w:eastAsia="Times New Roman" w:hAnsi="Times New Roman" w:cs="Times New Roman"/>
          <w:sz w:val="28"/>
          <w:szCs w:val="28"/>
          <w:lang w:val="uk-UA"/>
        </w:rPr>
        <w:t>грн.</w:t>
      </w:r>
      <w:r w:rsidR="00AF736D">
        <w:rPr>
          <w:rFonts w:ascii="Times New Roman" w:eastAsia="Times New Roman" w:hAnsi="Times New Roman" w:cs="Times New Roman"/>
          <w:sz w:val="28"/>
          <w:szCs w:val="28"/>
          <w:lang w:val="uk-UA"/>
        </w:rPr>
        <w:t>і</w:t>
      </w:r>
      <w:r w:rsidR="00B016B6" w:rsidRPr="00F53148">
        <w:rPr>
          <w:rFonts w:ascii="Times New Roman CYR" w:eastAsia="Times New Roman" w:hAnsi="Times New Roman CYR" w:cs="Times New Roman CYR"/>
          <w:sz w:val="28"/>
          <w:szCs w:val="28"/>
          <w:lang w:val="uk-UA"/>
        </w:rPr>
        <w:t xml:space="preserve"> 203,0</w:t>
      </w:r>
      <w:r w:rsidR="00B016B6" w:rsidRPr="00F53148">
        <w:rPr>
          <w:rFonts w:ascii="Times New Roman" w:eastAsia="Times New Roman" w:hAnsi="Times New Roman" w:cs="Times New Roman"/>
          <w:sz w:val="28"/>
          <w:szCs w:val="28"/>
          <w:lang w:val="uk-UA"/>
        </w:rPr>
        <w:t>%.</w:t>
      </w:r>
    </w:p>
    <w:p w:rsidR="00C068CA" w:rsidRPr="00650834" w:rsidRDefault="00C068CA" w:rsidP="00C068CA">
      <w:pPr>
        <w:spacing w:line="360" w:lineRule="auto"/>
        <w:ind w:firstLine="540"/>
        <w:jc w:val="both"/>
        <w:rPr>
          <w:rFonts w:ascii="Times New Roman" w:eastAsia="Times New Roman" w:hAnsi="Times New Roman" w:cs="Times New Roman"/>
          <w:sz w:val="28"/>
          <w:szCs w:val="28"/>
          <w:lang w:val="uk-UA"/>
        </w:rPr>
      </w:pPr>
      <w:r w:rsidRPr="00650834">
        <w:rPr>
          <w:rFonts w:ascii="Times New Roman" w:eastAsia="Times New Roman" w:hAnsi="Times New Roman" w:cs="Times New Roman"/>
          <w:sz w:val="28"/>
          <w:szCs w:val="28"/>
          <w:lang w:val="uk-UA"/>
        </w:rPr>
        <w:t>Отже, на основі наших дос</w:t>
      </w:r>
      <w:r w:rsidR="00185DFE">
        <w:rPr>
          <w:rFonts w:ascii="Times New Roman" w:eastAsia="Times New Roman" w:hAnsi="Times New Roman" w:cs="Times New Roman"/>
          <w:sz w:val="28"/>
          <w:szCs w:val="28"/>
          <w:lang w:val="uk-UA"/>
        </w:rPr>
        <w:t>л</w:t>
      </w:r>
      <w:r w:rsidRPr="00650834">
        <w:rPr>
          <w:rFonts w:ascii="Times New Roman" w:eastAsia="Times New Roman" w:hAnsi="Times New Roman" w:cs="Times New Roman"/>
          <w:sz w:val="28"/>
          <w:szCs w:val="28"/>
          <w:lang w:val="uk-UA"/>
        </w:rPr>
        <w:t xml:space="preserve">іджень можна рекомендувати для </w:t>
      </w:r>
      <w:r w:rsidR="00AF736D">
        <w:rPr>
          <w:rFonts w:ascii="Times New Roman" w:eastAsia="Times New Roman" w:hAnsi="Times New Roman" w:cs="Times New Roman"/>
          <w:sz w:val="28"/>
          <w:szCs w:val="28"/>
          <w:lang w:val="uk-UA"/>
        </w:rPr>
        <w:t xml:space="preserve">вирощування в </w:t>
      </w:r>
      <w:r>
        <w:rPr>
          <w:rFonts w:ascii="Times New Roman" w:eastAsia="Times New Roman" w:hAnsi="Times New Roman" w:cs="Times New Roman"/>
          <w:sz w:val="28"/>
          <w:szCs w:val="28"/>
          <w:lang w:val="uk-UA"/>
        </w:rPr>
        <w:t xml:space="preserve">ПП «Райгородоцьке» </w:t>
      </w:r>
      <w:r w:rsidR="00185DFE">
        <w:rPr>
          <w:rFonts w:ascii="Times New Roman" w:eastAsia="Times New Roman" w:hAnsi="Times New Roman" w:cs="Times New Roman"/>
          <w:sz w:val="28"/>
          <w:szCs w:val="28"/>
          <w:lang w:val="uk-UA"/>
        </w:rPr>
        <w:t>та</w:t>
      </w:r>
      <w:r>
        <w:rPr>
          <w:rFonts w:ascii="Times New Roman" w:eastAsia="Times New Roman" w:hAnsi="Times New Roman" w:cs="Times New Roman"/>
          <w:sz w:val="28"/>
          <w:szCs w:val="28"/>
          <w:lang w:val="uk-UA"/>
        </w:rPr>
        <w:t xml:space="preserve"> інших підприємств</w:t>
      </w:r>
      <w:r w:rsidR="00185DFE">
        <w:rPr>
          <w:rFonts w:ascii="Times New Roman" w:eastAsia="Times New Roman" w:hAnsi="Times New Roman" w:cs="Times New Roman"/>
          <w:sz w:val="28"/>
          <w:szCs w:val="28"/>
          <w:lang w:val="uk-UA"/>
        </w:rPr>
        <w:t>ах</w:t>
      </w:r>
      <w:r>
        <w:rPr>
          <w:rFonts w:ascii="Times New Roman" w:eastAsia="Times New Roman" w:hAnsi="Times New Roman" w:cs="Times New Roman"/>
          <w:sz w:val="28"/>
          <w:szCs w:val="28"/>
          <w:lang w:val="uk-UA"/>
        </w:rPr>
        <w:t xml:space="preserve"> Бердичівського району Житомирської області</w:t>
      </w:r>
      <w:r w:rsidRPr="0065443C">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так</w:t>
      </w:r>
      <w:r w:rsidR="00185DFE">
        <w:rPr>
          <w:rFonts w:ascii="Times New Roman" w:eastAsia="Times New Roman" w:hAnsi="Times New Roman" w:cs="Times New Roman"/>
          <w:sz w:val="28"/>
          <w:szCs w:val="28"/>
          <w:lang w:val="uk-UA"/>
        </w:rPr>
        <w:t>і</w:t>
      </w:r>
      <w:r w:rsidRPr="00650834">
        <w:rPr>
          <w:rFonts w:ascii="Times New Roman" w:eastAsia="Times New Roman" w:hAnsi="Times New Roman" w:cs="Times New Roman"/>
          <w:sz w:val="28"/>
          <w:szCs w:val="28"/>
          <w:lang w:val="uk-UA"/>
        </w:rPr>
        <w:t xml:space="preserve"> середньо</w:t>
      </w:r>
      <w:r w:rsidR="00B016B6">
        <w:rPr>
          <w:rFonts w:ascii="Times New Roman" w:eastAsia="Times New Roman" w:hAnsi="Times New Roman" w:cs="Times New Roman"/>
          <w:sz w:val="28"/>
          <w:szCs w:val="28"/>
          <w:lang w:val="uk-UA"/>
        </w:rPr>
        <w:t>стигл</w:t>
      </w:r>
      <w:r w:rsidR="00185DFE">
        <w:rPr>
          <w:rFonts w:ascii="Times New Roman" w:eastAsia="Times New Roman" w:hAnsi="Times New Roman" w:cs="Times New Roman"/>
          <w:sz w:val="28"/>
          <w:szCs w:val="28"/>
          <w:lang w:val="uk-UA"/>
        </w:rPr>
        <w:t>і</w:t>
      </w:r>
      <w:r w:rsidRPr="00650834">
        <w:rPr>
          <w:rFonts w:ascii="Times New Roman" w:eastAsia="Times New Roman" w:hAnsi="Times New Roman" w:cs="Times New Roman"/>
          <w:sz w:val="28"/>
          <w:szCs w:val="28"/>
          <w:lang w:val="uk-UA"/>
        </w:rPr>
        <w:t xml:space="preserve"> сорт</w:t>
      </w:r>
      <w:r w:rsidR="00185DFE">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lang w:val="uk-UA"/>
        </w:rPr>
        <w:t xml:space="preserve"> картоплі,</w:t>
      </w:r>
      <w:r w:rsidRPr="00650834">
        <w:rPr>
          <w:rFonts w:ascii="Times New Roman" w:eastAsia="Times New Roman" w:hAnsi="Times New Roman" w:cs="Times New Roman"/>
          <w:sz w:val="28"/>
          <w:szCs w:val="28"/>
          <w:lang w:val="uk-UA"/>
        </w:rPr>
        <w:t xml:space="preserve"> як </w:t>
      </w:r>
      <w:r w:rsidR="00B016B6">
        <w:rPr>
          <w:rFonts w:ascii="Times New Roman" w:eastAsia="Times New Roman" w:hAnsi="Times New Roman" w:cs="Times New Roman"/>
          <w:sz w:val="28"/>
          <w:szCs w:val="28"/>
          <w:lang w:val="uk-UA"/>
        </w:rPr>
        <w:t>Багряна і Явір</w:t>
      </w:r>
      <w:r w:rsidRPr="00650834">
        <w:rPr>
          <w:rFonts w:ascii="Times New Roman" w:eastAsia="Times New Roman" w:hAnsi="Times New Roman" w:cs="Times New Roman"/>
          <w:sz w:val="28"/>
          <w:szCs w:val="28"/>
          <w:lang w:val="uk-UA"/>
        </w:rPr>
        <w:t>.</w:t>
      </w:r>
    </w:p>
    <w:p w:rsidR="00C068CA" w:rsidRPr="00650834" w:rsidRDefault="00C068CA" w:rsidP="00C068CA">
      <w:pPr>
        <w:spacing w:line="360" w:lineRule="auto"/>
        <w:ind w:firstLine="540"/>
        <w:jc w:val="both"/>
        <w:rPr>
          <w:rFonts w:ascii="Times New Roman" w:eastAsia="Times New Roman" w:hAnsi="Times New Roman" w:cs="Times New Roman"/>
          <w:sz w:val="28"/>
          <w:szCs w:val="28"/>
          <w:lang w:val="uk-UA"/>
        </w:rPr>
      </w:pPr>
    </w:p>
    <w:p w:rsidR="004417F3" w:rsidRPr="004A2FC3" w:rsidRDefault="004417F3" w:rsidP="00FB7ABD">
      <w:pPr>
        <w:spacing w:after="200" w:line="276" w:lineRule="auto"/>
        <w:jc w:val="center"/>
        <w:rPr>
          <w:rFonts w:ascii="Times New Roman" w:hAnsi="Times New Roman" w:cs="Times New Roman"/>
          <w:b/>
          <w:sz w:val="28"/>
          <w:szCs w:val="28"/>
          <w:lang w:val="uk-UA" w:eastAsia="en-US"/>
        </w:rPr>
      </w:pPr>
      <w:r w:rsidRPr="004A2FC3">
        <w:rPr>
          <w:rFonts w:ascii="Times New Roman" w:hAnsi="Times New Roman" w:cs="Times New Roman"/>
          <w:b/>
          <w:sz w:val="28"/>
          <w:szCs w:val="28"/>
          <w:lang w:val="uk-UA" w:eastAsia="en-US"/>
        </w:rPr>
        <w:lastRenderedPageBreak/>
        <w:t>СПИСОК ВИКОРИСТАНИХ ДЖЕРЕЛ</w:t>
      </w:r>
    </w:p>
    <w:p w:rsidR="00FB7ABD" w:rsidRPr="00FB7ABD" w:rsidRDefault="00FB7ABD" w:rsidP="00FB7ABD">
      <w:pPr>
        <w:spacing w:after="200" w:line="276" w:lineRule="auto"/>
        <w:jc w:val="center"/>
        <w:rPr>
          <w:rFonts w:ascii="Times New Roman" w:hAnsi="Times New Roman" w:cs="Times New Roman"/>
          <w:sz w:val="28"/>
          <w:szCs w:val="28"/>
          <w:lang w:val="uk-UA" w:eastAsia="en-US"/>
        </w:rPr>
      </w:pPr>
    </w:p>
    <w:p w:rsidR="00FB7ABD" w:rsidRPr="002317C7" w:rsidRDefault="00FB7ABD" w:rsidP="00386074">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 Aлiмoв Д.М. Тexнoлoгiя вирoбництвa прoдукцiї рocлинництвa: Прaктикум /Д.М. Aлiмoв, O.В. Шeлecтoв. Київ: Вищa шкoлa, 1994. 281 c.</w:t>
      </w:r>
    </w:p>
    <w:p w:rsidR="00FB7ABD" w:rsidRPr="002317C7" w:rsidRDefault="00FB7ABD" w:rsidP="00386074">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 Банадысев С.А. Семенoвoдствo картoфеля: oрганизация, метoды, технoлoгии/С.А. Банадысев. Минськ, 2003. 353с.</w:t>
      </w:r>
    </w:p>
    <w:p w:rsidR="00FB7ABD" w:rsidRPr="002317C7" w:rsidRDefault="00FB7ABD" w:rsidP="00386074">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3.</w:t>
      </w:r>
      <w:r w:rsidR="00386074">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 xml:space="preserve">Батюта В. Г. Виpoщування каpтoплi за iндуcтpiальнoю технoлoгією / П.Я. Кoшелєв, Меpцедiн P. М., Батюта В. Г. та iн. Київ: Уpoжай, 1990. 144 c. </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4.</w:t>
      </w:r>
      <w:r w:rsidR="00386074">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Бoндаpчук А. А. Каpтoпля / За pед. А. А. Бoндаpч</w:t>
      </w:r>
      <w:r w:rsidR="003804ED">
        <w:rPr>
          <w:rFonts w:ascii="Times New Roman" w:eastAsia="Times New Roman" w:hAnsi="Times New Roman" w:cs="Times New Roman"/>
          <w:sz w:val="27"/>
          <w:szCs w:val="27"/>
          <w:lang w:val="uk-UA"/>
        </w:rPr>
        <w:t xml:space="preserve">ука, </w:t>
      </w:r>
      <w:r w:rsidRPr="002317C7">
        <w:rPr>
          <w:rFonts w:ascii="Times New Roman" w:eastAsia="Times New Roman" w:hAnsi="Times New Roman" w:cs="Times New Roman"/>
          <w:sz w:val="27"/>
          <w:szCs w:val="27"/>
          <w:lang w:val="uk-UA"/>
        </w:rPr>
        <w:t xml:space="preserve">М. Я. Мoлoцькoгo, </w:t>
      </w:r>
      <w:r w:rsidR="003804ED">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 xml:space="preserve">В. C. Куценка. Бiла Цеpква: БДАУ, 2007. Т.1. 536 c. </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5.</w:t>
      </w:r>
      <w:r w:rsidR="00386074">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Бoндарчук А.А. Наукoві oснoви насінництва картoплі в Україні       А.А. Бoндарчук. Бiла Цеpква: БДАУ, 2010. 122 с.</w:t>
      </w:r>
    </w:p>
    <w:p w:rsidR="00FB7ABD" w:rsidRPr="002317C7" w:rsidRDefault="004A2FC3"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6.</w:t>
      </w:r>
      <w:r w:rsidR="00386074">
        <w:rPr>
          <w:rFonts w:ascii="Times New Roman" w:eastAsia="Times New Roman" w:hAnsi="Times New Roman" w:cs="Times New Roman"/>
          <w:sz w:val="27"/>
          <w:szCs w:val="27"/>
          <w:lang w:val="uk-UA"/>
        </w:rPr>
        <w:t xml:space="preserve"> </w:t>
      </w:r>
      <w:r w:rsidR="00FB7ABD" w:rsidRPr="002317C7">
        <w:rPr>
          <w:rFonts w:ascii="Times New Roman" w:eastAsia="Times New Roman" w:hAnsi="Times New Roman" w:cs="Times New Roman"/>
          <w:sz w:val="27"/>
          <w:szCs w:val="27"/>
          <w:lang w:val="uk-UA"/>
        </w:rPr>
        <w:t>Вишневcький В. А. Каpтoпля в ciвoзмiнах Пoлiccя / Вишневcький В. А., Музика Т. А..// Каpтoпля – дpугий хлiб. Київ: Дoвipа, 1995. Вип. 1. С. 128 – 132.</w:t>
      </w:r>
    </w:p>
    <w:p w:rsidR="002B4EC1" w:rsidRPr="00152681" w:rsidRDefault="004A2FC3" w:rsidP="00386074">
      <w:pPr>
        <w:tabs>
          <w:tab w:val="left" w:pos="567"/>
        </w:tabs>
        <w:spacing w:after="200" w:line="360" w:lineRule="auto"/>
        <w:ind w:firstLine="567"/>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002B4EC1" w:rsidRPr="004A2FC3">
        <w:rPr>
          <w:rFonts w:ascii="Times New Roman" w:eastAsia="Times New Roman" w:hAnsi="Times New Roman" w:cs="Times New Roman"/>
          <w:sz w:val="28"/>
          <w:szCs w:val="28"/>
          <w:lang w:val="uk-UA"/>
        </w:rPr>
        <w:t>Волков</w:t>
      </w:r>
      <w:r w:rsidR="002B4EC1" w:rsidRPr="002B4EC1">
        <w:rPr>
          <w:rFonts w:ascii="Times New Roman" w:eastAsia="Times New Roman" w:hAnsi="Times New Roman" w:cs="Times New Roman"/>
          <w:color w:val="FF0000"/>
          <w:sz w:val="28"/>
          <w:szCs w:val="28"/>
          <w:lang w:val="uk-UA"/>
        </w:rPr>
        <w:t xml:space="preserve"> </w:t>
      </w:r>
      <w:r w:rsidR="002B4EC1" w:rsidRPr="00152681">
        <w:rPr>
          <w:rFonts w:ascii="Times New Roman" w:eastAsia="Times New Roman" w:hAnsi="Times New Roman" w:cs="Times New Roman"/>
          <w:sz w:val="28"/>
          <w:szCs w:val="28"/>
          <w:lang w:val="uk-UA"/>
        </w:rPr>
        <w:t>В.Д., Колонтай Г.М., Мукосій М.П., Сердюк П.К. Інтенсивна техно</w:t>
      </w:r>
      <w:r w:rsidR="00386074">
        <w:rPr>
          <w:rFonts w:ascii="Times New Roman" w:eastAsia="Times New Roman" w:hAnsi="Times New Roman" w:cs="Times New Roman"/>
          <w:sz w:val="28"/>
          <w:szCs w:val="28"/>
          <w:lang w:val="uk-UA"/>
        </w:rPr>
        <w:t xml:space="preserve">логія вирощування картоплі. </w:t>
      </w:r>
      <w:r w:rsidR="003804ED">
        <w:rPr>
          <w:rFonts w:ascii="Times New Roman" w:eastAsia="Times New Roman" w:hAnsi="Times New Roman" w:cs="Times New Roman"/>
          <w:sz w:val="28"/>
          <w:szCs w:val="28"/>
          <w:lang w:val="uk-UA"/>
        </w:rPr>
        <w:t>Київ</w:t>
      </w:r>
      <w:r w:rsidR="002B4EC1" w:rsidRPr="00152681">
        <w:rPr>
          <w:rFonts w:ascii="Times New Roman" w:eastAsia="Times New Roman" w:hAnsi="Times New Roman" w:cs="Times New Roman"/>
          <w:sz w:val="28"/>
          <w:szCs w:val="28"/>
          <w:lang w:val="uk-UA"/>
        </w:rPr>
        <w:t>: Урожай, 1989. – 40 с.</w:t>
      </w:r>
    </w:p>
    <w:p w:rsidR="002B4EC1" w:rsidRDefault="004A2FC3" w:rsidP="00386074">
      <w:pPr>
        <w:tabs>
          <w:tab w:val="left" w:pos="567"/>
        </w:tabs>
        <w:spacing w:after="200" w:line="360" w:lineRule="auto"/>
        <w:ind w:firstLine="567"/>
        <w:contextualSpacing/>
        <w:jc w:val="both"/>
        <w:rPr>
          <w:rFonts w:ascii="Times New Roman" w:eastAsia="Times New Roman" w:hAnsi="Times New Roman" w:cs="Times New Roman"/>
          <w:sz w:val="27"/>
          <w:szCs w:val="27"/>
          <w:lang w:val="uk-UA"/>
        </w:rPr>
      </w:pPr>
      <w:r w:rsidRPr="004A2FC3">
        <w:rPr>
          <w:rFonts w:ascii="Times New Roman" w:eastAsia="Times New Roman" w:hAnsi="Times New Roman" w:cs="Times New Roman"/>
          <w:sz w:val="28"/>
          <w:szCs w:val="28"/>
          <w:lang w:val="uk-UA"/>
        </w:rPr>
        <w:t>8.</w:t>
      </w:r>
      <w:r w:rsidR="00386074">
        <w:rPr>
          <w:rFonts w:ascii="Times New Roman" w:eastAsia="Times New Roman" w:hAnsi="Times New Roman" w:cs="Times New Roman"/>
          <w:sz w:val="28"/>
          <w:szCs w:val="28"/>
          <w:lang w:val="uk-UA"/>
        </w:rPr>
        <w:t xml:space="preserve"> </w:t>
      </w:r>
      <w:r w:rsidR="002B4EC1" w:rsidRPr="004A2FC3">
        <w:rPr>
          <w:rFonts w:ascii="Times New Roman" w:eastAsia="Times New Roman" w:hAnsi="Times New Roman" w:cs="Times New Roman"/>
          <w:sz w:val="28"/>
          <w:szCs w:val="28"/>
          <w:lang w:val="uk-UA"/>
        </w:rPr>
        <w:t xml:space="preserve">Дзюба </w:t>
      </w:r>
      <w:r w:rsidR="002B4EC1" w:rsidRPr="00152681">
        <w:rPr>
          <w:rFonts w:ascii="Times New Roman" w:eastAsia="Times New Roman" w:hAnsi="Times New Roman" w:cs="Times New Roman"/>
          <w:sz w:val="28"/>
          <w:szCs w:val="28"/>
          <w:lang w:val="uk-UA"/>
        </w:rPr>
        <w:t>В.І., Батюга В.Г., Куценко В.С. та ін. Операційна технологія виробництва картоплі. – К</w:t>
      </w:r>
      <w:r w:rsidR="003804ED">
        <w:rPr>
          <w:rFonts w:ascii="Times New Roman" w:eastAsia="Times New Roman" w:hAnsi="Times New Roman" w:cs="Times New Roman"/>
          <w:sz w:val="28"/>
          <w:szCs w:val="28"/>
          <w:lang w:val="uk-UA"/>
        </w:rPr>
        <w:t>иїв</w:t>
      </w:r>
      <w:r w:rsidR="00386074">
        <w:rPr>
          <w:rFonts w:ascii="Times New Roman" w:eastAsia="Times New Roman" w:hAnsi="Times New Roman" w:cs="Times New Roman"/>
          <w:sz w:val="28"/>
          <w:szCs w:val="28"/>
          <w:lang w:val="uk-UA"/>
        </w:rPr>
        <w:t xml:space="preserve">: Урожай, 1987. </w:t>
      </w:r>
      <w:r w:rsidR="002B4EC1" w:rsidRPr="00152681">
        <w:rPr>
          <w:rFonts w:ascii="Times New Roman" w:eastAsia="Times New Roman" w:hAnsi="Times New Roman" w:cs="Times New Roman"/>
          <w:sz w:val="28"/>
          <w:szCs w:val="28"/>
          <w:lang w:val="uk-UA"/>
        </w:rPr>
        <w:t>200 с.</w:t>
      </w:r>
    </w:p>
    <w:p w:rsidR="00FB7ABD" w:rsidRPr="002317C7" w:rsidRDefault="004A2FC3"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9</w:t>
      </w:r>
      <w:r w:rsidR="00FB7ABD" w:rsidRPr="002317C7">
        <w:rPr>
          <w:rFonts w:ascii="Times New Roman" w:eastAsia="Times New Roman" w:hAnsi="Times New Roman" w:cs="Times New Roman"/>
          <w:sz w:val="27"/>
          <w:szCs w:val="27"/>
          <w:lang w:val="uk-UA"/>
        </w:rPr>
        <w:t>. Бублик Л.I. Дoвiдник iз зaxиcту рocлин / Л.I. Бублик, Г.I. Вaceчкo,                     В.П. Вacильєв. Київ, 1999. 47 c.</w:t>
      </w:r>
    </w:p>
    <w:p w:rsidR="00FB7ABD" w:rsidRPr="002317C7" w:rsidRDefault="004A2FC3"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 xml:space="preserve"> 10</w:t>
      </w:r>
      <w:r w:rsidR="00FB7ABD" w:rsidRPr="002317C7">
        <w:rPr>
          <w:rFonts w:ascii="Times New Roman" w:eastAsia="Times New Roman" w:hAnsi="Times New Roman" w:cs="Times New Roman"/>
          <w:sz w:val="27"/>
          <w:szCs w:val="27"/>
          <w:lang w:val="uk-UA"/>
        </w:rPr>
        <w:t>. Ґрунти Укрaїни тa їx aгрoвирoбничa xaрaктeриcтикa: Видaвництвo «Урoжaй», Київ: 1964 р. 480 с.</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 xml:space="preserve"> </w:t>
      </w:r>
      <w:r w:rsidR="004A2FC3">
        <w:rPr>
          <w:rFonts w:ascii="Times New Roman" w:eastAsia="Times New Roman" w:hAnsi="Times New Roman" w:cs="Times New Roman"/>
          <w:sz w:val="27"/>
          <w:szCs w:val="27"/>
          <w:lang w:val="uk-UA"/>
        </w:rPr>
        <w:t>11</w:t>
      </w:r>
      <w:r w:rsidRPr="002317C7">
        <w:rPr>
          <w:rFonts w:ascii="Times New Roman" w:eastAsia="Times New Roman" w:hAnsi="Times New Roman" w:cs="Times New Roman"/>
          <w:sz w:val="27"/>
          <w:szCs w:val="27"/>
          <w:lang w:val="uk-UA"/>
        </w:rPr>
        <w:t xml:space="preserve">. Ґрунтoзнaвcтвo з ocнoвaми гeoлoгiї: нaвчaльний пociбник для пiдгoтoвки бaкaлaврiв в aгрaрниx вищиx нaвчaльниx зaклaдax ocвiти 2-4 рiвнiв aкрeдитaцiї з нaпрямку «Aгрoнoмiя» / [O.Ф. Гнaтeнкo, М.В. Кaпштик,             Л.Р. Пeтрeнкo, C.В. Вiтвицький]. Київ, 2005. 648 c.  </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lastRenderedPageBreak/>
        <w:t>1</w:t>
      </w:r>
      <w:r w:rsidR="004A2FC3">
        <w:rPr>
          <w:rFonts w:ascii="Times New Roman" w:eastAsia="Times New Roman" w:hAnsi="Times New Roman" w:cs="Times New Roman"/>
          <w:sz w:val="27"/>
          <w:szCs w:val="27"/>
          <w:lang w:val="uk-UA"/>
        </w:rPr>
        <w:t>2</w:t>
      </w:r>
      <w:r w:rsidRPr="002317C7">
        <w:rPr>
          <w:rFonts w:ascii="Times New Roman" w:eastAsia="Times New Roman" w:hAnsi="Times New Roman" w:cs="Times New Roman"/>
          <w:sz w:val="27"/>
          <w:szCs w:val="27"/>
          <w:lang w:val="uk-UA"/>
        </w:rPr>
        <w:t>. Зiнчeнкo O.I. Рocлинництвo. П</w:t>
      </w:r>
      <w:r w:rsidR="004A2FC3">
        <w:rPr>
          <w:rFonts w:ascii="Times New Roman" w:eastAsia="Times New Roman" w:hAnsi="Times New Roman" w:cs="Times New Roman"/>
          <w:sz w:val="27"/>
          <w:szCs w:val="27"/>
          <w:lang w:val="uk-UA"/>
        </w:rPr>
        <w:t xml:space="preserve">iдручник </w:t>
      </w:r>
      <w:r w:rsidRPr="002317C7">
        <w:rPr>
          <w:rFonts w:ascii="Times New Roman" w:eastAsia="Times New Roman" w:hAnsi="Times New Roman" w:cs="Times New Roman"/>
          <w:sz w:val="27"/>
          <w:szCs w:val="27"/>
          <w:lang w:val="uk-UA"/>
        </w:rPr>
        <w:t>/ O.I. Зiнчeнкo Київ: Aгрaрнa ocвiтa, 289 c.</w:t>
      </w:r>
    </w:p>
    <w:p w:rsidR="002B4EC1" w:rsidRDefault="004A2FC3" w:rsidP="00386074">
      <w:pPr>
        <w:tabs>
          <w:tab w:val="left" w:pos="567"/>
        </w:tabs>
        <w:spacing w:after="200" w:line="360" w:lineRule="auto"/>
        <w:ind w:firstLine="567"/>
        <w:contextualSpacing/>
        <w:jc w:val="both"/>
        <w:rPr>
          <w:rFonts w:ascii="Times New Roman" w:eastAsia="Times New Roman" w:hAnsi="Times New Roman" w:cs="Times New Roman"/>
          <w:sz w:val="27"/>
          <w:szCs w:val="27"/>
          <w:lang w:val="uk-UA"/>
        </w:rPr>
      </w:pPr>
      <w:r w:rsidRPr="004A2FC3">
        <w:rPr>
          <w:rFonts w:ascii="Times New Roman" w:eastAsia="Times New Roman" w:hAnsi="Times New Roman" w:cs="Times New Roman"/>
          <w:sz w:val="28"/>
          <w:szCs w:val="28"/>
          <w:lang w:val="uk-UA"/>
        </w:rPr>
        <w:t>13.</w:t>
      </w:r>
      <w:r w:rsidR="00386074">
        <w:rPr>
          <w:rFonts w:ascii="Times New Roman" w:eastAsia="Times New Roman" w:hAnsi="Times New Roman" w:cs="Times New Roman"/>
          <w:sz w:val="28"/>
          <w:szCs w:val="28"/>
          <w:lang w:val="uk-UA"/>
        </w:rPr>
        <w:t xml:space="preserve"> </w:t>
      </w:r>
      <w:r w:rsidR="002B4EC1" w:rsidRPr="004A2FC3">
        <w:rPr>
          <w:rFonts w:ascii="Times New Roman" w:eastAsia="Times New Roman" w:hAnsi="Times New Roman" w:cs="Times New Roman"/>
          <w:sz w:val="28"/>
          <w:szCs w:val="28"/>
          <w:lang w:val="uk-UA"/>
        </w:rPr>
        <w:t>Лихочвор В.В., Проць Р.</w:t>
      </w:r>
      <w:r w:rsidR="00386074">
        <w:rPr>
          <w:rFonts w:ascii="Times New Roman" w:eastAsia="Times New Roman" w:hAnsi="Times New Roman" w:cs="Times New Roman"/>
          <w:sz w:val="28"/>
          <w:szCs w:val="28"/>
          <w:lang w:val="uk-UA"/>
        </w:rPr>
        <w:t xml:space="preserve">Р., Ільницький М.В. Картопля. </w:t>
      </w:r>
      <w:r w:rsidR="002B4EC1" w:rsidRPr="00152681">
        <w:rPr>
          <w:rFonts w:ascii="Times New Roman" w:eastAsia="Times New Roman" w:hAnsi="Times New Roman" w:cs="Times New Roman"/>
          <w:sz w:val="28"/>
          <w:szCs w:val="28"/>
          <w:lang w:val="uk-UA"/>
        </w:rPr>
        <w:t>Львів НВФ «Українські технології», 2003. 72 с.</w:t>
      </w:r>
    </w:p>
    <w:p w:rsidR="00FB7ABD" w:rsidRPr="002317C7" w:rsidRDefault="00FB7ABD" w:rsidP="00386074">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sidR="004A2FC3">
        <w:rPr>
          <w:rFonts w:ascii="Times New Roman" w:eastAsia="Times New Roman" w:hAnsi="Times New Roman" w:cs="Times New Roman"/>
          <w:sz w:val="27"/>
          <w:szCs w:val="27"/>
          <w:lang w:val="uk-UA"/>
        </w:rPr>
        <w:t>4</w:t>
      </w:r>
      <w:r w:rsidRPr="002317C7">
        <w:rPr>
          <w:rFonts w:ascii="Times New Roman" w:eastAsia="Times New Roman" w:hAnsi="Times New Roman" w:cs="Times New Roman"/>
          <w:sz w:val="27"/>
          <w:szCs w:val="27"/>
          <w:lang w:val="uk-UA"/>
        </w:rPr>
        <w:t xml:space="preserve">. М. Ю. Власенко, П. Ф. Каліцький , А. А. Шевченко «Удобрення картоплі». </w:t>
      </w:r>
      <w:r w:rsidR="003804ED">
        <w:rPr>
          <w:rFonts w:ascii="Times New Roman" w:eastAsia="Times New Roman" w:hAnsi="Times New Roman" w:cs="Times New Roman"/>
          <w:sz w:val="27"/>
          <w:szCs w:val="27"/>
          <w:lang w:val="uk-UA"/>
        </w:rPr>
        <w:t xml:space="preserve">Київ: </w:t>
      </w:r>
      <w:r w:rsidRPr="002317C7">
        <w:rPr>
          <w:rFonts w:ascii="Times New Roman" w:eastAsia="Times New Roman" w:hAnsi="Times New Roman" w:cs="Times New Roman"/>
          <w:sz w:val="27"/>
          <w:szCs w:val="27"/>
          <w:lang w:val="uk-UA"/>
        </w:rPr>
        <w:t>Урожай, 1976. 78 с.</w:t>
      </w:r>
    </w:p>
    <w:p w:rsidR="00FB7ABD" w:rsidRPr="002317C7" w:rsidRDefault="00FB7ABD" w:rsidP="00386074">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sidR="004A2FC3">
        <w:rPr>
          <w:rFonts w:ascii="Times New Roman" w:eastAsia="Times New Roman" w:hAnsi="Times New Roman" w:cs="Times New Roman"/>
          <w:sz w:val="27"/>
          <w:szCs w:val="27"/>
          <w:lang w:val="uk-UA"/>
        </w:rPr>
        <w:t>5</w:t>
      </w:r>
      <w:r w:rsidRPr="002317C7">
        <w:rPr>
          <w:rFonts w:ascii="Times New Roman" w:eastAsia="Times New Roman" w:hAnsi="Times New Roman" w:cs="Times New Roman"/>
          <w:sz w:val="27"/>
          <w:szCs w:val="27"/>
          <w:lang w:val="uk-UA"/>
        </w:rPr>
        <w:t>. «Картопля – другий хліб»: Наук.-попул. альманах для селян у 3-х випусках / Упор. та заг. ред. П. С. Теслюк</w:t>
      </w:r>
      <w:r w:rsidR="00386074">
        <w:rPr>
          <w:rFonts w:ascii="Times New Roman" w:eastAsia="Times New Roman" w:hAnsi="Times New Roman" w:cs="Times New Roman"/>
          <w:sz w:val="27"/>
          <w:szCs w:val="27"/>
          <w:lang w:val="uk-UA"/>
        </w:rPr>
        <w:t>.</w:t>
      </w:r>
      <w:r w:rsidRPr="002317C7">
        <w:rPr>
          <w:rFonts w:ascii="Times New Roman" w:eastAsia="Times New Roman" w:hAnsi="Times New Roman" w:cs="Times New Roman"/>
          <w:sz w:val="27"/>
          <w:szCs w:val="27"/>
          <w:lang w:val="uk-UA"/>
        </w:rPr>
        <w:t xml:space="preserve"> Київ: Довіра, 1999. Вип. 1. 281 с.</w:t>
      </w:r>
    </w:p>
    <w:p w:rsidR="00FB7ABD" w:rsidRPr="00172AA1" w:rsidRDefault="00FB7ABD" w:rsidP="00386074">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sidR="004A2FC3">
        <w:rPr>
          <w:rFonts w:ascii="Times New Roman" w:eastAsia="Times New Roman" w:hAnsi="Times New Roman" w:cs="Times New Roman"/>
          <w:sz w:val="27"/>
          <w:szCs w:val="27"/>
          <w:lang w:val="uk-UA"/>
        </w:rPr>
        <w:t>6</w:t>
      </w:r>
      <w:r w:rsidRPr="002317C7">
        <w:rPr>
          <w:rFonts w:ascii="Times New Roman" w:eastAsia="Times New Roman" w:hAnsi="Times New Roman" w:cs="Times New Roman"/>
          <w:sz w:val="27"/>
          <w:szCs w:val="27"/>
          <w:lang w:val="uk-UA"/>
        </w:rPr>
        <w:t xml:space="preserve">. </w:t>
      </w:r>
      <w:r w:rsidRPr="00172AA1">
        <w:rPr>
          <w:rFonts w:ascii="Times New Roman" w:eastAsia="Times New Roman" w:hAnsi="Times New Roman" w:cs="Times New Roman"/>
          <w:sz w:val="27"/>
          <w:szCs w:val="27"/>
          <w:lang w:val="uk-UA"/>
        </w:rPr>
        <w:t>Картопля / За заг. ред.: В. В. Кононученка, М. Я. Молоцького.</w:t>
      </w:r>
      <w:r w:rsidRPr="002317C7">
        <w:rPr>
          <w:rFonts w:ascii="Times New Roman" w:eastAsia="Times New Roman" w:hAnsi="Times New Roman" w:cs="Times New Roman"/>
          <w:sz w:val="27"/>
          <w:szCs w:val="27"/>
          <w:lang w:val="uk-UA"/>
        </w:rPr>
        <w:t xml:space="preserve"> Біла Церква, 2002. Т.1. </w:t>
      </w:r>
      <w:r w:rsidRPr="00172AA1">
        <w:rPr>
          <w:rFonts w:ascii="Times New Roman" w:eastAsia="Times New Roman" w:hAnsi="Times New Roman" w:cs="Times New Roman"/>
          <w:sz w:val="27"/>
          <w:szCs w:val="27"/>
          <w:lang w:val="uk-UA"/>
        </w:rPr>
        <w:t>536 с.</w:t>
      </w:r>
    </w:p>
    <w:p w:rsidR="00FB7ABD" w:rsidRPr="002317C7" w:rsidRDefault="00FB7ABD" w:rsidP="00386074">
      <w:pPr>
        <w:spacing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w:t>
      </w:r>
      <w:r w:rsidR="004A2FC3">
        <w:rPr>
          <w:rFonts w:ascii="Times New Roman" w:eastAsia="Times New Roman" w:hAnsi="Times New Roman" w:cs="Times New Roman"/>
          <w:sz w:val="27"/>
          <w:szCs w:val="27"/>
          <w:lang w:val="uk-UA"/>
        </w:rPr>
        <w:t>7</w:t>
      </w:r>
      <w:r w:rsidRPr="002317C7">
        <w:rPr>
          <w:rFonts w:ascii="Times New Roman" w:eastAsia="Times New Roman" w:hAnsi="Times New Roman" w:cs="Times New Roman"/>
          <w:sz w:val="27"/>
          <w:szCs w:val="27"/>
          <w:lang w:val="uk-UA"/>
        </w:rPr>
        <w:t xml:space="preserve">. </w:t>
      </w:r>
      <w:r w:rsidRPr="00172AA1">
        <w:rPr>
          <w:rFonts w:ascii="Times New Roman" w:eastAsia="Times New Roman" w:hAnsi="Times New Roman" w:cs="Times New Roman"/>
          <w:sz w:val="27"/>
          <w:szCs w:val="27"/>
          <w:lang w:val="uk-UA"/>
        </w:rPr>
        <w:t>Картопля» за ред. В. А. В</w:t>
      </w:r>
      <w:r w:rsidRPr="002317C7">
        <w:rPr>
          <w:rFonts w:ascii="Times New Roman" w:eastAsia="Times New Roman" w:hAnsi="Times New Roman" w:cs="Times New Roman"/>
          <w:sz w:val="27"/>
          <w:szCs w:val="27"/>
          <w:lang w:val="uk-UA"/>
        </w:rPr>
        <w:t xml:space="preserve">ітенка, В. С. Куценка. Київ: Урожай, 1990. </w:t>
      </w:r>
      <w:r w:rsidRPr="00172AA1">
        <w:rPr>
          <w:rFonts w:ascii="Times New Roman" w:eastAsia="Times New Roman" w:hAnsi="Times New Roman" w:cs="Times New Roman"/>
          <w:sz w:val="27"/>
          <w:szCs w:val="27"/>
          <w:lang w:val="uk-UA"/>
        </w:rPr>
        <w:t>1</w:t>
      </w:r>
      <w:r w:rsidRPr="002317C7">
        <w:rPr>
          <w:rFonts w:ascii="Times New Roman" w:eastAsia="Times New Roman" w:hAnsi="Times New Roman" w:cs="Times New Roman"/>
          <w:sz w:val="27"/>
          <w:szCs w:val="27"/>
          <w:lang w:val="uk-UA"/>
        </w:rPr>
        <w:t>1</w:t>
      </w:r>
      <w:r w:rsidRPr="00172AA1">
        <w:rPr>
          <w:rFonts w:ascii="Times New Roman" w:eastAsia="Times New Roman" w:hAnsi="Times New Roman" w:cs="Times New Roman"/>
          <w:sz w:val="27"/>
          <w:szCs w:val="27"/>
          <w:lang w:val="uk-UA"/>
        </w:rPr>
        <w:t>2 с.</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18. Мaнькo Ю.П. Бур’яни в зeмлeрoбcтвi Укрaїни. Приклaднa гeрбoлoгiя /Ю.П. Мaнькo, C.П. Тaнчик. Б. Ц.: Вид-вo НAУ, 2006. 570 c.</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19. Мельник С. І., Муляр О. Д., Кочубей М. Й., Іванцов П. Д. Технологія виробництва продукції рослинництва. Ч 1: навч. посіб /С. І. Мельник, О. Д. Муляр, М. Й. Кочубей, П. Д. Іванцов. Київ: Аграрна освіта, 2010. 282 с.</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20. Мельник С. І., Муляр О. Д., Кочубей М. Й., Іванцов П. Д. Технологія виробництва продукції рослинництва. Ч 2: навч. посіб / С. І. Мельник, О. Д. Муляр, М. Й. Кочубей, П. Д. Іванцов. Київ: Аграрна освіта, 2010. 405 с.</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4A2FC3">
        <w:rPr>
          <w:rFonts w:ascii="Times New Roman" w:eastAsia="Times New Roman" w:hAnsi="Times New Roman" w:cs="Times New Roman"/>
          <w:sz w:val="27"/>
          <w:szCs w:val="27"/>
          <w:lang w:val="uk-UA"/>
        </w:rPr>
        <w:t>1</w:t>
      </w:r>
      <w:r w:rsidRPr="002317C7">
        <w:rPr>
          <w:rFonts w:ascii="Times New Roman" w:eastAsia="Times New Roman" w:hAnsi="Times New Roman" w:cs="Times New Roman"/>
          <w:sz w:val="27"/>
          <w:szCs w:val="27"/>
          <w:lang w:val="uk-UA"/>
        </w:rPr>
        <w:t xml:space="preserve">. Панас Р. М. Ґрунтознавство: навч. посіб. Львів: Новий Світ, 2000, 2005. 372 с. </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4A2FC3">
        <w:rPr>
          <w:rFonts w:ascii="Times New Roman" w:eastAsia="Times New Roman" w:hAnsi="Times New Roman" w:cs="Times New Roman"/>
          <w:sz w:val="27"/>
          <w:szCs w:val="27"/>
          <w:lang w:val="uk-UA"/>
        </w:rPr>
        <w:t>2</w:t>
      </w:r>
      <w:r w:rsidRPr="002317C7">
        <w:rPr>
          <w:rFonts w:ascii="Times New Roman" w:eastAsia="Times New Roman" w:hAnsi="Times New Roman" w:cs="Times New Roman"/>
          <w:sz w:val="27"/>
          <w:szCs w:val="27"/>
          <w:lang w:val="uk-UA"/>
        </w:rPr>
        <w:t>. Писаренко В.М., Писаренко П.В. Захист рослин: екологічно обгрунтовані системи. Полтава: Камелот, 1999. 188с.</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4A2FC3">
        <w:rPr>
          <w:rFonts w:ascii="Times New Roman" w:eastAsia="Times New Roman" w:hAnsi="Times New Roman" w:cs="Times New Roman"/>
          <w:sz w:val="27"/>
          <w:szCs w:val="27"/>
          <w:lang w:val="uk-UA"/>
        </w:rPr>
        <w:t>3</w:t>
      </w:r>
      <w:r w:rsidRPr="002317C7">
        <w:rPr>
          <w:rFonts w:ascii="Times New Roman" w:eastAsia="Times New Roman" w:hAnsi="Times New Roman" w:cs="Times New Roman"/>
          <w:sz w:val="27"/>
          <w:szCs w:val="27"/>
          <w:lang w:val="uk-UA"/>
        </w:rPr>
        <w:t xml:space="preserve">. Рoслинництвo / [Каленська С.М., Шевчук O.Я., Дмитришак М.Я., Кoзяр O.М., Демидась Г.І.]; За ред. O.Я.Шевчука. Київ: НАУУ, 2005. 502  </w:t>
      </w:r>
    </w:p>
    <w:p w:rsidR="00FB7ABD" w:rsidRPr="002317C7" w:rsidRDefault="00FB7ABD" w:rsidP="00386074">
      <w:pPr>
        <w:spacing w:before="100" w:beforeAutospacing="1" w:line="360" w:lineRule="auto"/>
        <w:ind w:right="-284" w:firstLine="567"/>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2</w:t>
      </w:r>
      <w:r w:rsidR="004A2FC3">
        <w:rPr>
          <w:rFonts w:ascii="Times New Roman" w:eastAsia="Times New Roman" w:hAnsi="Times New Roman" w:cs="Times New Roman"/>
          <w:sz w:val="27"/>
          <w:szCs w:val="27"/>
          <w:lang w:val="uk-UA"/>
        </w:rPr>
        <w:t>4</w:t>
      </w:r>
      <w:r w:rsidRPr="002317C7">
        <w:rPr>
          <w:rFonts w:ascii="Times New Roman" w:eastAsia="Times New Roman" w:hAnsi="Times New Roman" w:cs="Times New Roman"/>
          <w:sz w:val="27"/>
          <w:szCs w:val="27"/>
          <w:lang w:val="uk-UA"/>
        </w:rPr>
        <w:t>. Рoслинництвo: Лаб.-практ. заняття / Д.М. Алімoв, М.А. Білoнoжкo, М.А. Бoбрo та ін. Київ: Урожай, 2001. 392 с.</w:t>
      </w:r>
    </w:p>
    <w:p w:rsidR="004A2FC3" w:rsidRDefault="004A2FC3" w:rsidP="00386074">
      <w:pPr>
        <w:tabs>
          <w:tab w:val="left" w:pos="567"/>
        </w:tabs>
        <w:spacing w:after="200" w:line="360" w:lineRule="auto"/>
        <w:ind w:firstLine="567"/>
        <w:contextualSpacing/>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7"/>
          <w:szCs w:val="27"/>
          <w:lang w:val="uk-UA"/>
        </w:rPr>
        <w:lastRenderedPageBreak/>
        <w:t xml:space="preserve">25. </w:t>
      </w:r>
      <w:r w:rsidR="00FB7ABD" w:rsidRPr="002317C7">
        <w:rPr>
          <w:rFonts w:ascii="Times New Roman" w:eastAsia="Times New Roman" w:hAnsi="Times New Roman" w:cs="Times New Roman"/>
          <w:sz w:val="27"/>
          <w:szCs w:val="27"/>
          <w:lang w:val="uk-UA"/>
        </w:rPr>
        <w:t>Рoслинництвo: Підручник / [O.І. Зінченкo, В.Н. Салатенкo, М.А.Білoнoжкo]; За ред. O. І. Зінченка. Київ: Аграрна oсвіта, 2001. 591 с.</w:t>
      </w:r>
      <w:r w:rsidR="002B4EC1" w:rsidRPr="002B4EC1">
        <w:rPr>
          <w:rFonts w:ascii="Times New Roman" w:eastAsia="Times New Roman" w:hAnsi="Times New Roman" w:cs="Times New Roman"/>
          <w:color w:val="FF0000"/>
          <w:sz w:val="28"/>
          <w:szCs w:val="28"/>
          <w:lang w:val="uk-UA"/>
        </w:rPr>
        <w:t xml:space="preserve"> </w:t>
      </w:r>
    </w:p>
    <w:p w:rsidR="00FB7ABD" w:rsidRPr="002317C7" w:rsidRDefault="004A2FC3" w:rsidP="004A2FC3">
      <w:pPr>
        <w:tabs>
          <w:tab w:val="left" w:pos="567"/>
        </w:tabs>
        <w:spacing w:after="200" w:line="360" w:lineRule="auto"/>
        <w:contextualSpacing/>
        <w:jc w:val="both"/>
        <w:rPr>
          <w:rFonts w:ascii="Times New Roman" w:eastAsia="Times New Roman" w:hAnsi="Times New Roman" w:cs="Times New Roman"/>
          <w:sz w:val="27"/>
          <w:szCs w:val="27"/>
          <w:lang w:val="uk-UA"/>
        </w:rPr>
      </w:pPr>
      <w:r w:rsidRPr="004A2FC3">
        <w:rPr>
          <w:rFonts w:ascii="Times New Roman" w:eastAsia="Times New Roman" w:hAnsi="Times New Roman" w:cs="Times New Roman"/>
          <w:sz w:val="28"/>
          <w:szCs w:val="28"/>
          <w:lang w:val="uk-UA"/>
        </w:rPr>
        <w:t>26.</w:t>
      </w:r>
      <w:r w:rsidR="00386074">
        <w:rPr>
          <w:rFonts w:ascii="Times New Roman" w:eastAsia="Times New Roman" w:hAnsi="Times New Roman" w:cs="Times New Roman"/>
          <w:sz w:val="28"/>
          <w:szCs w:val="28"/>
          <w:lang w:val="uk-UA"/>
        </w:rPr>
        <w:t xml:space="preserve"> </w:t>
      </w:r>
      <w:r w:rsidR="002B4EC1" w:rsidRPr="004A2FC3">
        <w:rPr>
          <w:rFonts w:ascii="Times New Roman" w:eastAsia="Times New Roman" w:hAnsi="Times New Roman" w:cs="Times New Roman"/>
          <w:sz w:val="28"/>
          <w:szCs w:val="28"/>
          <w:lang w:val="uk-UA"/>
        </w:rPr>
        <w:t xml:space="preserve">Руденко Г.С., Ткачук </w:t>
      </w:r>
      <w:r w:rsidR="002B4EC1" w:rsidRPr="00152681">
        <w:rPr>
          <w:rFonts w:ascii="Times New Roman" w:eastAsia="Times New Roman" w:hAnsi="Times New Roman" w:cs="Times New Roman"/>
          <w:sz w:val="28"/>
          <w:szCs w:val="28"/>
          <w:lang w:val="uk-UA"/>
        </w:rPr>
        <w:t>І.А</w:t>
      </w:r>
      <w:r w:rsidR="00386074">
        <w:rPr>
          <w:rFonts w:ascii="Times New Roman" w:eastAsia="Times New Roman" w:hAnsi="Times New Roman" w:cs="Times New Roman"/>
          <w:sz w:val="28"/>
          <w:szCs w:val="28"/>
          <w:lang w:val="uk-UA"/>
        </w:rPr>
        <w:t xml:space="preserve">. Система удобрення картоплі. </w:t>
      </w:r>
      <w:r w:rsidR="002B4EC1" w:rsidRPr="00152681">
        <w:rPr>
          <w:rFonts w:ascii="Times New Roman" w:eastAsia="Times New Roman" w:hAnsi="Times New Roman" w:cs="Times New Roman"/>
          <w:sz w:val="28"/>
          <w:szCs w:val="28"/>
          <w:lang w:val="uk-UA"/>
        </w:rPr>
        <w:t>К</w:t>
      </w:r>
      <w:r w:rsidR="003804ED">
        <w:rPr>
          <w:rFonts w:ascii="Times New Roman" w:eastAsia="Times New Roman" w:hAnsi="Times New Roman" w:cs="Times New Roman"/>
          <w:sz w:val="28"/>
          <w:szCs w:val="28"/>
          <w:lang w:val="uk-UA"/>
        </w:rPr>
        <w:t>иїв</w:t>
      </w:r>
      <w:r w:rsidR="00386074">
        <w:rPr>
          <w:rFonts w:ascii="Times New Roman" w:eastAsia="Times New Roman" w:hAnsi="Times New Roman" w:cs="Times New Roman"/>
          <w:sz w:val="28"/>
          <w:szCs w:val="28"/>
          <w:lang w:val="uk-UA"/>
        </w:rPr>
        <w:t xml:space="preserve">: Урожай, 1980. </w:t>
      </w:r>
      <w:r w:rsidR="002B4EC1" w:rsidRPr="00152681">
        <w:rPr>
          <w:rFonts w:ascii="Times New Roman" w:eastAsia="Times New Roman" w:hAnsi="Times New Roman" w:cs="Times New Roman"/>
          <w:sz w:val="28"/>
          <w:szCs w:val="28"/>
          <w:lang w:val="uk-UA"/>
        </w:rPr>
        <w:t xml:space="preserve"> 48 с.</w:t>
      </w:r>
    </w:p>
    <w:p w:rsidR="004A2FC3" w:rsidRPr="004A2FC3" w:rsidRDefault="00FB7ABD" w:rsidP="004A2FC3">
      <w:pPr>
        <w:tabs>
          <w:tab w:val="left" w:pos="567"/>
        </w:tabs>
        <w:spacing w:after="200" w:line="360" w:lineRule="auto"/>
        <w:contextualSpacing/>
        <w:jc w:val="both"/>
        <w:rPr>
          <w:rFonts w:ascii="Times New Roman" w:eastAsia="Times New Roman" w:hAnsi="Times New Roman" w:cs="Times New Roman"/>
          <w:sz w:val="28"/>
          <w:szCs w:val="28"/>
          <w:lang w:val="uk-UA"/>
        </w:rPr>
      </w:pPr>
      <w:r w:rsidRPr="002317C7">
        <w:rPr>
          <w:rFonts w:ascii="Times New Roman" w:eastAsia="Times New Roman" w:hAnsi="Times New Roman" w:cs="Times New Roman"/>
          <w:sz w:val="27"/>
          <w:szCs w:val="27"/>
          <w:lang w:val="uk-UA"/>
        </w:rPr>
        <w:t xml:space="preserve">27. Подпрятов Г. І., Скалецька Л. Ф., Сеньков А. М., Хилевич В. С. Зберігання і </w:t>
      </w:r>
      <w:r w:rsidRPr="004A2FC3">
        <w:rPr>
          <w:rFonts w:ascii="Times New Roman" w:eastAsia="Times New Roman" w:hAnsi="Times New Roman" w:cs="Times New Roman"/>
          <w:sz w:val="27"/>
          <w:szCs w:val="27"/>
          <w:lang w:val="uk-UA"/>
        </w:rPr>
        <w:t>переробка продукції рослинництва. Київ: Мета, 2002. 495 с.</w:t>
      </w:r>
      <w:r w:rsidR="00B10D8C" w:rsidRPr="004A2FC3">
        <w:rPr>
          <w:rFonts w:ascii="Times New Roman" w:eastAsia="Times New Roman" w:hAnsi="Times New Roman" w:cs="Times New Roman"/>
          <w:sz w:val="28"/>
          <w:szCs w:val="28"/>
          <w:lang w:val="uk-UA"/>
        </w:rPr>
        <w:t xml:space="preserve"> </w:t>
      </w:r>
    </w:p>
    <w:p w:rsidR="00B10D8C" w:rsidRPr="004A2FC3" w:rsidRDefault="004A2FC3" w:rsidP="00386074">
      <w:pPr>
        <w:tabs>
          <w:tab w:val="left" w:pos="567"/>
        </w:tabs>
        <w:spacing w:after="200" w:line="360" w:lineRule="auto"/>
        <w:ind w:firstLine="567"/>
        <w:contextualSpacing/>
        <w:jc w:val="both"/>
        <w:rPr>
          <w:rFonts w:ascii="Times New Roman" w:eastAsia="Times New Roman" w:hAnsi="Times New Roman" w:cs="Times New Roman"/>
          <w:sz w:val="28"/>
          <w:szCs w:val="28"/>
          <w:lang w:val="uk-UA"/>
        </w:rPr>
      </w:pPr>
      <w:r w:rsidRPr="004A2FC3">
        <w:rPr>
          <w:rFonts w:ascii="Times New Roman" w:eastAsia="Times New Roman" w:hAnsi="Times New Roman" w:cs="Times New Roman"/>
          <w:sz w:val="28"/>
          <w:szCs w:val="28"/>
          <w:lang w:val="uk-UA"/>
        </w:rPr>
        <w:t xml:space="preserve">28. </w:t>
      </w:r>
      <w:r w:rsidR="00B10D8C" w:rsidRPr="004A2FC3">
        <w:rPr>
          <w:rFonts w:ascii="Times New Roman" w:eastAsia="Times New Roman" w:hAnsi="Times New Roman" w:cs="Times New Roman"/>
          <w:sz w:val="28"/>
          <w:szCs w:val="28"/>
          <w:lang w:val="uk-UA"/>
        </w:rPr>
        <w:t>Смаглій О.Ф., Кардашов А.Т., Литвак</w:t>
      </w:r>
      <w:r w:rsidR="00386074">
        <w:rPr>
          <w:rFonts w:ascii="Times New Roman" w:eastAsia="Times New Roman" w:hAnsi="Times New Roman" w:cs="Times New Roman"/>
          <w:sz w:val="28"/>
          <w:szCs w:val="28"/>
          <w:lang w:val="uk-UA"/>
        </w:rPr>
        <w:t xml:space="preserve"> П.В. та ін. Агроекологія . </w:t>
      </w:r>
      <w:r w:rsidR="003804ED">
        <w:rPr>
          <w:rFonts w:ascii="Times New Roman" w:eastAsia="Times New Roman" w:hAnsi="Times New Roman" w:cs="Times New Roman"/>
          <w:sz w:val="28"/>
          <w:szCs w:val="28"/>
          <w:lang w:val="uk-UA"/>
        </w:rPr>
        <w:t>Київ</w:t>
      </w:r>
      <w:r w:rsidR="00386074">
        <w:rPr>
          <w:rFonts w:ascii="Times New Roman" w:eastAsia="Times New Roman" w:hAnsi="Times New Roman" w:cs="Times New Roman"/>
          <w:sz w:val="28"/>
          <w:szCs w:val="28"/>
          <w:lang w:val="uk-UA"/>
        </w:rPr>
        <w:t>: Вища освіта, 2006.</w:t>
      </w:r>
      <w:r w:rsidR="00B10D8C" w:rsidRPr="004A2FC3">
        <w:rPr>
          <w:rFonts w:ascii="Times New Roman" w:eastAsia="Times New Roman" w:hAnsi="Times New Roman" w:cs="Times New Roman"/>
          <w:sz w:val="28"/>
          <w:szCs w:val="28"/>
          <w:lang w:val="uk-UA"/>
        </w:rPr>
        <w:t xml:space="preserve"> 671 с.</w:t>
      </w:r>
    </w:p>
    <w:p w:rsidR="00B10D8C" w:rsidRPr="004A2FC3" w:rsidRDefault="004A2FC3" w:rsidP="004A2FC3">
      <w:pPr>
        <w:tabs>
          <w:tab w:val="left" w:pos="567"/>
        </w:tabs>
        <w:spacing w:after="200" w:line="360" w:lineRule="auto"/>
        <w:contextualSpacing/>
        <w:jc w:val="both"/>
        <w:rPr>
          <w:rFonts w:ascii="Times New Roman" w:eastAsia="Times New Roman" w:hAnsi="Times New Roman" w:cs="Times New Roman"/>
          <w:sz w:val="28"/>
          <w:szCs w:val="28"/>
          <w:lang w:val="uk-UA"/>
        </w:rPr>
      </w:pPr>
      <w:r w:rsidRPr="004A2FC3">
        <w:rPr>
          <w:rFonts w:ascii="Times New Roman" w:eastAsia="Times New Roman" w:hAnsi="Times New Roman" w:cs="Times New Roman"/>
          <w:sz w:val="28"/>
          <w:szCs w:val="28"/>
          <w:lang w:val="uk-UA"/>
        </w:rPr>
        <w:t xml:space="preserve">29. </w:t>
      </w:r>
      <w:r w:rsidR="00B10D8C" w:rsidRPr="004A2FC3">
        <w:rPr>
          <w:rFonts w:ascii="Times New Roman" w:eastAsia="Times New Roman" w:hAnsi="Times New Roman" w:cs="Times New Roman"/>
          <w:sz w:val="28"/>
          <w:szCs w:val="28"/>
          <w:lang w:val="uk-UA"/>
        </w:rPr>
        <w:t>Савченко Б.И. Бульба. Популярный энциклопедический справочник по биологии, возделыванию, хранению и использованию картофеля в кулинарии. – Минск: Б</w:t>
      </w:r>
      <w:r w:rsidR="00386074">
        <w:rPr>
          <w:rFonts w:ascii="Times New Roman" w:eastAsia="Times New Roman" w:hAnsi="Times New Roman" w:cs="Times New Roman"/>
          <w:sz w:val="28"/>
          <w:szCs w:val="28"/>
          <w:lang w:val="uk-UA"/>
        </w:rPr>
        <w:t xml:space="preserve">еларуская энциклапедыя, 1994. </w:t>
      </w:r>
      <w:r w:rsidR="00B10D8C" w:rsidRPr="004A2FC3">
        <w:rPr>
          <w:rFonts w:ascii="Times New Roman" w:eastAsia="Times New Roman" w:hAnsi="Times New Roman" w:cs="Times New Roman"/>
          <w:sz w:val="28"/>
          <w:szCs w:val="28"/>
          <w:lang w:val="uk-UA"/>
        </w:rPr>
        <w:t>350 с.</w:t>
      </w:r>
    </w:p>
    <w:p w:rsidR="00FB7ABD" w:rsidRPr="004A2FC3" w:rsidRDefault="004A2FC3" w:rsidP="00DE727C">
      <w:pPr>
        <w:tabs>
          <w:tab w:val="left" w:pos="567"/>
        </w:tabs>
        <w:spacing w:after="200" w:line="360" w:lineRule="auto"/>
        <w:contextualSpacing/>
        <w:jc w:val="both"/>
        <w:rPr>
          <w:rFonts w:ascii="Times New Roman" w:eastAsia="Times New Roman" w:hAnsi="Times New Roman" w:cs="Times New Roman"/>
          <w:sz w:val="27"/>
          <w:szCs w:val="27"/>
          <w:lang w:val="uk-UA"/>
        </w:rPr>
      </w:pPr>
      <w:r w:rsidRPr="004A2FC3">
        <w:rPr>
          <w:rFonts w:ascii="Times New Roman" w:eastAsia="Times New Roman" w:hAnsi="Times New Roman" w:cs="Times New Roman"/>
          <w:sz w:val="28"/>
          <w:szCs w:val="28"/>
          <w:lang w:val="uk-UA"/>
        </w:rPr>
        <w:t xml:space="preserve">30. </w:t>
      </w:r>
      <w:r w:rsidR="00B10D8C" w:rsidRPr="004A2FC3">
        <w:rPr>
          <w:rFonts w:ascii="Times New Roman" w:eastAsia="Times New Roman" w:hAnsi="Times New Roman" w:cs="Times New Roman"/>
          <w:sz w:val="28"/>
          <w:szCs w:val="28"/>
          <w:lang w:val="uk-UA"/>
        </w:rPr>
        <w:t>Смаглій О.Ф., Кардашов А.Т., Литвак П.В. та ін. Агроекологія . – К</w:t>
      </w:r>
      <w:r w:rsidR="003804ED">
        <w:rPr>
          <w:rFonts w:ascii="Times New Roman" w:eastAsia="Times New Roman" w:hAnsi="Times New Roman" w:cs="Times New Roman"/>
          <w:sz w:val="28"/>
          <w:szCs w:val="28"/>
          <w:lang w:val="uk-UA"/>
        </w:rPr>
        <w:t>иїв</w:t>
      </w:r>
      <w:r w:rsidR="00386074">
        <w:rPr>
          <w:rFonts w:ascii="Times New Roman" w:eastAsia="Times New Roman" w:hAnsi="Times New Roman" w:cs="Times New Roman"/>
          <w:sz w:val="28"/>
          <w:szCs w:val="28"/>
          <w:lang w:val="uk-UA"/>
        </w:rPr>
        <w:t xml:space="preserve">: Вища освіта, 2006. </w:t>
      </w:r>
      <w:r w:rsidR="00B10D8C" w:rsidRPr="004A2FC3">
        <w:rPr>
          <w:rFonts w:ascii="Times New Roman" w:eastAsia="Times New Roman" w:hAnsi="Times New Roman" w:cs="Times New Roman"/>
          <w:sz w:val="28"/>
          <w:szCs w:val="28"/>
          <w:lang w:val="uk-UA"/>
        </w:rPr>
        <w:t>671 с.</w:t>
      </w:r>
    </w:p>
    <w:p w:rsidR="00FB7ABD" w:rsidRPr="002317C7" w:rsidRDefault="00FB7ABD" w:rsidP="00386074">
      <w:pPr>
        <w:spacing w:before="100" w:beforeAutospacing="1" w:line="360" w:lineRule="auto"/>
        <w:ind w:left="-284" w:right="-284" w:firstLine="284"/>
        <w:jc w:val="both"/>
        <w:rPr>
          <w:rFonts w:ascii="Times New Roman" w:eastAsia="Times New Roman" w:hAnsi="Times New Roman" w:cs="Times New Roman"/>
          <w:sz w:val="27"/>
          <w:szCs w:val="27"/>
          <w:lang w:val="uk-UA"/>
        </w:rPr>
      </w:pPr>
      <w:r w:rsidRPr="002317C7">
        <w:rPr>
          <w:rFonts w:ascii="Times New Roman" w:hAnsi="Times New Roman" w:cs="Times New Roman"/>
          <w:sz w:val="27"/>
          <w:szCs w:val="27"/>
          <w:lang w:val="uk-UA"/>
        </w:rPr>
        <w:t xml:space="preserve"> </w:t>
      </w:r>
      <w:r w:rsidR="004A2FC3">
        <w:rPr>
          <w:rFonts w:ascii="Times New Roman" w:eastAsia="Times New Roman" w:hAnsi="Times New Roman" w:cs="Times New Roman"/>
          <w:sz w:val="27"/>
          <w:szCs w:val="27"/>
          <w:lang w:val="uk-UA"/>
        </w:rPr>
        <w:t>31.</w:t>
      </w:r>
      <w:r w:rsidR="00386074">
        <w:rPr>
          <w:rFonts w:ascii="Times New Roman" w:eastAsia="Times New Roman" w:hAnsi="Times New Roman" w:cs="Times New Roman"/>
          <w:sz w:val="27"/>
          <w:szCs w:val="27"/>
          <w:lang w:val="uk-UA"/>
        </w:rPr>
        <w:t xml:space="preserve"> </w:t>
      </w:r>
      <w:r w:rsidRPr="002317C7">
        <w:rPr>
          <w:rFonts w:ascii="Times New Roman" w:eastAsia="Times New Roman" w:hAnsi="Times New Roman" w:cs="Times New Roman"/>
          <w:sz w:val="27"/>
          <w:szCs w:val="27"/>
          <w:lang w:val="uk-UA"/>
        </w:rPr>
        <w:t>Технологічні властивості картоплі залежно від сорту, умов вирощування та зберігання: дис. канд. с.-г. наук: 05.18.03 / Войцешина Н.І.; Ін-т картоплярства УААН. Немішаєве, 2006. 235 арк.</w:t>
      </w:r>
    </w:p>
    <w:p w:rsidR="00FB7ABD" w:rsidRPr="002317C7" w:rsidRDefault="00FB7ABD" w:rsidP="00386074">
      <w:pPr>
        <w:spacing w:before="100" w:beforeAutospacing="1" w:line="360" w:lineRule="auto"/>
        <w:ind w:left="-284" w:right="-284" w:firstLine="284"/>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 xml:space="preserve"> </w:t>
      </w:r>
      <w:r>
        <w:rPr>
          <w:rFonts w:ascii="Times New Roman" w:eastAsia="Times New Roman" w:hAnsi="Times New Roman" w:cs="Times New Roman"/>
          <w:sz w:val="27"/>
          <w:szCs w:val="27"/>
          <w:lang w:val="uk-UA"/>
        </w:rPr>
        <w:t>3</w:t>
      </w:r>
      <w:r w:rsidR="00DE727C">
        <w:rPr>
          <w:rFonts w:ascii="Times New Roman" w:eastAsia="Times New Roman" w:hAnsi="Times New Roman" w:cs="Times New Roman"/>
          <w:sz w:val="27"/>
          <w:szCs w:val="27"/>
          <w:lang w:val="uk-UA"/>
        </w:rPr>
        <w:t>2</w:t>
      </w:r>
      <w:r w:rsidRPr="002317C7">
        <w:rPr>
          <w:rFonts w:ascii="Times New Roman" w:eastAsia="Times New Roman" w:hAnsi="Times New Roman" w:cs="Times New Roman"/>
          <w:sz w:val="27"/>
          <w:szCs w:val="27"/>
          <w:lang w:val="uk-UA"/>
        </w:rPr>
        <w:t>. Хваcтунoв Ю.Н. Каpтoфель. Выpащивание каpтoфеля на пpиуcадебнoм учаcтке / Хваcтунoв Ю.Н. Cумы: ИПП "Мpия 1" ЛТД, 2000. 84c.</w:t>
      </w:r>
    </w:p>
    <w:p w:rsidR="00FB7ABD" w:rsidRPr="002317C7" w:rsidRDefault="00FB7ABD" w:rsidP="00386074">
      <w:pPr>
        <w:spacing w:before="100" w:beforeAutospacing="1" w:line="360" w:lineRule="auto"/>
        <w:ind w:left="-284" w:right="-284" w:firstLine="284"/>
        <w:jc w:val="both"/>
        <w:rPr>
          <w:rFonts w:ascii="Times New Roman" w:eastAsia="Times New Roman" w:hAnsi="Times New Roman" w:cs="Times New Roman"/>
          <w:sz w:val="27"/>
          <w:szCs w:val="27"/>
          <w:lang w:val="uk-UA"/>
        </w:rPr>
      </w:pPr>
      <w:r w:rsidRPr="002317C7">
        <w:rPr>
          <w:rFonts w:ascii="Times New Roman" w:eastAsia="Times New Roman" w:hAnsi="Times New Roman" w:cs="Times New Roman"/>
          <w:sz w:val="27"/>
          <w:szCs w:val="27"/>
          <w:lang w:val="uk-UA"/>
        </w:rPr>
        <w:t>3</w:t>
      </w:r>
      <w:r w:rsidR="00DE727C">
        <w:rPr>
          <w:rFonts w:ascii="Times New Roman" w:eastAsia="Times New Roman" w:hAnsi="Times New Roman" w:cs="Times New Roman"/>
          <w:sz w:val="27"/>
          <w:szCs w:val="27"/>
          <w:lang w:val="uk-UA"/>
        </w:rPr>
        <w:t>3.</w:t>
      </w:r>
      <w:r w:rsidRPr="002317C7">
        <w:rPr>
          <w:rFonts w:ascii="Times New Roman" w:eastAsia="Times New Roman" w:hAnsi="Times New Roman" w:cs="Times New Roman"/>
          <w:sz w:val="27"/>
          <w:szCs w:val="27"/>
          <w:lang w:val="uk-UA"/>
        </w:rPr>
        <w:t>ДСТУ 4506:2005 Картoпля прoдoвoльча. Технoлoгія вирoщування. Oснoвні пoлoження. http://www.leonorm.com.ua.</w:t>
      </w:r>
    </w:p>
    <w:p w:rsidR="00FB7ABD" w:rsidRPr="002317C7" w:rsidRDefault="00DE727C" w:rsidP="00386074">
      <w:pPr>
        <w:spacing w:before="100" w:beforeAutospacing="1" w:line="360" w:lineRule="auto"/>
        <w:ind w:left="-284" w:right="-284" w:firstLine="284"/>
        <w:jc w:val="both"/>
        <w:rPr>
          <w:rFonts w:ascii="Times New Roman" w:eastAsia="Times New Roman" w:hAnsi="Times New Roman" w:cs="Times New Roman"/>
          <w:sz w:val="27"/>
          <w:szCs w:val="27"/>
          <w:lang w:val="uk-UA"/>
        </w:rPr>
      </w:pPr>
      <w:r>
        <w:rPr>
          <w:rFonts w:ascii="Times New Roman" w:eastAsia="Times New Roman" w:hAnsi="Times New Roman" w:cs="Times New Roman"/>
          <w:sz w:val="27"/>
          <w:szCs w:val="27"/>
          <w:lang w:val="uk-UA"/>
        </w:rPr>
        <w:t>34.</w:t>
      </w:r>
      <w:r w:rsidR="00FB7ABD" w:rsidRPr="002317C7">
        <w:rPr>
          <w:rFonts w:ascii="Times New Roman" w:eastAsia="Times New Roman" w:hAnsi="Times New Roman" w:cs="Times New Roman"/>
          <w:sz w:val="27"/>
          <w:szCs w:val="27"/>
          <w:lang w:val="uk-UA"/>
        </w:rPr>
        <w:t>ДСТУ 4875:2007 Картопля. Терміни та визначення понять. http://www.leonorm.com.ua.</w:t>
      </w:r>
    </w:p>
    <w:p w:rsidR="00B10D8C" w:rsidRPr="00DE727C" w:rsidRDefault="00DE727C" w:rsidP="00386074">
      <w:pPr>
        <w:tabs>
          <w:tab w:val="left" w:pos="567"/>
        </w:tabs>
        <w:spacing w:after="200" w:line="360" w:lineRule="auto"/>
        <w:ind w:left="-284"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35. </w:t>
      </w:r>
      <w:r w:rsidR="00B10D8C" w:rsidRPr="00DE727C">
        <w:rPr>
          <w:rFonts w:ascii="Times New Roman" w:eastAsia="Times New Roman" w:hAnsi="Times New Roman" w:cs="Times New Roman"/>
          <w:sz w:val="28"/>
          <w:szCs w:val="28"/>
          <w:lang w:val="en-US"/>
        </w:rPr>
        <w:t>www</w:t>
      </w:r>
      <w:r w:rsidR="00B10D8C" w:rsidRPr="00DE727C">
        <w:rPr>
          <w:rFonts w:ascii="Times New Roman" w:eastAsia="Times New Roman" w:hAnsi="Times New Roman" w:cs="Times New Roman"/>
          <w:sz w:val="28"/>
          <w:szCs w:val="28"/>
          <w:lang w:val="uk-UA"/>
        </w:rPr>
        <w:t xml:space="preserve">. </w:t>
      </w:r>
      <w:r w:rsidR="00B10D8C" w:rsidRPr="00DE727C">
        <w:rPr>
          <w:rFonts w:ascii="Times New Roman" w:eastAsia="Times New Roman" w:hAnsi="Times New Roman" w:cs="Times New Roman"/>
          <w:sz w:val="28"/>
          <w:szCs w:val="28"/>
          <w:lang w:val="en-US"/>
        </w:rPr>
        <w:t>my</w:t>
      </w:r>
      <w:r w:rsidR="00B10D8C" w:rsidRPr="00DE727C">
        <w:rPr>
          <w:rFonts w:ascii="Times New Roman" w:eastAsia="Times New Roman" w:hAnsi="Times New Roman" w:cs="Times New Roman"/>
          <w:sz w:val="28"/>
          <w:szCs w:val="28"/>
          <w:lang w:val="uk-UA"/>
        </w:rPr>
        <w:t xml:space="preserve">. </w:t>
      </w:r>
      <w:r w:rsidR="00B10D8C" w:rsidRPr="00DE727C">
        <w:rPr>
          <w:rFonts w:ascii="Times New Roman" w:eastAsia="Times New Roman" w:hAnsi="Times New Roman" w:cs="Times New Roman"/>
          <w:sz w:val="28"/>
          <w:szCs w:val="28"/>
          <w:lang w:val="en-US"/>
        </w:rPr>
        <w:t>evisti</w:t>
      </w:r>
      <w:r w:rsidR="00B10D8C" w:rsidRPr="00DE727C">
        <w:rPr>
          <w:rFonts w:ascii="Times New Roman" w:eastAsia="Times New Roman" w:hAnsi="Times New Roman" w:cs="Times New Roman"/>
          <w:sz w:val="28"/>
          <w:szCs w:val="28"/>
          <w:lang w:val="uk-UA"/>
        </w:rPr>
        <w:t xml:space="preserve">. </w:t>
      </w:r>
      <w:r w:rsidR="00B10D8C" w:rsidRPr="00DE727C">
        <w:rPr>
          <w:rFonts w:ascii="Times New Roman" w:eastAsia="Times New Roman" w:hAnsi="Times New Roman" w:cs="Times New Roman"/>
          <w:sz w:val="28"/>
          <w:szCs w:val="28"/>
          <w:lang w:val="en-US"/>
        </w:rPr>
        <w:t>com</w:t>
      </w:r>
      <w:r w:rsidR="00B10D8C" w:rsidRPr="00DE727C">
        <w:rPr>
          <w:rFonts w:ascii="Times New Roman" w:eastAsia="Times New Roman" w:hAnsi="Times New Roman" w:cs="Times New Roman"/>
          <w:sz w:val="28"/>
          <w:szCs w:val="28"/>
          <w:lang w:val="uk-UA"/>
        </w:rPr>
        <w:t xml:space="preserve"> (офіційний сайт Інституту Картоплярства)</w:t>
      </w:r>
    </w:p>
    <w:sectPr w:rsidR="00B10D8C" w:rsidRPr="00DE727C" w:rsidSect="00AD15ED">
      <w:footerReference w:type="default" r:id="rId16"/>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289" w:rsidRDefault="00C67289" w:rsidP="00944A2A">
      <w:r>
        <w:separator/>
      </w:r>
    </w:p>
  </w:endnote>
  <w:endnote w:type="continuationSeparator" w:id="0">
    <w:p w:rsidR="00C67289" w:rsidRDefault="00C67289" w:rsidP="0094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742148"/>
      <w:docPartObj>
        <w:docPartGallery w:val="Page Numbers (Bottom of Page)"/>
        <w:docPartUnique/>
      </w:docPartObj>
    </w:sdtPr>
    <w:sdtContent>
      <w:p w:rsidR="001F7486" w:rsidRDefault="001F7486">
        <w:pPr>
          <w:pStyle w:val="ab"/>
          <w:jc w:val="center"/>
        </w:pPr>
        <w:r>
          <w:fldChar w:fldCharType="begin"/>
        </w:r>
        <w:r>
          <w:instrText>PAGE   \* MERGEFORMAT</w:instrText>
        </w:r>
        <w:r>
          <w:fldChar w:fldCharType="separate"/>
        </w:r>
        <w:r w:rsidR="00731640">
          <w:rPr>
            <w:noProof/>
          </w:rPr>
          <w:t>59</w:t>
        </w:r>
        <w:r>
          <w:fldChar w:fldCharType="end"/>
        </w:r>
      </w:p>
    </w:sdtContent>
  </w:sdt>
  <w:p w:rsidR="001F7486" w:rsidRDefault="001F748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289" w:rsidRDefault="00C67289" w:rsidP="00944A2A">
      <w:r>
        <w:separator/>
      </w:r>
    </w:p>
  </w:footnote>
  <w:footnote w:type="continuationSeparator" w:id="0">
    <w:p w:rsidR="00C67289" w:rsidRDefault="00C67289" w:rsidP="00944A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18F8"/>
    <w:multiLevelType w:val="hybridMultilevel"/>
    <w:tmpl w:val="10A289CC"/>
    <w:lvl w:ilvl="0" w:tplc="104EEF90">
      <w:start w:val="35"/>
      <w:numFmt w:val="decimal"/>
      <w:lvlText w:val="%1."/>
      <w:lvlJc w:val="left"/>
      <w:pPr>
        <w:ind w:left="1095" w:hanging="375"/>
      </w:pPr>
      <w:rPr>
        <w:rFonts w:hint="default"/>
        <w:color w:val="FF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C543173"/>
    <w:multiLevelType w:val="hybridMultilevel"/>
    <w:tmpl w:val="A59E1B7A"/>
    <w:lvl w:ilvl="0" w:tplc="6E5052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9B45BB"/>
    <w:multiLevelType w:val="hybridMultilevel"/>
    <w:tmpl w:val="8FD088B4"/>
    <w:lvl w:ilvl="0" w:tplc="0419000B">
      <w:start w:val="1"/>
      <w:numFmt w:val="bullet"/>
      <w:lvlText w:val=""/>
      <w:lvlJc w:val="left"/>
      <w:pPr>
        <w:ind w:left="1433" w:hanging="360"/>
      </w:pPr>
      <w:rPr>
        <w:rFonts w:ascii="Wingdings" w:hAnsi="Wingdings" w:hint="default"/>
      </w:rPr>
    </w:lvl>
    <w:lvl w:ilvl="1" w:tplc="04190003" w:tentative="1">
      <w:start w:val="1"/>
      <w:numFmt w:val="bullet"/>
      <w:lvlText w:val="o"/>
      <w:lvlJc w:val="left"/>
      <w:pPr>
        <w:ind w:left="2153" w:hanging="360"/>
      </w:pPr>
      <w:rPr>
        <w:rFonts w:ascii="Courier New" w:hAnsi="Courier New" w:cs="Courier New" w:hint="default"/>
      </w:rPr>
    </w:lvl>
    <w:lvl w:ilvl="2" w:tplc="04190005" w:tentative="1">
      <w:start w:val="1"/>
      <w:numFmt w:val="bullet"/>
      <w:lvlText w:val=""/>
      <w:lvlJc w:val="left"/>
      <w:pPr>
        <w:ind w:left="2873" w:hanging="360"/>
      </w:pPr>
      <w:rPr>
        <w:rFonts w:ascii="Wingdings" w:hAnsi="Wingdings" w:hint="default"/>
      </w:rPr>
    </w:lvl>
    <w:lvl w:ilvl="3" w:tplc="04190001" w:tentative="1">
      <w:start w:val="1"/>
      <w:numFmt w:val="bullet"/>
      <w:lvlText w:val=""/>
      <w:lvlJc w:val="left"/>
      <w:pPr>
        <w:ind w:left="3593" w:hanging="360"/>
      </w:pPr>
      <w:rPr>
        <w:rFonts w:ascii="Symbol" w:hAnsi="Symbol" w:hint="default"/>
      </w:rPr>
    </w:lvl>
    <w:lvl w:ilvl="4" w:tplc="04190003" w:tentative="1">
      <w:start w:val="1"/>
      <w:numFmt w:val="bullet"/>
      <w:lvlText w:val="o"/>
      <w:lvlJc w:val="left"/>
      <w:pPr>
        <w:ind w:left="4313" w:hanging="360"/>
      </w:pPr>
      <w:rPr>
        <w:rFonts w:ascii="Courier New" w:hAnsi="Courier New" w:cs="Courier New" w:hint="default"/>
      </w:rPr>
    </w:lvl>
    <w:lvl w:ilvl="5" w:tplc="04190005" w:tentative="1">
      <w:start w:val="1"/>
      <w:numFmt w:val="bullet"/>
      <w:lvlText w:val=""/>
      <w:lvlJc w:val="left"/>
      <w:pPr>
        <w:ind w:left="5033" w:hanging="360"/>
      </w:pPr>
      <w:rPr>
        <w:rFonts w:ascii="Wingdings" w:hAnsi="Wingdings" w:hint="default"/>
      </w:rPr>
    </w:lvl>
    <w:lvl w:ilvl="6" w:tplc="04190001" w:tentative="1">
      <w:start w:val="1"/>
      <w:numFmt w:val="bullet"/>
      <w:lvlText w:val=""/>
      <w:lvlJc w:val="left"/>
      <w:pPr>
        <w:ind w:left="5753" w:hanging="360"/>
      </w:pPr>
      <w:rPr>
        <w:rFonts w:ascii="Symbol" w:hAnsi="Symbol" w:hint="default"/>
      </w:rPr>
    </w:lvl>
    <w:lvl w:ilvl="7" w:tplc="04190003" w:tentative="1">
      <w:start w:val="1"/>
      <w:numFmt w:val="bullet"/>
      <w:lvlText w:val="o"/>
      <w:lvlJc w:val="left"/>
      <w:pPr>
        <w:ind w:left="6473" w:hanging="360"/>
      </w:pPr>
      <w:rPr>
        <w:rFonts w:ascii="Courier New" w:hAnsi="Courier New" w:cs="Courier New" w:hint="default"/>
      </w:rPr>
    </w:lvl>
    <w:lvl w:ilvl="8" w:tplc="04190005" w:tentative="1">
      <w:start w:val="1"/>
      <w:numFmt w:val="bullet"/>
      <w:lvlText w:val=""/>
      <w:lvlJc w:val="left"/>
      <w:pPr>
        <w:ind w:left="7193" w:hanging="360"/>
      </w:pPr>
      <w:rPr>
        <w:rFonts w:ascii="Wingdings" w:hAnsi="Wingdings" w:hint="default"/>
      </w:rPr>
    </w:lvl>
  </w:abstractNum>
  <w:abstractNum w:abstractNumId="3">
    <w:nsid w:val="12B56B11"/>
    <w:multiLevelType w:val="hybridMultilevel"/>
    <w:tmpl w:val="A8DEC604"/>
    <w:lvl w:ilvl="0" w:tplc="55809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C966BC5"/>
    <w:multiLevelType w:val="hybridMultilevel"/>
    <w:tmpl w:val="A8DEC604"/>
    <w:lvl w:ilvl="0" w:tplc="55809E2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273A1D32"/>
    <w:multiLevelType w:val="hybridMultilevel"/>
    <w:tmpl w:val="3FC6E5F4"/>
    <w:lvl w:ilvl="0" w:tplc="A356BAC2">
      <w:start w:val="20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16529B"/>
    <w:multiLevelType w:val="hybridMultilevel"/>
    <w:tmpl w:val="EAEE698E"/>
    <w:lvl w:ilvl="0" w:tplc="D95E7744">
      <w:start w:val="20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6365BB"/>
    <w:multiLevelType w:val="hybridMultilevel"/>
    <w:tmpl w:val="A8DEC604"/>
    <w:lvl w:ilvl="0" w:tplc="55809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54A21A8"/>
    <w:multiLevelType w:val="hybridMultilevel"/>
    <w:tmpl w:val="BEFC71E6"/>
    <w:lvl w:ilvl="0" w:tplc="E3D29A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65B0743"/>
    <w:multiLevelType w:val="hybridMultilevel"/>
    <w:tmpl w:val="81341A80"/>
    <w:lvl w:ilvl="0" w:tplc="E3DC35A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E3E3798"/>
    <w:multiLevelType w:val="hybridMultilevel"/>
    <w:tmpl w:val="A8DEC604"/>
    <w:lvl w:ilvl="0" w:tplc="55809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2226405"/>
    <w:multiLevelType w:val="hybridMultilevel"/>
    <w:tmpl w:val="A8DEC604"/>
    <w:lvl w:ilvl="0" w:tplc="55809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87E5F12"/>
    <w:multiLevelType w:val="hybridMultilevel"/>
    <w:tmpl w:val="A8DEC604"/>
    <w:lvl w:ilvl="0" w:tplc="55809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5"/>
  </w:num>
  <w:num w:numId="3">
    <w:abstractNumId w:val="6"/>
  </w:num>
  <w:num w:numId="4">
    <w:abstractNumId w:val="2"/>
  </w:num>
  <w:num w:numId="5">
    <w:abstractNumId w:val="9"/>
  </w:num>
  <w:num w:numId="6">
    <w:abstractNumId w:val="1"/>
  </w:num>
  <w:num w:numId="7">
    <w:abstractNumId w:val="7"/>
  </w:num>
  <w:num w:numId="8">
    <w:abstractNumId w:val="4"/>
  </w:num>
  <w:num w:numId="9">
    <w:abstractNumId w:val="3"/>
  </w:num>
  <w:num w:numId="10">
    <w:abstractNumId w:val="12"/>
  </w:num>
  <w:num w:numId="11">
    <w:abstractNumId w:val="11"/>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260"/>
    <w:rsid w:val="000312A4"/>
    <w:rsid w:val="00097020"/>
    <w:rsid w:val="000F0065"/>
    <w:rsid w:val="00152681"/>
    <w:rsid w:val="00177CF4"/>
    <w:rsid w:val="00185DFE"/>
    <w:rsid w:val="001F7486"/>
    <w:rsid w:val="00216EEF"/>
    <w:rsid w:val="00221B1D"/>
    <w:rsid w:val="00284F09"/>
    <w:rsid w:val="00287B85"/>
    <w:rsid w:val="00292843"/>
    <w:rsid w:val="002B47A6"/>
    <w:rsid w:val="002B4EC1"/>
    <w:rsid w:val="00314F41"/>
    <w:rsid w:val="00352FAC"/>
    <w:rsid w:val="003804ED"/>
    <w:rsid w:val="00386074"/>
    <w:rsid w:val="0039731A"/>
    <w:rsid w:val="003C401D"/>
    <w:rsid w:val="003D452C"/>
    <w:rsid w:val="003E395A"/>
    <w:rsid w:val="003F6975"/>
    <w:rsid w:val="004013A9"/>
    <w:rsid w:val="00405743"/>
    <w:rsid w:val="004417F3"/>
    <w:rsid w:val="004430AF"/>
    <w:rsid w:val="00454A53"/>
    <w:rsid w:val="00464C80"/>
    <w:rsid w:val="004A2FC3"/>
    <w:rsid w:val="004D3E84"/>
    <w:rsid w:val="004D6DFE"/>
    <w:rsid w:val="004E22B5"/>
    <w:rsid w:val="004E3329"/>
    <w:rsid w:val="004E4A0E"/>
    <w:rsid w:val="00507051"/>
    <w:rsid w:val="0054452F"/>
    <w:rsid w:val="00584C73"/>
    <w:rsid w:val="0058735D"/>
    <w:rsid w:val="0059110D"/>
    <w:rsid w:val="005D5764"/>
    <w:rsid w:val="006276CB"/>
    <w:rsid w:val="00643630"/>
    <w:rsid w:val="006576F9"/>
    <w:rsid w:val="00667532"/>
    <w:rsid w:val="006747C9"/>
    <w:rsid w:val="0068407D"/>
    <w:rsid w:val="00687E2A"/>
    <w:rsid w:val="006A3AFA"/>
    <w:rsid w:val="006B2DCE"/>
    <w:rsid w:val="00715EC6"/>
    <w:rsid w:val="00731640"/>
    <w:rsid w:val="00733EC1"/>
    <w:rsid w:val="0078580A"/>
    <w:rsid w:val="0079655D"/>
    <w:rsid w:val="007C0D65"/>
    <w:rsid w:val="007C67AE"/>
    <w:rsid w:val="007D1D6B"/>
    <w:rsid w:val="007E2CF3"/>
    <w:rsid w:val="00816D2F"/>
    <w:rsid w:val="00841DF5"/>
    <w:rsid w:val="00894B40"/>
    <w:rsid w:val="008E715A"/>
    <w:rsid w:val="00904B57"/>
    <w:rsid w:val="00922297"/>
    <w:rsid w:val="00944A2A"/>
    <w:rsid w:val="0098116C"/>
    <w:rsid w:val="00994F35"/>
    <w:rsid w:val="009A4544"/>
    <w:rsid w:val="009D3DF4"/>
    <w:rsid w:val="009D60FA"/>
    <w:rsid w:val="009F305A"/>
    <w:rsid w:val="00A6733E"/>
    <w:rsid w:val="00AA2876"/>
    <w:rsid w:val="00AC3147"/>
    <w:rsid w:val="00AC4B09"/>
    <w:rsid w:val="00AD15ED"/>
    <w:rsid w:val="00AF736D"/>
    <w:rsid w:val="00B016B6"/>
    <w:rsid w:val="00B06B7C"/>
    <w:rsid w:val="00B105B9"/>
    <w:rsid w:val="00B10D8C"/>
    <w:rsid w:val="00B56DD3"/>
    <w:rsid w:val="00B62D05"/>
    <w:rsid w:val="00B86453"/>
    <w:rsid w:val="00BC5742"/>
    <w:rsid w:val="00BD5582"/>
    <w:rsid w:val="00BE113A"/>
    <w:rsid w:val="00C068CA"/>
    <w:rsid w:val="00C23690"/>
    <w:rsid w:val="00C46D38"/>
    <w:rsid w:val="00C67289"/>
    <w:rsid w:val="00CE4A8D"/>
    <w:rsid w:val="00CF4CE4"/>
    <w:rsid w:val="00D14B32"/>
    <w:rsid w:val="00D322AC"/>
    <w:rsid w:val="00D3582A"/>
    <w:rsid w:val="00D42260"/>
    <w:rsid w:val="00D44E03"/>
    <w:rsid w:val="00D53537"/>
    <w:rsid w:val="00D6152F"/>
    <w:rsid w:val="00D7344D"/>
    <w:rsid w:val="00D9065B"/>
    <w:rsid w:val="00DA0F7F"/>
    <w:rsid w:val="00DA2618"/>
    <w:rsid w:val="00DE727C"/>
    <w:rsid w:val="00E274B3"/>
    <w:rsid w:val="00E7112B"/>
    <w:rsid w:val="00EB48BA"/>
    <w:rsid w:val="00EB793F"/>
    <w:rsid w:val="00EE5FA4"/>
    <w:rsid w:val="00EF3C54"/>
    <w:rsid w:val="00EF58AA"/>
    <w:rsid w:val="00EF6086"/>
    <w:rsid w:val="00F53148"/>
    <w:rsid w:val="00F618E9"/>
    <w:rsid w:val="00FB7ABD"/>
    <w:rsid w:val="00FC28F5"/>
    <w:rsid w:val="00FC51D8"/>
    <w:rsid w:val="00FF6DBB"/>
    <w:rsid w:val="00FF7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table" w:customStyle="1" w:styleId="TableNormal">
    <w:name w:val="Table Normal"/>
    <w:uiPriority w:val="2"/>
    <w:semiHidden/>
    <w:unhideWhenUsed/>
    <w:qFormat/>
    <w:rsid w:val="00DA26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
    <w:name w:val="Сетка таблицы1"/>
    <w:basedOn w:val="a1"/>
    <w:next w:val="a5"/>
    <w:uiPriority w:val="59"/>
    <w:rsid w:val="00A6733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59"/>
    <w:rsid w:val="00A673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A6733E"/>
    <w:rPr>
      <w:rFonts w:ascii="Tahoma" w:hAnsi="Tahoma" w:cs="Tahoma"/>
      <w:sz w:val="16"/>
      <w:szCs w:val="16"/>
    </w:rPr>
  </w:style>
  <w:style w:type="character" w:customStyle="1" w:styleId="a7">
    <w:name w:val="Текст выноски Знак"/>
    <w:basedOn w:val="a0"/>
    <w:link w:val="a6"/>
    <w:uiPriority w:val="99"/>
    <w:semiHidden/>
    <w:rsid w:val="00A6733E"/>
    <w:rPr>
      <w:rFonts w:ascii="Tahoma" w:eastAsia="Calibri" w:hAnsi="Tahoma" w:cs="Tahoma"/>
      <w:sz w:val="16"/>
      <w:szCs w:val="16"/>
      <w:lang w:eastAsia="ru-RU"/>
    </w:rPr>
  </w:style>
  <w:style w:type="table" w:customStyle="1" w:styleId="21">
    <w:name w:val="Сетка таблицы2"/>
    <w:basedOn w:val="a1"/>
    <w:next w:val="a5"/>
    <w:uiPriority w:val="59"/>
    <w:rsid w:val="00EE5FA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List Paragraph"/>
    <w:basedOn w:val="a"/>
    <w:uiPriority w:val="34"/>
    <w:qFormat/>
    <w:rsid w:val="0059110D"/>
    <w:pPr>
      <w:ind w:left="720"/>
      <w:contextualSpacing/>
    </w:pPr>
  </w:style>
  <w:style w:type="paragraph" w:styleId="a9">
    <w:name w:val="header"/>
    <w:basedOn w:val="a"/>
    <w:link w:val="aa"/>
    <w:uiPriority w:val="99"/>
    <w:unhideWhenUsed/>
    <w:rsid w:val="00944A2A"/>
    <w:pPr>
      <w:tabs>
        <w:tab w:val="center" w:pos="4677"/>
        <w:tab w:val="right" w:pos="9355"/>
      </w:tabs>
    </w:pPr>
  </w:style>
  <w:style w:type="character" w:customStyle="1" w:styleId="aa">
    <w:name w:val="Верхний колонтитул Знак"/>
    <w:basedOn w:val="a0"/>
    <w:link w:val="a9"/>
    <w:uiPriority w:val="99"/>
    <w:rsid w:val="00944A2A"/>
    <w:rPr>
      <w:rFonts w:ascii="Calibri" w:eastAsia="Calibri" w:hAnsi="Calibri" w:cs="Arial"/>
      <w:sz w:val="20"/>
      <w:szCs w:val="20"/>
      <w:lang w:eastAsia="ru-RU"/>
    </w:rPr>
  </w:style>
  <w:style w:type="paragraph" w:styleId="ab">
    <w:name w:val="footer"/>
    <w:basedOn w:val="a"/>
    <w:link w:val="ac"/>
    <w:uiPriority w:val="99"/>
    <w:unhideWhenUsed/>
    <w:rsid w:val="00944A2A"/>
    <w:pPr>
      <w:tabs>
        <w:tab w:val="center" w:pos="4677"/>
        <w:tab w:val="right" w:pos="9355"/>
      </w:tabs>
    </w:pPr>
  </w:style>
  <w:style w:type="character" w:customStyle="1" w:styleId="ac">
    <w:name w:val="Нижний колонтитул Знак"/>
    <w:basedOn w:val="a0"/>
    <w:link w:val="ab"/>
    <w:uiPriority w:val="99"/>
    <w:rsid w:val="00944A2A"/>
    <w:rPr>
      <w:rFonts w:ascii="Calibri" w:eastAsia="Calibri" w:hAnsi="Calibri"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ED"/>
    <w:pPr>
      <w:spacing w:after="0" w:line="240" w:lineRule="auto"/>
    </w:pPr>
    <w:rPr>
      <w:rFonts w:ascii="Calibri" w:eastAsia="Calibri" w:hAnsi="Calibri" w:cs="Arial"/>
      <w:sz w:val="20"/>
      <w:szCs w:val="20"/>
      <w:lang w:eastAsia="ru-RU"/>
    </w:rPr>
  </w:style>
  <w:style w:type="paragraph" w:styleId="3">
    <w:name w:val="heading 3"/>
    <w:basedOn w:val="a"/>
    <w:next w:val="a"/>
    <w:link w:val="30"/>
    <w:qFormat/>
    <w:rsid w:val="00AD15ED"/>
    <w:pPr>
      <w:keepNext/>
      <w:jc w:val="center"/>
      <w:outlineLvl w:val="2"/>
    </w:pPr>
    <w:rPr>
      <w:rFonts w:ascii="Times New Roman" w:eastAsia="Times New Roman" w:hAnsi="Times New Roman"/>
      <w:b/>
      <w:sz w:val="24"/>
    </w:rPr>
  </w:style>
  <w:style w:type="paragraph" w:styleId="4">
    <w:name w:val="heading 4"/>
    <w:basedOn w:val="a"/>
    <w:next w:val="a"/>
    <w:link w:val="40"/>
    <w:qFormat/>
    <w:rsid w:val="00AD15ED"/>
    <w:pPr>
      <w:keepNext/>
      <w:jc w:val="center"/>
      <w:outlineLvl w:val="3"/>
    </w:pPr>
    <w:rPr>
      <w:rFonts w:ascii="Times New Roman" w:eastAsia="Times New Roman" w:hAnsi="Times New Roman"/>
      <w:b/>
      <w:sz w:val="28"/>
      <w:vertAlign w:val="superscript"/>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D15ED"/>
    <w:rPr>
      <w:rFonts w:ascii="Times New Roman" w:eastAsia="Times New Roman" w:hAnsi="Times New Roman" w:cs="Arial"/>
      <w:b/>
      <w:sz w:val="24"/>
      <w:szCs w:val="20"/>
      <w:lang w:eastAsia="ru-RU"/>
    </w:rPr>
  </w:style>
  <w:style w:type="character" w:customStyle="1" w:styleId="40">
    <w:name w:val="Заголовок 4 Знак"/>
    <w:basedOn w:val="a0"/>
    <w:link w:val="4"/>
    <w:rsid w:val="00AD15ED"/>
    <w:rPr>
      <w:rFonts w:ascii="Times New Roman" w:eastAsia="Times New Roman" w:hAnsi="Times New Roman" w:cs="Arial"/>
      <w:b/>
      <w:sz w:val="28"/>
      <w:szCs w:val="20"/>
      <w:vertAlign w:val="superscript"/>
      <w:lang w:val="uk-UA" w:eastAsia="ru-RU"/>
    </w:rPr>
  </w:style>
  <w:style w:type="paragraph" w:styleId="a3">
    <w:name w:val="Body Text"/>
    <w:basedOn w:val="a"/>
    <w:link w:val="a4"/>
    <w:rsid w:val="00AD15ED"/>
    <w:pPr>
      <w:jc w:val="both"/>
    </w:pPr>
    <w:rPr>
      <w:rFonts w:ascii="Times New Roman" w:eastAsia="Times New Roman" w:hAnsi="Times New Roman"/>
      <w:b/>
      <w:sz w:val="24"/>
      <w:lang w:val="uk-UA"/>
    </w:rPr>
  </w:style>
  <w:style w:type="character" w:customStyle="1" w:styleId="a4">
    <w:name w:val="Основной текст Знак"/>
    <w:basedOn w:val="a0"/>
    <w:link w:val="a3"/>
    <w:rsid w:val="00AD15ED"/>
    <w:rPr>
      <w:rFonts w:ascii="Times New Roman" w:eastAsia="Times New Roman" w:hAnsi="Times New Roman" w:cs="Arial"/>
      <w:b/>
      <w:sz w:val="24"/>
      <w:szCs w:val="20"/>
      <w:lang w:val="uk-UA" w:eastAsia="ru-RU"/>
    </w:rPr>
  </w:style>
  <w:style w:type="paragraph" w:styleId="2">
    <w:name w:val="Body Text 2"/>
    <w:basedOn w:val="a"/>
    <w:link w:val="20"/>
    <w:rsid w:val="00AD15ED"/>
    <w:pPr>
      <w:jc w:val="both"/>
    </w:pPr>
    <w:rPr>
      <w:rFonts w:ascii="Times New Roman" w:eastAsia="Times New Roman" w:hAnsi="Times New Roman"/>
      <w:b/>
      <w:sz w:val="28"/>
      <w:lang w:val="uk-UA"/>
    </w:rPr>
  </w:style>
  <w:style w:type="character" w:customStyle="1" w:styleId="20">
    <w:name w:val="Основной текст 2 Знак"/>
    <w:basedOn w:val="a0"/>
    <w:link w:val="2"/>
    <w:rsid w:val="00AD15ED"/>
    <w:rPr>
      <w:rFonts w:ascii="Times New Roman" w:eastAsia="Times New Roman" w:hAnsi="Times New Roman" w:cs="Arial"/>
      <w:b/>
      <w:sz w:val="28"/>
      <w:szCs w:val="20"/>
      <w:lang w:val="uk-UA" w:eastAsia="ru-RU"/>
    </w:rPr>
  </w:style>
  <w:style w:type="table" w:customStyle="1" w:styleId="TableNormal">
    <w:name w:val="Table Normal"/>
    <w:uiPriority w:val="2"/>
    <w:semiHidden/>
    <w:unhideWhenUsed/>
    <w:qFormat/>
    <w:rsid w:val="00DA26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
    <w:name w:val="Сетка таблицы1"/>
    <w:basedOn w:val="a1"/>
    <w:next w:val="a5"/>
    <w:uiPriority w:val="59"/>
    <w:rsid w:val="00A6733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59"/>
    <w:rsid w:val="00A673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A6733E"/>
    <w:rPr>
      <w:rFonts w:ascii="Tahoma" w:hAnsi="Tahoma" w:cs="Tahoma"/>
      <w:sz w:val="16"/>
      <w:szCs w:val="16"/>
    </w:rPr>
  </w:style>
  <w:style w:type="character" w:customStyle="1" w:styleId="a7">
    <w:name w:val="Текст выноски Знак"/>
    <w:basedOn w:val="a0"/>
    <w:link w:val="a6"/>
    <w:uiPriority w:val="99"/>
    <w:semiHidden/>
    <w:rsid w:val="00A6733E"/>
    <w:rPr>
      <w:rFonts w:ascii="Tahoma" w:eastAsia="Calibri" w:hAnsi="Tahoma" w:cs="Tahoma"/>
      <w:sz w:val="16"/>
      <w:szCs w:val="16"/>
      <w:lang w:eastAsia="ru-RU"/>
    </w:rPr>
  </w:style>
  <w:style w:type="table" w:customStyle="1" w:styleId="21">
    <w:name w:val="Сетка таблицы2"/>
    <w:basedOn w:val="a1"/>
    <w:next w:val="a5"/>
    <w:uiPriority w:val="59"/>
    <w:rsid w:val="00EE5FA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List Paragraph"/>
    <w:basedOn w:val="a"/>
    <w:uiPriority w:val="34"/>
    <w:qFormat/>
    <w:rsid w:val="0059110D"/>
    <w:pPr>
      <w:ind w:left="720"/>
      <w:contextualSpacing/>
    </w:pPr>
  </w:style>
  <w:style w:type="paragraph" w:styleId="a9">
    <w:name w:val="header"/>
    <w:basedOn w:val="a"/>
    <w:link w:val="aa"/>
    <w:uiPriority w:val="99"/>
    <w:unhideWhenUsed/>
    <w:rsid w:val="00944A2A"/>
    <w:pPr>
      <w:tabs>
        <w:tab w:val="center" w:pos="4677"/>
        <w:tab w:val="right" w:pos="9355"/>
      </w:tabs>
    </w:pPr>
  </w:style>
  <w:style w:type="character" w:customStyle="1" w:styleId="aa">
    <w:name w:val="Верхний колонтитул Знак"/>
    <w:basedOn w:val="a0"/>
    <w:link w:val="a9"/>
    <w:uiPriority w:val="99"/>
    <w:rsid w:val="00944A2A"/>
    <w:rPr>
      <w:rFonts w:ascii="Calibri" w:eastAsia="Calibri" w:hAnsi="Calibri" w:cs="Arial"/>
      <w:sz w:val="20"/>
      <w:szCs w:val="20"/>
      <w:lang w:eastAsia="ru-RU"/>
    </w:rPr>
  </w:style>
  <w:style w:type="paragraph" w:styleId="ab">
    <w:name w:val="footer"/>
    <w:basedOn w:val="a"/>
    <w:link w:val="ac"/>
    <w:uiPriority w:val="99"/>
    <w:unhideWhenUsed/>
    <w:rsid w:val="00944A2A"/>
    <w:pPr>
      <w:tabs>
        <w:tab w:val="center" w:pos="4677"/>
        <w:tab w:val="right" w:pos="9355"/>
      </w:tabs>
    </w:pPr>
  </w:style>
  <w:style w:type="character" w:customStyle="1" w:styleId="ac">
    <w:name w:val="Нижний колонтитул Знак"/>
    <w:basedOn w:val="a0"/>
    <w:link w:val="ab"/>
    <w:uiPriority w:val="99"/>
    <w:rsid w:val="00944A2A"/>
    <w:rPr>
      <w:rFonts w:ascii="Calibri" w:eastAsia="Calibri" w:hAnsi="Calibri"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BFFF4-7EBA-418C-9CFF-38E924A96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2385</TotalTime>
  <Pages>62</Pages>
  <Words>14856</Words>
  <Characters>84685</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2024-06-14T09:39:00Z</cp:lastPrinted>
  <dcterms:created xsi:type="dcterms:W3CDTF">2024-05-28T06:09:00Z</dcterms:created>
  <dcterms:modified xsi:type="dcterms:W3CDTF">2024-06-14T09:42:00Z</dcterms:modified>
</cp:coreProperties>
</file>